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广水市政府采购负面清单</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32" w:line="560" w:lineRule="exact"/>
        <w:ind w:left="300"/>
        <w:jc w:val="both"/>
        <w:textAlignment w:val="baseline"/>
        <w:rPr>
          <w:rFonts w:hint="eastAsia" w:ascii="仿宋" w:hAnsi="仿宋" w:eastAsia="仿宋" w:cs="仿宋"/>
          <w:spacing w:val="-9"/>
          <w:w w:val="99"/>
          <w:sz w:val="32"/>
          <w:szCs w:val="32"/>
        </w:rPr>
      </w:pPr>
      <w:r>
        <w:rPr>
          <w:rFonts w:hint="eastAsia" w:ascii="仿宋" w:hAnsi="仿宋" w:eastAsia="仿宋" w:cs="仿宋"/>
          <w:spacing w:val="-11"/>
          <w:w w:val="99"/>
          <w:sz w:val="32"/>
          <w:szCs w:val="32"/>
        </w:rPr>
        <w:t>各</w:t>
      </w:r>
      <w:r>
        <w:rPr>
          <w:rFonts w:hint="eastAsia" w:ascii="仿宋" w:hAnsi="仿宋" w:eastAsia="仿宋" w:cs="仿宋"/>
          <w:spacing w:val="-11"/>
          <w:w w:val="99"/>
          <w:sz w:val="32"/>
          <w:szCs w:val="32"/>
          <w:lang w:val="en-US" w:eastAsia="zh-CN"/>
        </w:rPr>
        <w:t>预算单位</w:t>
      </w:r>
      <w:r>
        <w:rPr>
          <w:rFonts w:hint="eastAsia" w:ascii="仿宋" w:hAnsi="仿宋" w:eastAsia="仿宋" w:cs="仿宋"/>
          <w:spacing w:val="-11"/>
          <w:w w:val="99"/>
          <w:sz w:val="32"/>
          <w:szCs w:val="32"/>
        </w:rPr>
        <w:t>，各政府采购代理机构，各政府采购评审专家：</w:t>
      </w:r>
    </w:p>
    <w:p>
      <w:pPr>
        <w:keepNext w:val="0"/>
        <w:keepLines w:val="0"/>
        <w:pageBreakBefore w:val="0"/>
        <w:widowControl/>
        <w:kinsoku w:val="0"/>
        <w:wordWrap/>
        <w:overflowPunct/>
        <w:topLinePunct w:val="0"/>
        <w:autoSpaceDE w:val="0"/>
        <w:autoSpaceDN w:val="0"/>
        <w:bidi w:val="0"/>
        <w:adjustRightInd w:val="0"/>
        <w:snapToGrid w:val="0"/>
        <w:spacing w:before="32" w:line="560" w:lineRule="exact"/>
        <w:ind w:left="300" w:firstLine="588" w:firstLineChars="200"/>
        <w:jc w:val="both"/>
        <w:textAlignment w:val="baseline"/>
        <w:rPr>
          <w:rFonts w:hint="eastAsia" w:ascii="仿宋" w:hAnsi="仿宋" w:eastAsia="仿宋" w:cs="仿宋"/>
          <w:spacing w:val="-9"/>
          <w:w w:val="99"/>
          <w:sz w:val="32"/>
          <w:szCs w:val="32"/>
        </w:rPr>
      </w:pPr>
      <w:r>
        <w:rPr>
          <w:rFonts w:hint="eastAsia" w:ascii="仿宋" w:hAnsi="仿宋" w:eastAsia="仿宋" w:cs="仿宋"/>
          <w:spacing w:val="-11"/>
          <w:w w:val="99"/>
          <w:sz w:val="32"/>
          <w:szCs w:val="32"/>
        </w:rPr>
        <w:t>为进一步规范政府采购各方当事人行为，营造公平竞争的政府采购市场环境，根据《中华人民共和国政府采购法》《中华人民共和国政府采购法实施条例》《政府采购货物和服务招标投标管理办法》等法律法规及相关规定，制定《</w:t>
      </w:r>
      <w:r>
        <w:rPr>
          <w:rFonts w:hint="eastAsia" w:ascii="仿宋" w:hAnsi="仿宋" w:eastAsia="仿宋" w:cs="仿宋"/>
          <w:spacing w:val="-11"/>
          <w:w w:val="99"/>
          <w:sz w:val="32"/>
          <w:szCs w:val="32"/>
          <w:lang w:eastAsia="zh-CN"/>
        </w:rPr>
        <w:t>广水市政府采</w:t>
      </w:r>
      <w:r>
        <w:rPr>
          <w:rFonts w:hint="eastAsia" w:ascii="仿宋" w:hAnsi="仿宋" w:eastAsia="仿宋" w:cs="仿宋"/>
          <w:spacing w:val="-11"/>
          <w:w w:val="99"/>
          <w:sz w:val="32"/>
          <w:szCs w:val="32"/>
        </w:rPr>
        <w:t>购负面清单》,现印发给你们。在政府采购活动中，不得做负面清单中所列的禁止事项。执行过程中，如国家法律法规规章制度有新的规定，我局适时进行调整。本通知自发布之日起施行。</w:t>
      </w:r>
    </w:p>
    <w:p>
      <w:pPr>
        <w:keepNext w:val="0"/>
        <w:keepLines w:val="0"/>
        <w:pageBreakBefore w:val="0"/>
        <w:widowControl/>
        <w:kinsoku w:val="0"/>
        <w:wordWrap/>
        <w:overflowPunct/>
        <w:topLinePunct w:val="0"/>
        <w:autoSpaceDE w:val="0"/>
        <w:autoSpaceDN w:val="0"/>
        <w:bidi w:val="0"/>
        <w:adjustRightInd w:val="0"/>
        <w:snapToGrid w:val="0"/>
        <w:spacing w:before="152" w:line="560" w:lineRule="exact"/>
        <w:ind w:left="303"/>
        <w:jc w:val="both"/>
        <w:textAlignment w:val="baseline"/>
        <w:rPr>
          <w:rFonts w:hint="eastAsia" w:ascii="仿宋" w:hAnsi="仿宋" w:eastAsia="仿宋" w:cs="仿宋"/>
          <w:spacing w:val="-10"/>
          <w:w w:val="99"/>
          <w:sz w:val="30"/>
          <w:szCs w:val="30"/>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807" w:firstLineChars="300"/>
        <w:jc w:val="both"/>
        <w:textAlignment w:val="baseline"/>
        <w:rPr>
          <w:rFonts w:hint="eastAsia" w:ascii="仿宋" w:hAnsi="仿宋" w:eastAsia="仿宋" w:cs="仿宋"/>
          <w:w w:val="99"/>
          <w:sz w:val="30"/>
          <w:szCs w:val="30"/>
        </w:rPr>
      </w:pPr>
      <w:r>
        <w:rPr>
          <w:rFonts w:hint="eastAsia" w:ascii="仿宋" w:hAnsi="仿宋" w:eastAsia="仿宋" w:cs="仿宋"/>
          <w:spacing w:val="-14"/>
          <w:w w:val="99"/>
          <w:sz w:val="30"/>
          <w:szCs w:val="30"/>
        </w:rPr>
        <w:t>附件：</w:t>
      </w:r>
      <w:r>
        <w:rPr>
          <w:rFonts w:hint="eastAsia" w:ascii="仿宋" w:hAnsi="仿宋" w:eastAsia="仿宋" w:cs="仿宋"/>
          <w:spacing w:val="-14"/>
          <w:w w:val="99"/>
          <w:sz w:val="30"/>
          <w:szCs w:val="30"/>
          <w:lang w:eastAsia="zh-CN"/>
        </w:rPr>
        <w:t>《广水市</w:t>
      </w:r>
      <w:r>
        <w:rPr>
          <w:rFonts w:hint="eastAsia" w:ascii="仿宋" w:hAnsi="仿宋" w:eastAsia="仿宋" w:cs="仿宋"/>
          <w:spacing w:val="-14"/>
          <w:w w:val="99"/>
          <w:sz w:val="30"/>
          <w:szCs w:val="30"/>
        </w:rPr>
        <w:t>政府采购负面清单》</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w w:val="99"/>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w w:val="99"/>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w w:val="99"/>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w w:val="99"/>
          <w:sz w:val="32"/>
          <w:szCs w:val="32"/>
          <w:lang w:val="en-US" w:eastAsia="zh-CN"/>
        </w:rPr>
      </w:pPr>
      <w:r>
        <w:rPr>
          <w:rFonts w:hint="eastAsia" w:ascii="仿宋" w:hAnsi="仿宋" w:eastAsia="仿宋" w:cs="仿宋"/>
          <w:w w:val="99"/>
          <w:lang w:val="en-US" w:eastAsia="zh-CN"/>
        </w:rPr>
        <w:t xml:space="preserve">                                           </w:t>
      </w:r>
      <w:r>
        <w:rPr>
          <w:rFonts w:hint="eastAsia" w:ascii="仿宋" w:hAnsi="仿宋" w:eastAsia="仿宋" w:cs="仿宋"/>
          <w:w w:val="99"/>
          <w:sz w:val="32"/>
          <w:szCs w:val="32"/>
          <w:lang w:val="en-US" w:eastAsia="zh-CN"/>
        </w:rPr>
        <w:t xml:space="preserve">     广水市财政局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仿宋" w:hAnsi="仿宋" w:eastAsia="仿宋" w:cs="仿宋"/>
          <w:w w:val="99"/>
          <w:sz w:val="32"/>
          <w:szCs w:val="32"/>
          <w:lang w:val="en-US" w:eastAsia="zh-CN"/>
        </w:rPr>
        <w:sectPr>
          <w:footerReference r:id="rId5" w:type="default"/>
          <w:pgSz w:w="11910" w:h="16840"/>
          <w:pgMar w:top="1431" w:right="1680" w:bottom="1200" w:left="1786" w:header="0" w:footer="1140" w:gutter="0"/>
          <w:pgNumType w:fmt="decimal"/>
          <w:cols w:space="720" w:num="1"/>
        </w:sectPr>
      </w:pPr>
      <w:r>
        <w:rPr>
          <w:rFonts w:hint="eastAsia" w:ascii="仿宋" w:hAnsi="仿宋" w:eastAsia="仿宋" w:cs="仿宋"/>
          <w:w w:val="99"/>
          <w:sz w:val="32"/>
          <w:szCs w:val="32"/>
          <w:lang w:val="en-US" w:eastAsia="zh-CN"/>
        </w:rPr>
        <w:t xml:space="preserve">                                 2023年2月15日</w:t>
      </w:r>
    </w:p>
    <w:p>
      <w:pPr>
        <w:spacing w:line="308" w:lineRule="auto"/>
        <w:rPr>
          <w:rFonts w:ascii="Arial"/>
          <w:sz w:val="21"/>
        </w:rPr>
      </w:pPr>
    </w:p>
    <w:p>
      <w:pPr>
        <w:spacing w:line="309" w:lineRule="auto"/>
        <w:rPr>
          <w:rFonts w:ascii="Arial"/>
          <w:sz w:val="21"/>
        </w:rPr>
      </w:pPr>
    </w:p>
    <w:p>
      <w:pPr>
        <w:spacing w:before="78" w:line="224" w:lineRule="auto"/>
        <w:ind w:left="24"/>
        <w:rPr>
          <w:rFonts w:ascii="黑体" w:hAnsi="黑体" w:eastAsia="黑体" w:cs="黑体"/>
          <w:sz w:val="24"/>
          <w:szCs w:val="24"/>
        </w:rPr>
      </w:pPr>
      <w:r>
        <w:rPr>
          <w:rFonts w:ascii="黑体" w:hAnsi="黑体" w:eastAsia="黑体" w:cs="黑体"/>
          <w:spacing w:val="-6"/>
          <w:sz w:val="24"/>
          <w:szCs w:val="24"/>
        </w:rPr>
        <w:t>附件</w:t>
      </w:r>
    </w:p>
    <w:tbl>
      <w:tblPr>
        <w:tblStyle w:val="6"/>
        <w:tblpPr w:leftFromText="180" w:rightFromText="180" w:vertAnchor="text" w:horzAnchor="page" w:tblpX="1709" w:tblpY="972"/>
        <w:tblOverlap w:val="never"/>
        <w:tblW w:w="13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440"/>
        <w:gridCol w:w="4945"/>
        <w:gridCol w:w="4077"/>
        <w:gridCol w:w="2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630" w:type="dxa"/>
            <w:gridSpan w:val="5"/>
            <w:vAlign w:val="top"/>
          </w:tcPr>
          <w:p>
            <w:pPr>
              <w:spacing w:before="171" w:line="219" w:lineRule="auto"/>
              <w:ind w:left="125"/>
              <w:rPr>
                <w:rFonts w:ascii="宋体" w:hAnsi="宋体" w:eastAsia="宋体" w:cs="宋体"/>
                <w:sz w:val="20"/>
                <w:szCs w:val="20"/>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65" w:type="dxa"/>
            <w:vAlign w:val="top"/>
          </w:tcPr>
          <w:p>
            <w:pPr>
              <w:spacing w:before="120" w:line="221" w:lineRule="auto"/>
              <w:ind w:left="125"/>
              <w:rPr>
                <w:rFonts w:ascii="宋体" w:hAnsi="宋体" w:eastAsia="宋体" w:cs="宋体"/>
                <w:b/>
                <w:bCs/>
                <w:sz w:val="24"/>
                <w:szCs w:val="24"/>
              </w:rPr>
            </w:pPr>
            <w:r>
              <w:rPr>
                <w:rFonts w:ascii="宋体" w:hAnsi="宋体" w:eastAsia="宋体" w:cs="宋体"/>
                <w:b/>
                <w:bCs/>
                <w:spacing w:val="-2"/>
                <w:sz w:val="24"/>
                <w:szCs w:val="24"/>
              </w:rPr>
              <w:t>序号</w:t>
            </w:r>
          </w:p>
        </w:tc>
        <w:tc>
          <w:tcPr>
            <w:tcW w:w="1440" w:type="dxa"/>
            <w:vAlign w:val="top"/>
          </w:tcPr>
          <w:p>
            <w:pPr>
              <w:spacing w:before="119" w:line="219" w:lineRule="auto"/>
              <w:ind w:left="210"/>
              <w:rPr>
                <w:rFonts w:ascii="宋体" w:hAnsi="宋体" w:eastAsia="宋体" w:cs="宋体"/>
                <w:b/>
                <w:bCs/>
                <w:sz w:val="24"/>
                <w:szCs w:val="24"/>
              </w:rPr>
            </w:pPr>
            <w:r>
              <w:rPr>
                <w:rFonts w:ascii="宋体" w:hAnsi="宋体" w:eastAsia="宋体" w:cs="宋体"/>
                <w:b/>
                <w:bCs/>
                <w:spacing w:val="3"/>
                <w:sz w:val="24"/>
                <w:szCs w:val="24"/>
              </w:rPr>
              <w:t>禁止事项</w:t>
            </w:r>
          </w:p>
        </w:tc>
        <w:tc>
          <w:tcPr>
            <w:tcW w:w="4945" w:type="dxa"/>
            <w:vAlign w:val="top"/>
          </w:tcPr>
          <w:p>
            <w:pPr>
              <w:spacing w:before="116" w:line="219" w:lineRule="auto"/>
              <w:jc w:val="center"/>
              <w:rPr>
                <w:rFonts w:ascii="宋体" w:hAnsi="宋体" w:eastAsia="宋体" w:cs="宋体"/>
                <w:b/>
                <w:bCs/>
                <w:sz w:val="24"/>
                <w:szCs w:val="24"/>
              </w:rPr>
            </w:pPr>
            <w:r>
              <w:rPr>
                <w:rFonts w:ascii="宋体" w:hAnsi="宋体" w:eastAsia="宋体" w:cs="宋体"/>
                <w:b/>
                <w:bCs/>
                <w:spacing w:val="29"/>
                <w:sz w:val="24"/>
                <w:szCs w:val="24"/>
              </w:rPr>
              <w:t>具体内容</w:t>
            </w:r>
          </w:p>
        </w:tc>
        <w:tc>
          <w:tcPr>
            <w:tcW w:w="4077" w:type="dxa"/>
            <w:vAlign w:val="top"/>
          </w:tcPr>
          <w:p>
            <w:pPr>
              <w:spacing w:before="117" w:line="219" w:lineRule="auto"/>
              <w:ind w:left="1805"/>
              <w:rPr>
                <w:rFonts w:ascii="宋体" w:hAnsi="宋体" w:eastAsia="宋体" w:cs="宋体"/>
                <w:b/>
                <w:bCs/>
                <w:sz w:val="24"/>
                <w:szCs w:val="24"/>
              </w:rPr>
            </w:pPr>
            <w:r>
              <w:rPr>
                <w:rFonts w:ascii="宋体" w:hAnsi="宋体" w:eastAsia="宋体" w:cs="宋体"/>
                <w:b/>
                <w:bCs/>
                <w:spacing w:val="-5"/>
                <w:sz w:val="24"/>
                <w:szCs w:val="24"/>
              </w:rPr>
              <w:t>依</w:t>
            </w:r>
            <w:r>
              <w:rPr>
                <w:rFonts w:ascii="宋体" w:hAnsi="宋体" w:eastAsia="宋体" w:cs="宋体"/>
                <w:b/>
                <w:bCs/>
                <w:spacing w:val="28"/>
                <w:sz w:val="24"/>
                <w:szCs w:val="24"/>
              </w:rPr>
              <w:t xml:space="preserve"> </w:t>
            </w:r>
            <w:r>
              <w:rPr>
                <w:rFonts w:ascii="宋体" w:hAnsi="宋体" w:eastAsia="宋体" w:cs="宋体"/>
                <w:b/>
                <w:bCs/>
                <w:spacing w:val="-5"/>
                <w:sz w:val="24"/>
                <w:szCs w:val="24"/>
              </w:rPr>
              <w:t>据</w:t>
            </w:r>
          </w:p>
        </w:tc>
        <w:tc>
          <w:tcPr>
            <w:tcW w:w="2503" w:type="dxa"/>
            <w:vAlign w:val="top"/>
          </w:tcPr>
          <w:p>
            <w:pPr>
              <w:spacing w:before="119" w:line="219" w:lineRule="auto"/>
              <w:ind w:left="778"/>
              <w:rPr>
                <w:rFonts w:ascii="宋体" w:hAnsi="宋体" w:eastAsia="宋体" w:cs="宋体"/>
                <w:b/>
                <w:bCs/>
                <w:sz w:val="24"/>
                <w:szCs w:val="24"/>
              </w:rPr>
            </w:pPr>
            <w:r>
              <w:rPr>
                <w:rFonts w:ascii="宋体" w:hAnsi="宋体" w:eastAsia="宋体" w:cs="宋体"/>
                <w:b/>
                <w:bCs/>
                <w:spacing w:val="42"/>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630" w:type="dxa"/>
            <w:gridSpan w:val="5"/>
            <w:vAlign w:val="top"/>
          </w:tcPr>
          <w:p>
            <w:pPr>
              <w:spacing w:before="130" w:line="219" w:lineRule="auto"/>
              <w:ind w:left="125"/>
              <w:rPr>
                <w:rFonts w:hint="eastAsia" w:ascii="宋体" w:hAnsi="宋体" w:eastAsia="宋体" w:cs="宋体"/>
                <w:sz w:val="24"/>
                <w:szCs w:val="24"/>
              </w:rPr>
            </w:pPr>
            <w:r>
              <w:rPr>
                <w:rFonts w:hint="eastAsia" w:ascii="宋体" w:hAnsi="宋体" w:eastAsia="宋体" w:cs="宋体"/>
                <w:spacing w:val="1"/>
                <w:sz w:val="24"/>
                <w:szCs w:val="24"/>
              </w:rPr>
              <w:t>(一)资格条件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665" w:type="dxa"/>
            <w:vAlign w:val="top"/>
          </w:tcPr>
          <w:p>
            <w:pPr>
              <w:spacing w:line="326" w:lineRule="auto"/>
              <w:rPr>
                <w:rFonts w:hint="eastAsia" w:ascii="宋体" w:hAnsi="宋体" w:eastAsia="宋体" w:cs="宋体"/>
                <w:sz w:val="24"/>
                <w:szCs w:val="24"/>
              </w:rPr>
            </w:pPr>
          </w:p>
          <w:p>
            <w:pPr>
              <w:spacing w:line="326" w:lineRule="auto"/>
              <w:rPr>
                <w:rFonts w:hint="eastAsia" w:ascii="宋体" w:hAnsi="宋体" w:eastAsia="宋体" w:cs="宋体"/>
                <w:sz w:val="24"/>
                <w:szCs w:val="24"/>
              </w:rPr>
            </w:pPr>
          </w:p>
          <w:p>
            <w:pPr>
              <w:spacing w:before="65" w:line="184" w:lineRule="auto"/>
              <w:ind w:left="275"/>
              <w:rPr>
                <w:rFonts w:hint="eastAsia" w:ascii="宋体" w:hAnsi="宋体" w:eastAsia="宋体" w:cs="宋体"/>
                <w:sz w:val="24"/>
                <w:szCs w:val="24"/>
              </w:rPr>
            </w:pPr>
            <w:r>
              <w:rPr>
                <w:rFonts w:hint="eastAsia" w:ascii="宋体" w:hAnsi="宋体" w:eastAsia="宋体" w:cs="宋体"/>
                <w:sz w:val="24"/>
                <w:szCs w:val="24"/>
              </w:rPr>
              <w:t>1</w:t>
            </w:r>
          </w:p>
        </w:tc>
        <w:tc>
          <w:tcPr>
            <w:tcW w:w="1440" w:type="dxa"/>
            <w:vAlign w:val="top"/>
          </w:tcPr>
          <w:p>
            <w:pPr>
              <w:spacing w:before="221" w:line="212" w:lineRule="auto"/>
              <w:ind w:right="69"/>
              <w:jc w:val="left"/>
              <w:rPr>
                <w:rFonts w:hint="eastAsia" w:ascii="宋体" w:hAnsi="宋体" w:eastAsia="宋体" w:cs="宋体"/>
                <w:spacing w:val="-2"/>
                <w:sz w:val="24"/>
                <w:szCs w:val="24"/>
              </w:rPr>
            </w:pPr>
          </w:p>
          <w:p>
            <w:pPr>
              <w:spacing w:before="221" w:line="212" w:lineRule="auto"/>
              <w:ind w:right="69"/>
              <w:jc w:val="left"/>
              <w:rPr>
                <w:rFonts w:hint="eastAsia" w:ascii="宋体" w:hAnsi="宋体" w:eastAsia="宋体" w:cs="宋体"/>
                <w:sz w:val="24"/>
                <w:szCs w:val="24"/>
              </w:rPr>
            </w:pPr>
            <w:r>
              <w:rPr>
                <w:rFonts w:hint="eastAsia" w:ascii="宋体" w:hAnsi="宋体" w:eastAsia="宋体" w:cs="宋体"/>
                <w:spacing w:val="-2"/>
                <w:sz w:val="24"/>
                <w:szCs w:val="24"/>
              </w:rPr>
              <w:t>非法限定供应</w:t>
            </w:r>
            <w:r>
              <w:rPr>
                <w:rFonts w:hint="eastAsia" w:ascii="宋体" w:hAnsi="宋体" w:eastAsia="宋体" w:cs="宋体"/>
                <w:spacing w:val="1"/>
                <w:sz w:val="24"/>
                <w:szCs w:val="24"/>
              </w:rPr>
              <w:t>商的所有制形</w:t>
            </w:r>
            <w:r>
              <w:rPr>
                <w:rFonts w:hint="eastAsia" w:ascii="宋体" w:hAnsi="宋体" w:eastAsia="宋体" w:cs="宋体"/>
                <w:spacing w:val="-2"/>
                <w:sz w:val="24"/>
                <w:szCs w:val="24"/>
              </w:rPr>
              <w:t>式、组织形式</w:t>
            </w:r>
            <w:r>
              <w:rPr>
                <w:rFonts w:hint="eastAsia" w:ascii="宋体" w:hAnsi="宋体" w:eastAsia="宋体" w:cs="宋体"/>
                <w:sz w:val="24"/>
                <w:szCs w:val="24"/>
              </w:rPr>
              <w:t xml:space="preserve"> </w:t>
            </w:r>
            <w:r>
              <w:rPr>
                <w:rFonts w:hint="eastAsia" w:ascii="宋体" w:hAnsi="宋体" w:eastAsia="宋体" w:cs="宋体"/>
                <w:spacing w:val="-1"/>
                <w:sz w:val="24"/>
                <w:szCs w:val="24"/>
              </w:rPr>
              <w:t>、股权结构或</w:t>
            </w:r>
            <w:r>
              <w:rPr>
                <w:rFonts w:hint="eastAsia" w:ascii="宋体" w:hAnsi="宋体" w:eastAsia="宋体" w:cs="宋体"/>
                <w:spacing w:val="-2"/>
                <w:sz w:val="24"/>
                <w:szCs w:val="24"/>
              </w:rPr>
              <w:t>者所在地</w:t>
            </w:r>
          </w:p>
        </w:tc>
        <w:tc>
          <w:tcPr>
            <w:tcW w:w="4945" w:type="dxa"/>
            <w:vAlign w:val="top"/>
          </w:tcPr>
          <w:p>
            <w:pPr>
              <w:spacing w:line="258" w:lineRule="auto"/>
              <w:rPr>
                <w:rFonts w:hint="eastAsia" w:ascii="宋体" w:hAnsi="宋体" w:eastAsia="宋体" w:cs="宋体"/>
                <w:spacing w:val="7"/>
                <w:sz w:val="24"/>
                <w:szCs w:val="24"/>
              </w:rPr>
            </w:pPr>
          </w:p>
          <w:p>
            <w:pPr>
              <w:spacing w:line="258" w:lineRule="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z w:val="24"/>
                <w:szCs w:val="24"/>
              </w:rPr>
              <w:t>.限定供应商所有制形式，如</w:t>
            </w:r>
            <w:r>
              <w:rPr>
                <w:rFonts w:hint="eastAsia" w:ascii="宋体" w:hAnsi="宋体" w:eastAsia="宋体" w:cs="宋体"/>
                <w:sz w:val="24"/>
                <w:szCs w:val="24"/>
                <w:lang w:eastAsia="zh-CN"/>
              </w:rPr>
              <w:t>：</w:t>
            </w:r>
            <w:r>
              <w:rPr>
                <w:rFonts w:hint="eastAsia" w:ascii="宋体" w:hAnsi="宋体" w:eastAsia="宋体" w:cs="宋体"/>
                <w:sz w:val="24"/>
                <w:szCs w:val="24"/>
              </w:rPr>
              <w:t>国有、独资、合资等 ；</w:t>
            </w:r>
          </w:p>
          <w:p>
            <w:pPr>
              <w:spacing w:line="258" w:lineRule="auto"/>
              <w:rPr>
                <w:rFonts w:hint="eastAsia" w:ascii="宋体" w:hAnsi="宋体" w:eastAsia="宋体" w:cs="宋体"/>
                <w:sz w:val="24"/>
                <w:szCs w:val="24"/>
              </w:rPr>
            </w:pPr>
            <w:r>
              <w:rPr>
                <w:rFonts w:hint="eastAsia" w:ascii="宋体" w:hAnsi="宋体" w:eastAsia="宋体" w:cs="宋体"/>
                <w:sz w:val="24"/>
                <w:szCs w:val="24"/>
              </w:rPr>
              <w:t>2.限定企业法人</w:t>
            </w:r>
            <w:r>
              <w:rPr>
                <w:rFonts w:hint="eastAsia" w:ascii="宋体" w:hAnsi="宋体" w:eastAsia="宋体" w:cs="宋体"/>
                <w:sz w:val="24"/>
                <w:szCs w:val="24"/>
                <w:lang w:eastAsia="zh-CN"/>
              </w:rPr>
              <w:t>，</w:t>
            </w:r>
            <w:r>
              <w:rPr>
                <w:rFonts w:hint="eastAsia" w:ascii="宋体" w:hAnsi="宋体" w:eastAsia="宋体" w:cs="宋体"/>
                <w:sz w:val="24"/>
                <w:szCs w:val="24"/>
              </w:rPr>
              <w:t>将事业法人、其他组织和自然人排除 ；</w:t>
            </w:r>
          </w:p>
          <w:p>
            <w:pPr>
              <w:spacing w:line="258" w:lineRule="auto"/>
              <w:rPr>
                <w:rFonts w:hint="eastAsia" w:ascii="宋体" w:hAnsi="宋体" w:eastAsia="宋体" w:cs="宋体"/>
                <w:sz w:val="24"/>
                <w:szCs w:val="24"/>
              </w:rPr>
            </w:pPr>
            <w:r>
              <w:rPr>
                <w:rFonts w:hint="eastAsia" w:ascii="宋体" w:hAnsi="宋体" w:eastAsia="宋体" w:cs="宋体"/>
                <w:sz w:val="24"/>
                <w:szCs w:val="24"/>
              </w:rPr>
              <w:t>3.限定注册地(总部)在某行政区域内，或要求在某行政区域内有分公司等。</w:t>
            </w:r>
          </w:p>
        </w:tc>
        <w:tc>
          <w:tcPr>
            <w:tcW w:w="4077" w:type="dxa"/>
            <w:vAlign w:val="top"/>
          </w:tcPr>
          <w:p>
            <w:pPr>
              <w:spacing w:before="4" w:line="205" w:lineRule="auto"/>
              <w:ind w:left="45" w:right="261"/>
              <w:rPr>
                <w:rFonts w:hint="eastAsia" w:ascii="宋体" w:hAnsi="宋体" w:eastAsia="宋体" w:cs="宋体"/>
                <w:spacing w:val="2"/>
                <w:sz w:val="24"/>
                <w:szCs w:val="24"/>
              </w:rPr>
            </w:pPr>
          </w:p>
          <w:p>
            <w:pPr>
              <w:spacing w:before="4" w:line="205" w:lineRule="auto"/>
              <w:ind w:left="45" w:right="261"/>
              <w:rPr>
                <w:rFonts w:hint="eastAsia" w:ascii="宋体" w:hAnsi="宋体" w:eastAsia="宋体" w:cs="宋体"/>
                <w:spacing w:val="2"/>
                <w:sz w:val="24"/>
                <w:szCs w:val="24"/>
              </w:rPr>
            </w:pPr>
            <w:r>
              <w:rPr>
                <w:rFonts w:hint="eastAsia" w:ascii="宋体" w:hAnsi="宋体" w:eastAsia="宋体" w:cs="宋体"/>
                <w:spacing w:val="2"/>
                <w:sz w:val="24"/>
                <w:szCs w:val="24"/>
              </w:rPr>
              <w:t>1.《政府采购法》第二十一条</w:t>
            </w:r>
          </w:p>
          <w:p>
            <w:pPr>
              <w:spacing w:before="4" w:line="205" w:lineRule="auto"/>
              <w:ind w:left="45" w:right="261"/>
              <w:rPr>
                <w:rFonts w:hint="eastAsia" w:ascii="宋体" w:hAnsi="宋体" w:eastAsia="宋体" w:cs="宋体"/>
                <w:spacing w:val="2"/>
                <w:sz w:val="24"/>
                <w:szCs w:val="24"/>
              </w:rPr>
            </w:pPr>
            <w:r>
              <w:rPr>
                <w:rFonts w:hint="eastAsia" w:ascii="宋体" w:hAnsi="宋体" w:eastAsia="宋体" w:cs="宋体"/>
                <w:spacing w:val="2"/>
                <w:sz w:val="24"/>
                <w:szCs w:val="24"/>
              </w:rPr>
              <w:t>2.《政府采购法实施条例》第二</w:t>
            </w:r>
            <w:r>
              <w:rPr>
                <w:rFonts w:hint="eastAsia" w:ascii="宋体" w:hAnsi="宋体" w:eastAsia="宋体" w:cs="宋体"/>
                <w:spacing w:val="2"/>
                <w:sz w:val="24"/>
                <w:szCs w:val="24"/>
                <w:lang w:eastAsia="zh-CN"/>
              </w:rPr>
              <w:t>十</w:t>
            </w:r>
            <w:r>
              <w:rPr>
                <w:rFonts w:hint="eastAsia" w:ascii="宋体" w:hAnsi="宋体" w:eastAsia="宋体" w:cs="宋体"/>
                <w:spacing w:val="2"/>
                <w:sz w:val="24"/>
                <w:szCs w:val="24"/>
              </w:rPr>
              <w:t>条</w:t>
            </w:r>
          </w:p>
          <w:p>
            <w:pPr>
              <w:spacing w:before="4" w:line="205" w:lineRule="auto"/>
              <w:ind w:left="45" w:right="261"/>
              <w:rPr>
                <w:rFonts w:hint="eastAsia" w:ascii="宋体" w:hAnsi="宋体" w:eastAsia="宋体" w:cs="宋体"/>
                <w:spacing w:val="2"/>
                <w:sz w:val="24"/>
                <w:szCs w:val="24"/>
              </w:rPr>
            </w:pPr>
            <w:r>
              <w:rPr>
                <w:rFonts w:hint="eastAsia" w:ascii="宋体" w:hAnsi="宋体" w:eastAsia="宋体" w:cs="宋体"/>
                <w:spacing w:val="2"/>
                <w:sz w:val="24"/>
                <w:szCs w:val="24"/>
              </w:rPr>
              <w:t>3.《中小企业促进法》第四十条</w:t>
            </w:r>
          </w:p>
          <w:p>
            <w:pPr>
              <w:spacing w:before="4" w:line="205" w:lineRule="auto"/>
              <w:ind w:left="45" w:right="261"/>
              <w:rPr>
                <w:rFonts w:hint="eastAsia" w:ascii="宋体" w:hAnsi="宋体" w:eastAsia="宋体" w:cs="宋体"/>
                <w:sz w:val="24"/>
                <w:szCs w:val="24"/>
              </w:rPr>
            </w:pPr>
            <w:r>
              <w:rPr>
                <w:rFonts w:hint="eastAsia" w:ascii="宋体" w:hAnsi="宋体" w:eastAsia="宋体" w:cs="宋体"/>
                <w:spacing w:val="2"/>
                <w:sz w:val="24"/>
                <w:szCs w:val="24"/>
              </w:rPr>
              <w:t>4.《公平竞争审查制度实施细则(暂行)》</w:t>
            </w:r>
            <w:r>
              <w:rPr>
                <w:rFonts w:hint="eastAsia" w:ascii="宋体" w:hAnsi="宋体" w:eastAsia="宋体" w:cs="宋体"/>
                <w:spacing w:val="15"/>
                <w:sz w:val="24"/>
                <w:szCs w:val="24"/>
              </w:rPr>
              <w:t>(发改价监</w:t>
            </w:r>
            <w:r>
              <w:rPr>
                <w:rFonts w:hint="eastAsia" w:ascii="宋体" w:hAnsi="宋体" w:eastAsia="宋体" w:cs="宋体"/>
                <w:spacing w:val="15"/>
                <w:sz w:val="24"/>
                <w:szCs w:val="24"/>
                <w:lang w:val="en-US" w:eastAsia="zh-CN"/>
              </w:rPr>
              <w:t>[</w:t>
            </w:r>
            <w:r>
              <w:rPr>
                <w:rFonts w:hint="eastAsia" w:ascii="宋体" w:hAnsi="宋体" w:eastAsia="宋体" w:cs="宋体"/>
                <w:spacing w:val="15"/>
                <w:sz w:val="24"/>
                <w:szCs w:val="24"/>
              </w:rPr>
              <w:t>2017</w:t>
            </w:r>
            <w:r>
              <w:rPr>
                <w:rFonts w:hint="eastAsia" w:ascii="宋体" w:hAnsi="宋体" w:eastAsia="宋体" w:cs="宋体"/>
                <w:spacing w:val="15"/>
                <w:sz w:val="24"/>
                <w:szCs w:val="24"/>
                <w:lang w:val="en-US" w:eastAsia="zh-CN"/>
              </w:rPr>
              <w:t>]</w:t>
            </w:r>
            <w:r>
              <w:rPr>
                <w:rFonts w:hint="eastAsia" w:ascii="宋体" w:hAnsi="宋体" w:eastAsia="宋体" w:cs="宋体"/>
                <w:spacing w:val="15"/>
                <w:sz w:val="24"/>
                <w:szCs w:val="24"/>
              </w:rPr>
              <w:t>1849号)第十四条</w:t>
            </w:r>
          </w:p>
        </w:tc>
        <w:tc>
          <w:tcPr>
            <w:tcW w:w="2503"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665" w:type="dxa"/>
            <w:vAlign w:val="top"/>
          </w:tcPr>
          <w:p>
            <w:pPr>
              <w:spacing w:line="317" w:lineRule="auto"/>
              <w:rPr>
                <w:rFonts w:hint="eastAsia" w:ascii="宋体" w:hAnsi="宋体" w:eastAsia="宋体" w:cs="宋体"/>
                <w:sz w:val="24"/>
                <w:szCs w:val="24"/>
              </w:rPr>
            </w:pPr>
          </w:p>
          <w:p>
            <w:pPr>
              <w:spacing w:line="318" w:lineRule="auto"/>
              <w:rPr>
                <w:rFonts w:hint="eastAsia" w:ascii="宋体" w:hAnsi="宋体" w:eastAsia="宋体" w:cs="宋体"/>
                <w:sz w:val="24"/>
                <w:szCs w:val="24"/>
              </w:rPr>
            </w:pPr>
          </w:p>
          <w:p>
            <w:pPr>
              <w:spacing w:before="65" w:line="183" w:lineRule="auto"/>
              <w:ind w:left="275"/>
              <w:rPr>
                <w:rFonts w:hint="eastAsia" w:ascii="宋体" w:hAnsi="宋体" w:eastAsia="宋体" w:cs="宋体"/>
                <w:sz w:val="24"/>
                <w:szCs w:val="24"/>
              </w:rPr>
            </w:pPr>
            <w:r>
              <w:rPr>
                <w:rFonts w:hint="eastAsia" w:ascii="宋体" w:hAnsi="宋体" w:eastAsia="宋体" w:cs="宋体"/>
                <w:sz w:val="24"/>
                <w:szCs w:val="24"/>
              </w:rPr>
              <w:t>2</w:t>
            </w:r>
          </w:p>
        </w:tc>
        <w:tc>
          <w:tcPr>
            <w:tcW w:w="1440" w:type="dxa"/>
            <w:vAlign w:val="top"/>
          </w:tcPr>
          <w:p>
            <w:pPr>
              <w:spacing w:line="344" w:lineRule="auto"/>
              <w:rPr>
                <w:rFonts w:hint="eastAsia" w:ascii="宋体" w:hAnsi="宋体" w:eastAsia="宋体" w:cs="宋体"/>
                <w:sz w:val="24"/>
                <w:szCs w:val="24"/>
              </w:rPr>
            </w:pPr>
          </w:p>
          <w:p>
            <w:pPr>
              <w:spacing w:before="66" w:line="218" w:lineRule="auto"/>
              <w:ind w:left="49" w:right="64" w:hanging="9"/>
              <w:jc w:val="both"/>
              <w:rPr>
                <w:rFonts w:hint="eastAsia" w:ascii="宋体" w:hAnsi="宋体" w:eastAsia="宋体" w:cs="宋体"/>
                <w:sz w:val="24"/>
                <w:szCs w:val="24"/>
              </w:rPr>
            </w:pPr>
            <w:r>
              <w:rPr>
                <w:rFonts w:hint="eastAsia" w:ascii="宋体" w:hAnsi="宋体" w:eastAsia="宋体" w:cs="宋体"/>
                <w:spacing w:val="-2"/>
                <w:sz w:val="24"/>
                <w:szCs w:val="24"/>
              </w:rPr>
              <w:t>将供应商规模</w:t>
            </w:r>
            <w:r>
              <w:rPr>
                <w:rFonts w:hint="eastAsia" w:ascii="宋体" w:hAnsi="宋体" w:eastAsia="宋体" w:cs="宋体"/>
                <w:spacing w:val="2"/>
                <w:sz w:val="24"/>
                <w:szCs w:val="24"/>
              </w:rPr>
              <w:t>条件设置为资</w:t>
            </w:r>
            <w:r>
              <w:rPr>
                <w:rFonts w:hint="eastAsia" w:ascii="宋体" w:hAnsi="宋体" w:eastAsia="宋体" w:cs="宋体"/>
                <w:spacing w:val="-2"/>
                <w:sz w:val="24"/>
                <w:szCs w:val="24"/>
              </w:rPr>
              <w:t>格条件</w:t>
            </w:r>
          </w:p>
        </w:tc>
        <w:tc>
          <w:tcPr>
            <w:tcW w:w="4945" w:type="dxa"/>
            <w:vAlign w:val="top"/>
          </w:tcPr>
          <w:p>
            <w:pPr>
              <w:spacing w:line="453" w:lineRule="auto"/>
              <w:rPr>
                <w:rFonts w:hint="eastAsia" w:ascii="宋体" w:hAnsi="宋体" w:eastAsia="宋体" w:cs="宋体"/>
                <w:sz w:val="24"/>
                <w:szCs w:val="24"/>
              </w:rPr>
            </w:pPr>
          </w:p>
          <w:p>
            <w:pPr>
              <w:spacing w:before="65" w:line="221" w:lineRule="auto"/>
              <w:ind w:right="220"/>
              <w:rPr>
                <w:rFonts w:hint="eastAsia" w:ascii="宋体" w:hAnsi="宋体" w:eastAsia="宋体" w:cs="宋体"/>
                <w:sz w:val="24"/>
                <w:szCs w:val="24"/>
              </w:rPr>
            </w:pPr>
            <w:r>
              <w:rPr>
                <w:rFonts w:hint="eastAsia" w:ascii="宋体" w:hAnsi="宋体" w:eastAsia="宋体" w:cs="宋体"/>
                <w:spacing w:val="7"/>
                <w:sz w:val="24"/>
                <w:szCs w:val="24"/>
              </w:rPr>
              <w:t>设置注册资本、资产总额、营业收入、从业人员</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利</w:t>
            </w:r>
            <w:r>
              <w:rPr>
                <w:rFonts w:hint="eastAsia" w:ascii="宋体" w:hAnsi="宋体" w:eastAsia="宋体" w:cs="宋体"/>
                <w:spacing w:val="9"/>
                <w:sz w:val="24"/>
                <w:szCs w:val="24"/>
              </w:rPr>
              <w:t>润、纳税额等规模条件。</w:t>
            </w:r>
          </w:p>
        </w:tc>
        <w:tc>
          <w:tcPr>
            <w:tcW w:w="4077" w:type="dxa"/>
            <w:vAlign w:val="top"/>
          </w:tcPr>
          <w:p>
            <w:pPr>
              <w:spacing w:before="92" w:line="212" w:lineRule="auto"/>
              <w:rPr>
                <w:rFonts w:hint="eastAsia" w:ascii="宋体" w:hAnsi="宋体" w:eastAsia="宋体" w:cs="宋体"/>
                <w:spacing w:val="-4"/>
                <w:sz w:val="24"/>
                <w:szCs w:val="24"/>
              </w:rPr>
            </w:pPr>
          </w:p>
          <w:p>
            <w:pPr>
              <w:spacing w:before="92" w:line="212" w:lineRule="auto"/>
              <w:rPr>
                <w:rFonts w:hint="eastAsia" w:ascii="宋体" w:hAnsi="宋体" w:eastAsia="宋体" w:cs="宋体"/>
                <w:sz w:val="24"/>
                <w:szCs w:val="24"/>
              </w:rPr>
            </w:pPr>
            <w:r>
              <w:rPr>
                <w:rFonts w:hint="eastAsia" w:ascii="宋体" w:hAnsi="宋体" w:eastAsia="宋体" w:cs="宋体"/>
                <w:spacing w:val="-4"/>
                <w:sz w:val="24"/>
                <w:szCs w:val="24"/>
              </w:rPr>
              <w:t>1.《政府采购法》第九条</w:t>
            </w:r>
          </w:p>
          <w:p>
            <w:pPr>
              <w:spacing w:line="203" w:lineRule="auto"/>
              <w:rPr>
                <w:rFonts w:hint="eastAsia" w:ascii="宋体" w:hAnsi="宋体" w:eastAsia="宋体" w:cs="宋体"/>
                <w:sz w:val="24"/>
                <w:szCs w:val="24"/>
              </w:rPr>
            </w:pPr>
            <w:r>
              <w:rPr>
                <w:rFonts w:hint="eastAsia" w:ascii="宋体" w:hAnsi="宋体" w:eastAsia="宋体" w:cs="宋体"/>
                <w:sz w:val="24"/>
                <w:szCs w:val="24"/>
              </w:rPr>
              <w:t>2.《中小企业促进法》第四十条</w:t>
            </w:r>
          </w:p>
          <w:p>
            <w:pPr>
              <w:spacing w:before="1" w:line="198" w:lineRule="auto"/>
              <w:ind w:right="61"/>
              <w:rPr>
                <w:rFonts w:hint="eastAsia" w:ascii="宋体" w:hAnsi="宋体" w:eastAsia="宋体" w:cs="宋体"/>
                <w:sz w:val="24"/>
                <w:szCs w:val="24"/>
              </w:rPr>
            </w:pPr>
            <w:r>
              <w:rPr>
                <w:rFonts w:hint="eastAsia" w:ascii="宋体" w:hAnsi="宋体" w:eastAsia="宋体" w:cs="宋体"/>
                <w:spacing w:val="2"/>
                <w:sz w:val="24"/>
                <w:szCs w:val="24"/>
              </w:rPr>
              <w:t>3.《政府采购货物和服务招标投标管理办法</w:t>
            </w:r>
            <w:r>
              <w:rPr>
                <w:rFonts w:hint="eastAsia" w:ascii="宋体" w:hAnsi="宋体" w:eastAsia="宋体" w:cs="宋体"/>
                <w:spacing w:val="5"/>
                <w:sz w:val="24"/>
                <w:szCs w:val="24"/>
              </w:rPr>
              <w:t>》(财政部令第87号)第十七条</w:t>
            </w:r>
          </w:p>
          <w:p>
            <w:pPr>
              <w:spacing w:line="216" w:lineRule="auto"/>
              <w:ind w:right="42"/>
              <w:rPr>
                <w:rFonts w:hint="eastAsia" w:ascii="宋体" w:hAnsi="宋体" w:eastAsia="宋体" w:cs="宋体"/>
                <w:sz w:val="24"/>
                <w:szCs w:val="24"/>
              </w:rPr>
            </w:pPr>
            <w:r>
              <w:rPr>
                <w:rFonts w:hint="eastAsia" w:ascii="宋体" w:hAnsi="宋体" w:eastAsia="宋体" w:cs="宋体"/>
                <w:spacing w:val="3"/>
                <w:sz w:val="24"/>
                <w:szCs w:val="24"/>
              </w:rPr>
              <w:t>4.《政府采购促进中小企业发展暂行办法》</w:t>
            </w:r>
            <w:r>
              <w:rPr>
                <w:rFonts w:hint="eastAsia" w:ascii="宋体" w:hAnsi="宋体" w:eastAsia="宋体" w:cs="宋体"/>
                <w:spacing w:val="18"/>
                <w:sz w:val="24"/>
                <w:szCs w:val="24"/>
              </w:rPr>
              <w:t>(财库</w:t>
            </w:r>
            <w:r>
              <w:rPr>
                <w:rFonts w:hint="eastAsia" w:ascii="宋体" w:hAnsi="宋体" w:eastAsia="宋体" w:cs="宋体"/>
                <w:spacing w:val="18"/>
                <w:sz w:val="24"/>
                <w:szCs w:val="24"/>
                <w:lang w:val="en-US" w:eastAsia="zh-CN"/>
              </w:rPr>
              <w:t>[</w:t>
            </w:r>
            <w:r>
              <w:rPr>
                <w:rFonts w:hint="eastAsia" w:ascii="宋体" w:hAnsi="宋体" w:eastAsia="宋体" w:cs="宋体"/>
                <w:spacing w:val="18"/>
                <w:sz w:val="24"/>
                <w:szCs w:val="24"/>
              </w:rPr>
              <w:t>2011</w:t>
            </w:r>
            <w:r>
              <w:rPr>
                <w:rFonts w:hint="eastAsia" w:ascii="宋体" w:hAnsi="宋体" w:eastAsia="宋体" w:cs="宋体"/>
                <w:spacing w:val="18"/>
                <w:sz w:val="24"/>
                <w:szCs w:val="24"/>
                <w:lang w:val="en-US" w:eastAsia="zh-CN"/>
              </w:rPr>
              <w:t>]</w:t>
            </w:r>
            <w:r>
              <w:rPr>
                <w:rFonts w:hint="eastAsia" w:ascii="宋体" w:hAnsi="宋体" w:eastAsia="宋体" w:cs="宋体"/>
                <w:spacing w:val="18"/>
                <w:sz w:val="24"/>
                <w:szCs w:val="24"/>
              </w:rPr>
              <w:t>181号)第三条</w:t>
            </w:r>
          </w:p>
        </w:tc>
        <w:tc>
          <w:tcPr>
            <w:tcW w:w="2503" w:type="dxa"/>
            <w:vAlign w:val="top"/>
          </w:tcPr>
          <w:p>
            <w:pPr>
              <w:rPr>
                <w:rFonts w:hint="eastAsia" w:ascii="宋体" w:hAnsi="宋体" w:eastAsia="宋体" w:cs="宋体"/>
                <w:sz w:val="24"/>
                <w:szCs w:val="24"/>
              </w:rPr>
            </w:pPr>
          </w:p>
        </w:tc>
      </w:tr>
    </w:tbl>
    <w:p>
      <w:pPr>
        <w:spacing w:before="161" w:line="219" w:lineRule="auto"/>
        <w:jc w:val="center"/>
        <w:rPr>
          <w:rFonts w:ascii="宋体" w:hAnsi="宋体" w:eastAsia="宋体" w:cs="宋体"/>
          <w:sz w:val="44"/>
          <w:szCs w:val="44"/>
        </w:rPr>
      </w:pPr>
      <w:r>
        <w:rPr>
          <w:rFonts w:hint="eastAsia" w:ascii="宋体" w:hAnsi="宋体" w:eastAsia="宋体" w:cs="宋体"/>
          <w:b/>
          <w:bCs/>
          <w:spacing w:val="-4"/>
          <w:sz w:val="44"/>
          <w:szCs w:val="44"/>
          <w:lang w:eastAsia="zh-CN"/>
        </w:rPr>
        <w:t>广水市</w:t>
      </w:r>
      <w:r>
        <w:rPr>
          <w:rFonts w:ascii="宋体" w:hAnsi="宋体" w:eastAsia="宋体" w:cs="宋体"/>
          <w:b/>
          <w:bCs/>
          <w:spacing w:val="-4"/>
          <w:sz w:val="44"/>
          <w:szCs w:val="44"/>
        </w:rPr>
        <w:t>政府采购负面清单</w:t>
      </w:r>
    </w:p>
    <w:p>
      <w:pPr>
        <w:spacing w:line="99" w:lineRule="exact"/>
      </w:pPr>
    </w:p>
    <w:p>
      <w:pPr>
        <w:sectPr>
          <w:headerReference r:id="rId6" w:type="default"/>
          <w:footerReference r:id="rId7" w:type="default"/>
          <w:pgSz w:w="16940" w:h="12050"/>
          <w:pgMar w:top="1440" w:right="1800" w:bottom="1440" w:left="1800" w:header="0" w:footer="1315" w:gutter="0"/>
          <w:pgNumType w:fmt="decimal" w:start="1"/>
          <w:cols w:space="720" w:num="1"/>
        </w:sectPr>
      </w:pPr>
    </w:p>
    <w:tbl>
      <w:tblPr>
        <w:tblStyle w:val="6"/>
        <w:tblpPr w:leftFromText="180" w:rightFromText="180" w:vertAnchor="text" w:horzAnchor="page" w:tblpX="1620" w:tblpY="163"/>
        <w:tblOverlap w:val="never"/>
        <w:tblW w:w="13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349"/>
        <w:gridCol w:w="5106"/>
        <w:gridCol w:w="4127"/>
        <w:gridCol w:w="2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13780" w:type="dxa"/>
            <w:gridSpan w:val="5"/>
            <w:vAlign w:val="top"/>
          </w:tcPr>
          <w:p>
            <w:pPr>
              <w:spacing w:before="181" w:line="219" w:lineRule="auto"/>
              <w:ind w:left="115"/>
              <w:rPr>
                <w:rFonts w:ascii="宋体" w:hAnsi="宋体" w:eastAsia="宋体" w:cs="宋体"/>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75" w:type="dxa"/>
            <w:vAlign w:val="top"/>
          </w:tcPr>
          <w:p>
            <w:pPr>
              <w:spacing w:before="120" w:line="221" w:lineRule="auto"/>
              <w:ind w:left="125"/>
              <w:rPr>
                <w:rFonts w:ascii="宋体" w:hAnsi="宋体" w:eastAsia="宋体" w:cs="宋体"/>
                <w:b/>
                <w:bCs/>
                <w:sz w:val="24"/>
                <w:szCs w:val="24"/>
              </w:rPr>
            </w:pPr>
            <w:r>
              <w:rPr>
                <w:rFonts w:ascii="宋体" w:hAnsi="宋体" w:eastAsia="宋体" w:cs="宋体"/>
                <w:b/>
                <w:bCs/>
                <w:spacing w:val="-2"/>
                <w:sz w:val="24"/>
                <w:szCs w:val="24"/>
              </w:rPr>
              <w:t>序号</w:t>
            </w:r>
          </w:p>
        </w:tc>
        <w:tc>
          <w:tcPr>
            <w:tcW w:w="1349" w:type="dxa"/>
            <w:vAlign w:val="top"/>
          </w:tcPr>
          <w:p>
            <w:pPr>
              <w:spacing w:before="119" w:line="219" w:lineRule="auto"/>
              <w:ind w:left="230"/>
              <w:rPr>
                <w:rFonts w:ascii="宋体" w:hAnsi="宋体" w:eastAsia="宋体" w:cs="宋体"/>
                <w:b/>
                <w:bCs/>
                <w:sz w:val="24"/>
                <w:szCs w:val="24"/>
              </w:rPr>
            </w:pPr>
            <w:r>
              <w:rPr>
                <w:rFonts w:ascii="宋体" w:hAnsi="宋体" w:eastAsia="宋体" w:cs="宋体"/>
                <w:b/>
                <w:bCs/>
                <w:spacing w:val="3"/>
                <w:sz w:val="24"/>
                <w:szCs w:val="24"/>
              </w:rPr>
              <w:t>禁止事项</w:t>
            </w:r>
          </w:p>
        </w:tc>
        <w:tc>
          <w:tcPr>
            <w:tcW w:w="5106" w:type="dxa"/>
            <w:vAlign w:val="top"/>
          </w:tcPr>
          <w:p>
            <w:pPr>
              <w:spacing w:before="116" w:line="219" w:lineRule="auto"/>
              <w:jc w:val="center"/>
              <w:rPr>
                <w:rFonts w:ascii="宋体" w:hAnsi="宋体" w:eastAsia="宋体" w:cs="宋体"/>
                <w:b/>
                <w:bCs/>
                <w:sz w:val="24"/>
                <w:szCs w:val="24"/>
              </w:rPr>
            </w:pPr>
            <w:r>
              <w:rPr>
                <w:rFonts w:ascii="宋体" w:hAnsi="宋体" w:eastAsia="宋体" w:cs="宋体"/>
                <w:b/>
                <w:bCs/>
                <w:spacing w:val="18"/>
                <w:sz w:val="24"/>
                <w:szCs w:val="24"/>
              </w:rPr>
              <w:t>具体内容</w:t>
            </w:r>
          </w:p>
        </w:tc>
        <w:tc>
          <w:tcPr>
            <w:tcW w:w="4127" w:type="dxa"/>
            <w:vAlign w:val="top"/>
          </w:tcPr>
          <w:p>
            <w:pPr>
              <w:spacing w:before="118" w:line="219" w:lineRule="auto"/>
              <w:jc w:val="center"/>
              <w:rPr>
                <w:rFonts w:ascii="宋体" w:hAnsi="宋体" w:eastAsia="宋体" w:cs="宋体"/>
                <w:b/>
                <w:bCs/>
                <w:sz w:val="24"/>
                <w:szCs w:val="24"/>
              </w:rPr>
            </w:pPr>
            <w:r>
              <w:rPr>
                <w:rFonts w:ascii="宋体" w:hAnsi="宋体" w:eastAsia="宋体" w:cs="宋体"/>
                <w:b/>
                <w:bCs/>
                <w:spacing w:val="-5"/>
                <w:sz w:val="24"/>
                <w:szCs w:val="24"/>
              </w:rPr>
              <w:t>依</w:t>
            </w:r>
            <w:r>
              <w:rPr>
                <w:rFonts w:ascii="宋体" w:hAnsi="宋体" w:eastAsia="宋体" w:cs="宋体"/>
                <w:b/>
                <w:bCs/>
                <w:spacing w:val="8"/>
                <w:sz w:val="24"/>
                <w:szCs w:val="24"/>
              </w:rPr>
              <w:t xml:space="preserve"> </w:t>
            </w:r>
            <w:r>
              <w:rPr>
                <w:rFonts w:ascii="宋体" w:hAnsi="宋体" w:eastAsia="宋体" w:cs="宋体"/>
                <w:b/>
                <w:bCs/>
                <w:spacing w:val="-5"/>
                <w:sz w:val="24"/>
                <w:szCs w:val="24"/>
              </w:rPr>
              <w:t>据</w:t>
            </w:r>
          </w:p>
        </w:tc>
        <w:tc>
          <w:tcPr>
            <w:tcW w:w="2523" w:type="dxa"/>
            <w:vAlign w:val="top"/>
          </w:tcPr>
          <w:p>
            <w:pPr>
              <w:spacing w:before="119" w:line="219" w:lineRule="auto"/>
              <w:ind w:left="858"/>
              <w:rPr>
                <w:rFonts w:ascii="宋体" w:hAnsi="宋体" w:eastAsia="宋体" w:cs="宋体"/>
                <w:b/>
                <w:bCs/>
                <w:sz w:val="24"/>
                <w:szCs w:val="24"/>
              </w:rPr>
            </w:pPr>
            <w:r>
              <w:rPr>
                <w:rFonts w:ascii="宋体" w:hAnsi="宋体" w:eastAsia="宋体" w:cs="宋体"/>
                <w:b/>
                <w:bCs/>
                <w:spacing w:val="5"/>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675" w:type="dxa"/>
            <w:vAlign w:val="top"/>
          </w:tcPr>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2" w:lineRule="auto"/>
              <w:rPr>
                <w:rFonts w:hint="eastAsia" w:ascii="宋体" w:hAnsi="宋体" w:eastAsia="宋体" w:cs="宋体"/>
                <w:sz w:val="24"/>
                <w:szCs w:val="24"/>
              </w:rPr>
            </w:pPr>
          </w:p>
          <w:p>
            <w:pPr>
              <w:spacing w:before="65" w:line="183" w:lineRule="auto"/>
              <w:ind w:left="275" w:leftChars="0"/>
              <w:rPr>
                <w:rFonts w:hint="eastAsia" w:ascii="宋体" w:hAnsi="宋体" w:eastAsia="宋体" w:cs="宋体"/>
                <w:snapToGrid w:val="0"/>
                <w:color w:val="000000"/>
                <w:kern w:val="0"/>
                <w:sz w:val="24"/>
                <w:szCs w:val="24"/>
              </w:rPr>
            </w:pPr>
            <w:r>
              <w:rPr>
                <w:rFonts w:hint="eastAsia" w:ascii="宋体" w:hAnsi="宋体" w:eastAsia="宋体" w:cs="宋体"/>
                <w:sz w:val="24"/>
                <w:szCs w:val="24"/>
              </w:rPr>
              <w:t>3</w:t>
            </w:r>
          </w:p>
        </w:tc>
        <w:tc>
          <w:tcPr>
            <w:tcW w:w="1349" w:type="dxa"/>
            <w:vAlign w:val="top"/>
          </w:tcPr>
          <w:p>
            <w:pPr>
              <w:spacing w:line="386" w:lineRule="auto"/>
              <w:rPr>
                <w:rFonts w:hint="eastAsia" w:ascii="宋体" w:hAnsi="宋体" w:eastAsia="宋体" w:cs="宋体"/>
                <w:sz w:val="24"/>
                <w:szCs w:val="24"/>
              </w:rPr>
            </w:pPr>
          </w:p>
          <w:p>
            <w:pPr>
              <w:spacing w:before="65" w:line="209" w:lineRule="auto"/>
              <w:ind w:left="50" w:leftChars="0" w:right="60" w:rightChars="0"/>
              <w:jc w:val="both"/>
              <w:rPr>
                <w:rFonts w:hint="eastAsia" w:ascii="宋体" w:hAnsi="宋体" w:eastAsia="宋体" w:cs="宋体"/>
                <w:snapToGrid w:val="0"/>
                <w:color w:val="000000"/>
                <w:kern w:val="0"/>
                <w:sz w:val="24"/>
                <w:szCs w:val="24"/>
              </w:rPr>
            </w:pPr>
            <w:r>
              <w:rPr>
                <w:rFonts w:hint="eastAsia" w:ascii="宋体" w:hAnsi="宋体" w:eastAsia="宋体" w:cs="宋体"/>
                <w:spacing w:val="2"/>
                <w:sz w:val="24"/>
                <w:szCs w:val="24"/>
              </w:rPr>
              <w:t>设定与采购项目的具体特点</w:t>
            </w:r>
            <w:r>
              <w:rPr>
                <w:rFonts w:hint="eastAsia" w:ascii="宋体" w:hAnsi="宋体" w:eastAsia="宋体" w:cs="宋体"/>
                <w:spacing w:val="-2"/>
                <w:sz w:val="24"/>
                <w:szCs w:val="24"/>
              </w:rPr>
              <w:t>和实际需要不</w:t>
            </w:r>
            <w:r>
              <w:rPr>
                <w:rFonts w:hint="eastAsia" w:ascii="宋体" w:hAnsi="宋体" w:eastAsia="宋体" w:cs="宋体"/>
                <w:spacing w:val="2"/>
                <w:sz w:val="24"/>
                <w:szCs w:val="24"/>
              </w:rPr>
              <w:t>相适应或者与</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合同履行无关</w:t>
            </w:r>
            <w:r>
              <w:rPr>
                <w:rFonts w:hint="eastAsia" w:ascii="宋体" w:hAnsi="宋体" w:eastAsia="宋体" w:cs="宋体"/>
                <w:spacing w:val="1"/>
                <w:sz w:val="24"/>
                <w:szCs w:val="24"/>
              </w:rPr>
              <w:t>的资格条件</w:t>
            </w:r>
          </w:p>
        </w:tc>
        <w:tc>
          <w:tcPr>
            <w:tcW w:w="5106" w:type="dxa"/>
            <w:vAlign w:val="top"/>
          </w:tcPr>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p>
          <w:p>
            <w:pPr>
              <w:spacing w:before="1" w:line="205" w:lineRule="auto"/>
              <w:ind w:left="41" w:leftChars="0" w:right="206" w:rightChars="0"/>
              <w:jc w:val="both"/>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限定特定行政区域或者特定行业的业绩、奖项；</w:t>
            </w:r>
          </w:p>
          <w:p>
            <w:pPr>
              <w:spacing w:before="1" w:line="205" w:lineRule="auto"/>
              <w:ind w:left="41" w:leftChars="0" w:right="206" w:rightChars="0"/>
              <w:jc w:val="both"/>
              <w:rPr>
                <w:rFonts w:hint="eastAsia" w:ascii="宋体" w:hAnsi="宋体" w:eastAsia="宋体" w:cs="宋体"/>
                <w:spacing w:val="8"/>
                <w:sz w:val="24"/>
                <w:szCs w:val="24"/>
              </w:rPr>
            </w:pPr>
            <w:r>
              <w:rPr>
                <w:rFonts w:hint="eastAsia" w:ascii="宋体" w:hAnsi="宋体" w:eastAsia="宋体" w:cs="宋体"/>
                <w:spacing w:val="8"/>
                <w:sz w:val="24"/>
                <w:szCs w:val="24"/>
              </w:rPr>
              <w:t>2.设定特定金额的业绩或对代理商提出业绩要求；</w:t>
            </w:r>
          </w:p>
          <w:p>
            <w:pPr>
              <w:spacing w:before="1" w:line="205" w:lineRule="auto"/>
              <w:ind w:left="41" w:leftChars="0" w:right="206" w:rightChars="0"/>
              <w:jc w:val="both"/>
              <w:rPr>
                <w:rFonts w:hint="eastAsia" w:ascii="宋体" w:hAnsi="宋体" w:eastAsia="宋体" w:cs="宋体"/>
                <w:snapToGrid w:val="0"/>
                <w:color w:val="000000"/>
                <w:kern w:val="0"/>
                <w:sz w:val="24"/>
                <w:szCs w:val="24"/>
              </w:rPr>
            </w:pPr>
            <w:r>
              <w:rPr>
                <w:rFonts w:hint="eastAsia" w:ascii="宋体" w:hAnsi="宋体" w:eastAsia="宋体" w:cs="宋体"/>
                <w:spacing w:val="8"/>
                <w:sz w:val="24"/>
                <w:szCs w:val="24"/>
              </w:rPr>
              <w:t>3.设置的资格条件与项目履行无关或过高、</w:t>
            </w:r>
            <w:r>
              <w:rPr>
                <w:rFonts w:hint="eastAsia" w:ascii="宋体" w:hAnsi="宋体" w:eastAsia="宋体" w:cs="宋体"/>
                <w:spacing w:val="7"/>
                <w:sz w:val="24"/>
                <w:szCs w:val="24"/>
              </w:rPr>
              <w:t>明显不合理，如非涉密或不存在敏感信息的采购项目，要求供应商有从事涉密业务的资格。</w:t>
            </w:r>
          </w:p>
        </w:tc>
        <w:tc>
          <w:tcPr>
            <w:tcW w:w="4127" w:type="dxa"/>
            <w:vAlign w:val="top"/>
          </w:tcPr>
          <w:p>
            <w:pPr>
              <w:spacing w:line="312" w:lineRule="auto"/>
              <w:rPr>
                <w:rFonts w:hint="eastAsia" w:ascii="宋体" w:hAnsi="宋体" w:eastAsia="宋体" w:cs="宋体"/>
                <w:sz w:val="24"/>
                <w:szCs w:val="24"/>
              </w:rPr>
            </w:pPr>
          </w:p>
          <w:p>
            <w:pPr>
              <w:spacing w:line="313" w:lineRule="auto"/>
              <w:rPr>
                <w:rFonts w:hint="eastAsia" w:ascii="宋体" w:hAnsi="宋体" w:eastAsia="宋体" w:cs="宋体"/>
                <w:sz w:val="24"/>
                <w:szCs w:val="24"/>
              </w:rPr>
            </w:pPr>
          </w:p>
          <w:p>
            <w:pPr>
              <w:spacing w:before="65" w:line="203" w:lineRule="auto"/>
              <w:ind w:left="45"/>
              <w:rPr>
                <w:rFonts w:hint="eastAsia" w:ascii="宋体" w:hAnsi="宋体" w:eastAsia="宋体" w:cs="宋体"/>
                <w:sz w:val="24"/>
                <w:szCs w:val="24"/>
              </w:rPr>
            </w:pPr>
            <w:r>
              <w:rPr>
                <w:rFonts w:hint="eastAsia" w:ascii="宋体" w:hAnsi="宋体" w:eastAsia="宋体" w:cs="宋体"/>
                <w:spacing w:val="-1"/>
                <w:sz w:val="24"/>
                <w:szCs w:val="24"/>
              </w:rPr>
              <w:t>1.《政府采购法》第二十二条</w:t>
            </w:r>
          </w:p>
          <w:p>
            <w:pPr>
              <w:spacing w:line="202" w:lineRule="auto"/>
              <w:ind w:left="45"/>
              <w:rPr>
                <w:rFonts w:hint="eastAsia" w:ascii="宋体" w:hAnsi="宋体" w:eastAsia="宋体" w:cs="宋体"/>
                <w:sz w:val="24"/>
                <w:szCs w:val="24"/>
              </w:rPr>
            </w:pPr>
            <w:r>
              <w:rPr>
                <w:rFonts w:hint="eastAsia" w:ascii="宋体" w:hAnsi="宋体" w:eastAsia="宋体" w:cs="宋体"/>
                <w:sz w:val="24"/>
                <w:szCs w:val="24"/>
              </w:rPr>
              <w:t>2.《政府采购法实施条例》第二十条</w:t>
            </w:r>
          </w:p>
          <w:p>
            <w:pPr>
              <w:spacing w:before="1" w:line="217" w:lineRule="auto"/>
              <w:ind w:left="45" w:leftChars="0" w:right="53" w:rightChars="0"/>
              <w:rPr>
                <w:rFonts w:hint="eastAsia" w:ascii="宋体" w:hAnsi="宋体" w:eastAsia="宋体" w:cs="宋体"/>
                <w:snapToGrid w:val="0"/>
                <w:color w:val="000000"/>
                <w:kern w:val="0"/>
                <w:sz w:val="24"/>
                <w:szCs w:val="24"/>
              </w:rPr>
            </w:pPr>
            <w:r>
              <w:rPr>
                <w:rFonts w:hint="eastAsia" w:ascii="宋体" w:hAnsi="宋体" w:eastAsia="宋体" w:cs="宋体"/>
                <w:spacing w:val="13"/>
                <w:sz w:val="24"/>
                <w:szCs w:val="24"/>
              </w:rPr>
              <w:t>3.财政部政府采购信息公告(第三百六十六</w:t>
            </w:r>
            <w:r>
              <w:rPr>
                <w:rFonts w:hint="eastAsia" w:ascii="宋体" w:hAnsi="宋体" w:eastAsia="宋体" w:cs="宋体"/>
                <w:spacing w:val="11"/>
                <w:sz w:val="24"/>
                <w:szCs w:val="24"/>
              </w:rPr>
              <w:t>号、三百九十四号)</w:t>
            </w:r>
          </w:p>
        </w:tc>
        <w:tc>
          <w:tcPr>
            <w:tcW w:w="2523" w:type="dxa"/>
            <w:vAlign w:val="top"/>
          </w:tcPr>
          <w:p>
            <w:pPr>
              <w:spacing w:before="144" w:line="203" w:lineRule="auto"/>
              <w:ind w:left="48" w:right="154"/>
              <w:rPr>
                <w:rFonts w:hint="eastAsia" w:ascii="宋体" w:hAnsi="宋体" w:eastAsia="宋体" w:cs="宋体"/>
                <w:sz w:val="24"/>
                <w:szCs w:val="24"/>
              </w:rPr>
            </w:pPr>
            <w:r>
              <w:rPr>
                <w:rFonts w:hint="eastAsia" w:ascii="宋体" w:hAnsi="宋体" w:eastAsia="宋体" w:cs="宋体"/>
                <w:spacing w:val="7"/>
                <w:sz w:val="24"/>
                <w:szCs w:val="24"/>
              </w:rPr>
              <w:t>1.采购项目需要供应商具</w:t>
            </w:r>
            <w:r>
              <w:rPr>
                <w:rFonts w:hint="eastAsia" w:ascii="宋体" w:hAnsi="宋体" w:eastAsia="宋体" w:cs="宋体"/>
                <w:spacing w:val="8"/>
                <w:sz w:val="24"/>
                <w:szCs w:val="24"/>
              </w:rPr>
              <w:t>有类似业绩、奖项的，可以设置全国性的非特定行</w:t>
            </w:r>
            <w:r>
              <w:rPr>
                <w:rFonts w:hint="eastAsia" w:ascii="宋体" w:hAnsi="宋体" w:eastAsia="宋体" w:cs="宋体"/>
                <w:spacing w:val="9"/>
                <w:sz w:val="24"/>
                <w:szCs w:val="24"/>
              </w:rPr>
              <w:t>业的类似业绩或奖项；</w:t>
            </w:r>
          </w:p>
          <w:p>
            <w:pPr>
              <w:spacing w:before="3" w:line="210" w:lineRule="auto"/>
              <w:ind w:left="48" w:leftChars="0" w:right="137" w:rightChars="0"/>
              <w:rPr>
                <w:rFonts w:hint="eastAsia" w:ascii="宋体" w:hAnsi="宋体" w:eastAsia="宋体" w:cs="宋体"/>
                <w:snapToGrid w:val="0"/>
                <w:color w:val="000000"/>
                <w:kern w:val="0"/>
                <w:sz w:val="24"/>
                <w:szCs w:val="24"/>
              </w:rPr>
            </w:pPr>
            <w:r>
              <w:rPr>
                <w:rFonts w:hint="eastAsia" w:ascii="宋体" w:hAnsi="宋体" w:eastAsia="宋体" w:cs="宋体"/>
                <w:spacing w:val="7"/>
                <w:sz w:val="24"/>
                <w:szCs w:val="24"/>
              </w:rPr>
              <w:t>2.在保证潜在供应商数量</w:t>
            </w:r>
            <w:r>
              <w:rPr>
                <w:rFonts w:hint="eastAsia" w:ascii="宋体" w:hAnsi="宋体" w:eastAsia="宋体" w:cs="宋体"/>
                <w:spacing w:val="8"/>
                <w:sz w:val="24"/>
                <w:szCs w:val="24"/>
              </w:rPr>
              <w:t>的情况下，可以从项目本身具有的技术管理特点和</w:t>
            </w:r>
            <w:r>
              <w:rPr>
                <w:rFonts w:hint="eastAsia" w:ascii="宋体" w:hAnsi="宋体" w:eastAsia="宋体" w:cs="宋体"/>
                <w:spacing w:val="9"/>
                <w:sz w:val="24"/>
                <w:szCs w:val="24"/>
              </w:rPr>
              <w:t>实际需要，提出类似业绩</w:t>
            </w:r>
            <w:r>
              <w:rPr>
                <w:rFonts w:hint="eastAsia" w:ascii="宋体" w:hAnsi="宋体" w:eastAsia="宋体" w:cs="宋体"/>
                <w:spacing w:val="-6"/>
                <w:sz w:val="24"/>
                <w:szCs w:val="24"/>
              </w:rPr>
              <w:t>要求</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3" w:hRule="atLeast"/>
        </w:trPr>
        <w:tc>
          <w:tcPr>
            <w:tcW w:w="675" w:type="dxa"/>
            <w:vAlign w:val="top"/>
          </w:tcPr>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349" w:type="dxa"/>
            <w:vAlign w:val="top"/>
          </w:tcPr>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r>
              <w:rPr>
                <w:rFonts w:hint="eastAsia" w:ascii="宋体" w:hAnsi="宋体" w:eastAsia="宋体" w:cs="宋体"/>
                <w:sz w:val="24"/>
                <w:szCs w:val="24"/>
              </w:rPr>
              <w:t>对供应商采取不同的资格审查标准</w:t>
            </w:r>
          </w:p>
        </w:tc>
        <w:tc>
          <w:tcPr>
            <w:tcW w:w="5106" w:type="dxa"/>
            <w:vAlign w:val="top"/>
          </w:tcPr>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r>
              <w:rPr>
                <w:rFonts w:hint="eastAsia" w:ascii="宋体" w:hAnsi="宋体" w:eastAsia="宋体" w:cs="宋体"/>
                <w:sz w:val="24"/>
                <w:szCs w:val="24"/>
              </w:rPr>
              <w:t>对本地区和外地的供应商、本行业和其他行业的供应商、合作过的供应商和新参与竞争的供应商、协议(定点)和非协议(定点)供应商、国有企业和民营企业、内资企业和外资企业等采用不同的资格审查标准。</w:t>
            </w:r>
          </w:p>
        </w:tc>
        <w:tc>
          <w:tcPr>
            <w:tcW w:w="4127" w:type="dxa"/>
            <w:vAlign w:val="top"/>
          </w:tcPr>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r>
              <w:rPr>
                <w:rFonts w:hint="eastAsia" w:ascii="宋体" w:hAnsi="宋体" w:eastAsia="宋体" w:cs="宋体"/>
                <w:sz w:val="24"/>
                <w:szCs w:val="24"/>
              </w:rPr>
              <w:t>1.《政府采购法》第五条、第二十二条 2.《政府采购法实施条例》第二十条</w:t>
            </w:r>
          </w:p>
          <w:p>
            <w:pPr>
              <w:spacing w:line="251" w:lineRule="auto"/>
              <w:rPr>
                <w:rFonts w:hint="eastAsia" w:ascii="宋体" w:hAnsi="宋体" w:eastAsia="宋体" w:cs="宋体"/>
                <w:sz w:val="24"/>
                <w:szCs w:val="24"/>
              </w:rPr>
            </w:pPr>
            <w:r>
              <w:rPr>
                <w:rFonts w:hint="eastAsia" w:ascii="宋体" w:hAnsi="宋体" w:eastAsia="宋体" w:cs="宋体"/>
                <w:sz w:val="24"/>
                <w:szCs w:val="24"/>
              </w:rPr>
              <w:t>3.《财政部关于促进政府采购公平竞争优化营商环境的通知》(财库</w:t>
            </w:r>
            <w:r>
              <w:rPr>
                <w:rFonts w:hint="eastAsia" w:ascii="宋体" w:hAnsi="宋体" w:eastAsia="宋体" w:cs="宋体"/>
                <w:sz w:val="24"/>
                <w:szCs w:val="24"/>
                <w:lang w:val="en-US" w:eastAsia="zh-CN"/>
              </w:rPr>
              <w:t>[</w:t>
            </w:r>
            <w:r>
              <w:rPr>
                <w:rFonts w:hint="eastAsia" w:ascii="宋体" w:hAnsi="宋体" w:eastAsia="宋体" w:cs="宋体"/>
                <w:sz w:val="24"/>
                <w:szCs w:val="24"/>
              </w:rPr>
              <w:t>2019</w:t>
            </w:r>
            <w:r>
              <w:rPr>
                <w:rFonts w:hint="eastAsia" w:ascii="宋体" w:hAnsi="宋体" w:eastAsia="宋体" w:cs="宋体"/>
                <w:sz w:val="24"/>
                <w:szCs w:val="24"/>
                <w:lang w:val="en-US" w:eastAsia="zh-CN"/>
              </w:rPr>
              <w:t>]</w:t>
            </w:r>
            <w:r>
              <w:rPr>
                <w:rFonts w:hint="eastAsia" w:ascii="宋体" w:hAnsi="宋体" w:eastAsia="宋体" w:cs="宋体"/>
                <w:sz w:val="24"/>
                <w:szCs w:val="24"/>
              </w:rPr>
              <w:t>38号)</w:t>
            </w:r>
          </w:p>
        </w:tc>
        <w:tc>
          <w:tcPr>
            <w:tcW w:w="2523" w:type="dxa"/>
            <w:vAlign w:val="top"/>
          </w:tcPr>
          <w:p>
            <w:pPr>
              <w:spacing w:line="251"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3780" w:type="dxa"/>
            <w:gridSpan w:val="5"/>
            <w:vAlign w:val="top"/>
          </w:tcPr>
          <w:p>
            <w:pPr>
              <w:spacing w:before="181" w:line="219" w:lineRule="auto"/>
              <w:ind w:left="115" w:leftChars="0"/>
              <w:rPr>
                <w:rFonts w:ascii="宋体" w:hAnsi="宋体" w:eastAsia="宋体" w:cs="宋体"/>
                <w:snapToGrid w:val="0"/>
                <w:color w:val="000000"/>
                <w:kern w:val="0"/>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75" w:type="dxa"/>
            <w:vAlign w:val="top"/>
          </w:tcPr>
          <w:p>
            <w:pPr>
              <w:spacing w:before="120" w:line="221" w:lineRule="auto"/>
              <w:ind w:left="125" w:leftChars="0"/>
              <w:rPr>
                <w:rFonts w:ascii="宋体" w:hAnsi="宋体" w:eastAsia="宋体" w:cs="宋体"/>
                <w:b/>
                <w:bCs/>
                <w:snapToGrid w:val="0"/>
                <w:color w:val="000000"/>
                <w:kern w:val="0"/>
                <w:sz w:val="24"/>
                <w:szCs w:val="24"/>
              </w:rPr>
            </w:pPr>
            <w:r>
              <w:rPr>
                <w:rFonts w:ascii="宋体" w:hAnsi="宋体" w:eastAsia="宋体" w:cs="宋体"/>
                <w:b/>
                <w:bCs/>
                <w:spacing w:val="-2"/>
                <w:sz w:val="24"/>
                <w:szCs w:val="24"/>
              </w:rPr>
              <w:t>序号</w:t>
            </w:r>
          </w:p>
        </w:tc>
        <w:tc>
          <w:tcPr>
            <w:tcW w:w="1349" w:type="dxa"/>
            <w:vAlign w:val="top"/>
          </w:tcPr>
          <w:p>
            <w:pPr>
              <w:spacing w:before="119" w:line="219" w:lineRule="auto"/>
              <w:ind w:left="230" w:leftChars="0"/>
              <w:rPr>
                <w:rFonts w:ascii="宋体" w:hAnsi="宋体" w:eastAsia="宋体" w:cs="宋体"/>
                <w:b/>
                <w:bCs/>
                <w:snapToGrid w:val="0"/>
                <w:color w:val="000000"/>
                <w:kern w:val="0"/>
                <w:sz w:val="24"/>
                <w:szCs w:val="24"/>
              </w:rPr>
            </w:pPr>
            <w:r>
              <w:rPr>
                <w:rFonts w:ascii="宋体" w:hAnsi="宋体" w:eastAsia="宋体" w:cs="宋体"/>
                <w:b/>
                <w:bCs/>
                <w:spacing w:val="3"/>
                <w:sz w:val="24"/>
                <w:szCs w:val="24"/>
              </w:rPr>
              <w:t>禁止事项</w:t>
            </w:r>
          </w:p>
        </w:tc>
        <w:tc>
          <w:tcPr>
            <w:tcW w:w="5106" w:type="dxa"/>
            <w:vAlign w:val="top"/>
          </w:tcPr>
          <w:p>
            <w:pPr>
              <w:spacing w:before="116" w:line="219" w:lineRule="auto"/>
              <w:ind w:left="2113" w:leftChars="0"/>
              <w:rPr>
                <w:rFonts w:ascii="宋体" w:hAnsi="宋体" w:eastAsia="宋体" w:cs="宋体"/>
                <w:b/>
                <w:bCs/>
                <w:snapToGrid w:val="0"/>
                <w:color w:val="000000"/>
                <w:kern w:val="0"/>
                <w:sz w:val="24"/>
                <w:szCs w:val="24"/>
              </w:rPr>
            </w:pPr>
            <w:r>
              <w:rPr>
                <w:rFonts w:ascii="宋体" w:hAnsi="宋体" w:eastAsia="宋体" w:cs="宋体"/>
                <w:b/>
                <w:bCs/>
                <w:spacing w:val="18"/>
                <w:sz w:val="24"/>
                <w:szCs w:val="24"/>
              </w:rPr>
              <w:t>具体内容</w:t>
            </w:r>
          </w:p>
        </w:tc>
        <w:tc>
          <w:tcPr>
            <w:tcW w:w="4127" w:type="dxa"/>
            <w:vAlign w:val="top"/>
          </w:tcPr>
          <w:p>
            <w:pPr>
              <w:spacing w:before="118" w:line="219" w:lineRule="auto"/>
              <w:ind w:left="1825" w:leftChars="0"/>
              <w:rPr>
                <w:rFonts w:ascii="宋体" w:hAnsi="宋体" w:eastAsia="宋体" w:cs="宋体"/>
                <w:b/>
                <w:bCs/>
                <w:snapToGrid w:val="0"/>
                <w:color w:val="000000"/>
                <w:kern w:val="0"/>
                <w:sz w:val="24"/>
                <w:szCs w:val="24"/>
              </w:rPr>
            </w:pPr>
            <w:r>
              <w:rPr>
                <w:rFonts w:ascii="宋体" w:hAnsi="宋体" w:eastAsia="宋体" w:cs="宋体"/>
                <w:b/>
                <w:bCs/>
                <w:spacing w:val="-5"/>
                <w:sz w:val="24"/>
                <w:szCs w:val="24"/>
              </w:rPr>
              <w:t>依</w:t>
            </w:r>
            <w:r>
              <w:rPr>
                <w:rFonts w:ascii="宋体" w:hAnsi="宋体" w:eastAsia="宋体" w:cs="宋体"/>
                <w:b/>
                <w:bCs/>
                <w:spacing w:val="8"/>
                <w:sz w:val="24"/>
                <w:szCs w:val="24"/>
              </w:rPr>
              <w:t xml:space="preserve"> </w:t>
            </w:r>
            <w:r>
              <w:rPr>
                <w:rFonts w:ascii="宋体" w:hAnsi="宋体" w:eastAsia="宋体" w:cs="宋体"/>
                <w:b/>
                <w:bCs/>
                <w:spacing w:val="-5"/>
                <w:sz w:val="24"/>
                <w:szCs w:val="24"/>
              </w:rPr>
              <w:t>据</w:t>
            </w:r>
          </w:p>
        </w:tc>
        <w:tc>
          <w:tcPr>
            <w:tcW w:w="2523" w:type="dxa"/>
            <w:vAlign w:val="top"/>
          </w:tcPr>
          <w:p>
            <w:pPr>
              <w:spacing w:before="119" w:line="219" w:lineRule="auto"/>
              <w:ind w:left="858" w:leftChars="0"/>
              <w:rPr>
                <w:rFonts w:ascii="宋体" w:hAnsi="宋体" w:eastAsia="宋体" w:cs="宋体"/>
                <w:b/>
                <w:bCs/>
                <w:snapToGrid w:val="0"/>
                <w:color w:val="000000"/>
                <w:kern w:val="0"/>
                <w:sz w:val="24"/>
                <w:szCs w:val="24"/>
              </w:rPr>
            </w:pPr>
            <w:r>
              <w:rPr>
                <w:rFonts w:ascii="宋体" w:hAnsi="宋体" w:eastAsia="宋体" w:cs="宋体"/>
                <w:b/>
                <w:bCs/>
                <w:spacing w:val="5"/>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5" w:hRule="atLeast"/>
        </w:trPr>
        <w:tc>
          <w:tcPr>
            <w:tcW w:w="675" w:type="dxa"/>
            <w:vAlign w:val="top"/>
          </w:tcPr>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349" w:type="dxa"/>
            <w:vAlign w:val="top"/>
          </w:tcPr>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r>
              <w:rPr>
                <w:rFonts w:hint="eastAsia" w:ascii="宋体" w:hAnsi="宋体" w:eastAsia="宋体" w:cs="宋体"/>
                <w:sz w:val="24"/>
                <w:szCs w:val="24"/>
              </w:rPr>
              <w:t>以其他不合理条件限制或者排斥</w:t>
            </w:r>
            <w:r>
              <w:rPr>
                <w:rFonts w:hint="eastAsia" w:ascii="宋体" w:hAnsi="宋体" w:eastAsia="宋体" w:cs="宋体"/>
                <w:sz w:val="24"/>
                <w:szCs w:val="24"/>
                <w:lang w:eastAsia="zh-CN"/>
              </w:rPr>
              <w:t>潜在</w:t>
            </w:r>
            <w:r>
              <w:rPr>
                <w:rFonts w:hint="eastAsia" w:ascii="宋体" w:hAnsi="宋体" w:eastAsia="宋体" w:cs="宋体"/>
                <w:sz w:val="24"/>
                <w:szCs w:val="24"/>
              </w:rPr>
              <w:t>供应商</w:t>
            </w:r>
          </w:p>
        </w:tc>
        <w:tc>
          <w:tcPr>
            <w:tcW w:w="5106" w:type="dxa"/>
            <w:vAlign w:val="top"/>
          </w:tcPr>
          <w:p>
            <w:pPr>
              <w:spacing w:line="251" w:lineRule="auto"/>
              <w:rPr>
                <w:rFonts w:hint="eastAsia" w:ascii="宋体" w:hAnsi="宋体" w:eastAsia="宋体" w:cs="宋体"/>
                <w:sz w:val="24"/>
                <w:szCs w:val="24"/>
              </w:rPr>
            </w:pPr>
            <w:r>
              <w:rPr>
                <w:rFonts w:hint="eastAsia" w:ascii="宋体" w:hAnsi="宋体" w:eastAsia="宋体" w:cs="宋体"/>
                <w:sz w:val="24"/>
                <w:szCs w:val="24"/>
              </w:rPr>
              <w:t>1.要求供应商在政府采购活动前进行不必要的登记</w:t>
            </w:r>
            <w:r>
              <w:rPr>
                <w:rFonts w:hint="eastAsia" w:ascii="宋体" w:hAnsi="宋体" w:eastAsia="宋体" w:cs="宋体"/>
                <w:sz w:val="24"/>
                <w:szCs w:val="24"/>
                <w:lang w:eastAsia="zh-CN"/>
              </w:rPr>
              <w:t>、</w:t>
            </w:r>
            <w:r>
              <w:rPr>
                <w:rFonts w:hint="eastAsia" w:ascii="宋体" w:hAnsi="宋体" w:eastAsia="宋体" w:cs="宋体"/>
                <w:sz w:val="24"/>
                <w:szCs w:val="24"/>
              </w:rPr>
              <w:t>注册 ；</w:t>
            </w:r>
          </w:p>
          <w:p>
            <w:pPr>
              <w:spacing w:line="251" w:lineRule="auto"/>
              <w:rPr>
                <w:rFonts w:hint="eastAsia" w:ascii="宋体" w:hAnsi="宋体" w:eastAsia="宋体" w:cs="宋体"/>
                <w:sz w:val="24"/>
                <w:szCs w:val="24"/>
              </w:rPr>
            </w:pPr>
            <w:r>
              <w:rPr>
                <w:rFonts w:hint="eastAsia" w:ascii="宋体" w:hAnsi="宋体" w:eastAsia="宋体" w:cs="宋体"/>
                <w:sz w:val="24"/>
                <w:szCs w:val="24"/>
              </w:rPr>
              <w:t>2.要求供应商购买指定软件，作为参加电子化政府采购活动的资格条件；</w:t>
            </w:r>
          </w:p>
          <w:p>
            <w:pPr>
              <w:spacing w:line="251" w:lineRule="auto"/>
              <w:rPr>
                <w:rFonts w:hint="eastAsia" w:ascii="宋体" w:hAnsi="宋体" w:eastAsia="宋体" w:cs="宋体"/>
                <w:sz w:val="24"/>
                <w:szCs w:val="24"/>
              </w:rPr>
            </w:pPr>
            <w:r>
              <w:rPr>
                <w:rFonts w:hint="eastAsia" w:ascii="宋体" w:hAnsi="宋体" w:eastAsia="宋体" w:cs="宋体"/>
                <w:sz w:val="24"/>
                <w:szCs w:val="24"/>
              </w:rPr>
              <w:t>3.没有法律法规依据，通过入围方式设置项目库、名录库、备选库、资格库等作为资格条件；</w:t>
            </w:r>
          </w:p>
          <w:p>
            <w:pPr>
              <w:spacing w:line="251" w:lineRule="auto"/>
              <w:rPr>
                <w:rFonts w:hint="eastAsia" w:ascii="宋体" w:hAnsi="宋体" w:eastAsia="宋体" w:cs="宋体"/>
                <w:sz w:val="24"/>
                <w:szCs w:val="24"/>
                <w:lang w:eastAsia="zh-CN"/>
              </w:rPr>
            </w:pPr>
            <w:r>
              <w:rPr>
                <w:rFonts w:hint="eastAsia" w:ascii="宋体" w:hAnsi="宋体" w:eastAsia="宋体" w:cs="宋体"/>
                <w:sz w:val="24"/>
                <w:szCs w:val="24"/>
              </w:rPr>
              <w:t>4.非法限定营业执照经营范围内的具体名称或设置经营年限、成立年限等限制条款</w:t>
            </w:r>
            <w:r>
              <w:rPr>
                <w:rFonts w:hint="eastAsia" w:ascii="宋体" w:hAnsi="宋体" w:eastAsia="宋体" w:cs="宋体"/>
                <w:sz w:val="24"/>
                <w:szCs w:val="24"/>
                <w:lang w:eastAsia="zh-CN"/>
              </w:rPr>
              <w:t>；</w:t>
            </w:r>
          </w:p>
          <w:p>
            <w:pPr>
              <w:spacing w:line="251" w:lineRule="auto"/>
              <w:rPr>
                <w:rFonts w:hint="eastAsia" w:ascii="宋体" w:hAnsi="宋体" w:eastAsia="宋体" w:cs="宋体"/>
                <w:sz w:val="24"/>
                <w:szCs w:val="24"/>
              </w:rPr>
            </w:pPr>
            <w:r>
              <w:rPr>
                <w:rFonts w:hint="eastAsia" w:ascii="宋体" w:hAnsi="宋体" w:eastAsia="宋体" w:cs="宋体"/>
                <w:sz w:val="24"/>
                <w:szCs w:val="24"/>
              </w:rPr>
              <w:t>5.将除进口货物以外生产厂家授权、承诺、证明、背书等作为资格要求；</w:t>
            </w:r>
          </w:p>
          <w:p>
            <w:pPr>
              <w:spacing w:line="251" w:lineRule="auto"/>
              <w:rPr>
                <w:rFonts w:hint="eastAsia" w:ascii="宋体" w:hAnsi="宋体" w:eastAsia="宋体" w:cs="宋体"/>
                <w:sz w:val="24"/>
                <w:szCs w:val="24"/>
              </w:rPr>
            </w:pPr>
            <w:r>
              <w:rPr>
                <w:rFonts w:hint="eastAsia" w:ascii="宋体" w:hAnsi="宋体" w:eastAsia="宋体" w:cs="宋体"/>
                <w:sz w:val="24"/>
                <w:szCs w:val="24"/>
              </w:rPr>
              <w:t>6.将国务院已明令取消的或国家行政机关非强制的资质、资格、认证、目录等作为资格条件；</w:t>
            </w:r>
          </w:p>
          <w:p>
            <w:pPr>
              <w:spacing w:line="251" w:lineRule="auto"/>
              <w:rPr>
                <w:rFonts w:hint="eastAsia" w:ascii="宋体" w:hAnsi="宋体" w:eastAsia="宋体" w:cs="宋体"/>
                <w:sz w:val="24"/>
                <w:szCs w:val="24"/>
                <w:lang w:eastAsia="zh-CN"/>
              </w:rPr>
            </w:pPr>
            <w:r>
              <w:rPr>
                <w:rFonts w:hint="eastAsia" w:ascii="宋体" w:hAnsi="宋体" w:eastAsia="宋体" w:cs="宋体"/>
                <w:sz w:val="24"/>
                <w:szCs w:val="24"/>
              </w:rPr>
              <w:t>7.限定或者指定特定的专利、商标、品牌或者供应商</w:t>
            </w:r>
            <w:r>
              <w:rPr>
                <w:rFonts w:hint="eastAsia" w:ascii="宋体" w:hAnsi="宋体" w:eastAsia="宋体" w:cs="宋体"/>
                <w:sz w:val="24"/>
                <w:szCs w:val="24"/>
                <w:lang w:eastAsia="zh-CN"/>
              </w:rPr>
              <w:t>。</w:t>
            </w:r>
          </w:p>
        </w:tc>
        <w:tc>
          <w:tcPr>
            <w:tcW w:w="4127" w:type="dxa"/>
            <w:vAlign w:val="top"/>
          </w:tcPr>
          <w:p>
            <w:pPr>
              <w:spacing w:line="251" w:lineRule="auto"/>
              <w:rPr>
                <w:rFonts w:hint="eastAsia" w:ascii="宋体" w:hAnsi="宋体" w:eastAsia="宋体" w:cs="宋体"/>
                <w:sz w:val="24"/>
                <w:szCs w:val="24"/>
              </w:rPr>
            </w:pPr>
            <w:r>
              <w:rPr>
                <w:rFonts w:hint="eastAsia" w:ascii="宋体" w:hAnsi="宋体" w:eastAsia="宋体" w:cs="宋体"/>
                <w:sz w:val="24"/>
                <w:szCs w:val="24"/>
              </w:rPr>
              <w:t>1.《政府采购法》第五条、第二十二条、第七十一条</w:t>
            </w:r>
          </w:p>
          <w:p>
            <w:pPr>
              <w:spacing w:line="251" w:lineRule="auto"/>
              <w:rPr>
                <w:rFonts w:hint="eastAsia" w:ascii="宋体" w:hAnsi="宋体" w:eastAsia="宋体" w:cs="宋体"/>
                <w:sz w:val="24"/>
                <w:szCs w:val="24"/>
              </w:rPr>
            </w:pPr>
            <w:r>
              <w:rPr>
                <w:rFonts w:hint="eastAsia" w:ascii="宋体" w:hAnsi="宋体" w:eastAsia="宋体" w:cs="宋体"/>
                <w:sz w:val="24"/>
                <w:szCs w:val="24"/>
              </w:rPr>
              <w:t>2.《政府采购法实施条例》第二十条</w:t>
            </w:r>
          </w:p>
          <w:p>
            <w:pPr>
              <w:spacing w:line="251" w:lineRule="auto"/>
              <w:rPr>
                <w:rFonts w:hint="eastAsia" w:ascii="宋体" w:hAnsi="宋体" w:eastAsia="宋体" w:cs="宋体"/>
                <w:sz w:val="24"/>
                <w:szCs w:val="24"/>
              </w:rPr>
            </w:pPr>
            <w:r>
              <w:rPr>
                <w:rFonts w:hint="eastAsia" w:ascii="宋体" w:hAnsi="宋体" w:eastAsia="宋体" w:cs="宋体"/>
                <w:sz w:val="24"/>
                <w:szCs w:val="24"/>
              </w:rPr>
              <w:t>3.《公平竞争审查制度实施细则(暂行)》 (发改价监</w:t>
            </w:r>
            <w:r>
              <w:rPr>
                <w:rFonts w:hint="eastAsia" w:ascii="宋体" w:hAnsi="宋体" w:eastAsia="宋体" w:cs="宋体"/>
                <w:sz w:val="24"/>
                <w:szCs w:val="24"/>
                <w:lang w:val="en-US" w:eastAsia="zh-CN"/>
              </w:rPr>
              <w:t>[</w:t>
            </w:r>
            <w:r>
              <w:rPr>
                <w:rFonts w:hint="eastAsia" w:ascii="宋体" w:hAnsi="宋体" w:eastAsia="宋体" w:cs="宋体"/>
                <w:sz w:val="24"/>
                <w:szCs w:val="24"/>
              </w:rPr>
              <w:t>2017</w:t>
            </w:r>
            <w:r>
              <w:rPr>
                <w:rFonts w:hint="eastAsia" w:ascii="宋体" w:hAnsi="宋体" w:eastAsia="宋体" w:cs="宋体"/>
                <w:sz w:val="24"/>
                <w:szCs w:val="24"/>
                <w:lang w:val="en-US" w:eastAsia="zh-CN"/>
              </w:rPr>
              <w:t>]</w:t>
            </w:r>
            <w:r>
              <w:rPr>
                <w:rFonts w:hint="eastAsia" w:ascii="宋体" w:hAnsi="宋体" w:eastAsia="宋体" w:cs="宋体"/>
                <w:sz w:val="24"/>
                <w:szCs w:val="24"/>
              </w:rPr>
              <w:t>1849号)第十四条</w:t>
            </w:r>
          </w:p>
          <w:p>
            <w:pPr>
              <w:spacing w:line="251" w:lineRule="auto"/>
              <w:rPr>
                <w:rFonts w:hint="eastAsia" w:ascii="宋体" w:hAnsi="宋体" w:eastAsia="宋体" w:cs="宋体"/>
                <w:sz w:val="24"/>
                <w:szCs w:val="24"/>
              </w:rPr>
            </w:pPr>
            <w:r>
              <w:rPr>
                <w:rFonts w:hint="eastAsia" w:ascii="宋体" w:hAnsi="宋体" w:eastAsia="宋体" w:cs="宋体"/>
                <w:sz w:val="24"/>
                <w:szCs w:val="24"/>
              </w:rPr>
              <w:t>4.《政府采购货物和服务招标投标管理办法》(财政部令第87号)第十七条</w:t>
            </w:r>
          </w:p>
          <w:p>
            <w:pPr>
              <w:spacing w:line="251" w:lineRule="auto"/>
              <w:rPr>
                <w:rFonts w:hint="eastAsia" w:ascii="宋体" w:hAnsi="宋体" w:eastAsia="宋体" w:cs="宋体"/>
                <w:sz w:val="24"/>
                <w:szCs w:val="24"/>
              </w:rPr>
            </w:pPr>
            <w:r>
              <w:rPr>
                <w:rFonts w:hint="eastAsia" w:ascii="宋体" w:hAnsi="宋体" w:eastAsia="宋体" w:cs="宋体"/>
                <w:sz w:val="24"/>
                <w:szCs w:val="24"/>
              </w:rPr>
              <w:t>5.《财政部关于促进政府采购公平竞争优化营商环境的通知》(财库</w:t>
            </w:r>
            <w:r>
              <w:rPr>
                <w:rFonts w:hint="eastAsia" w:ascii="宋体" w:hAnsi="宋体" w:eastAsia="宋体" w:cs="宋体"/>
                <w:sz w:val="24"/>
                <w:szCs w:val="24"/>
                <w:lang w:val="en-US" w:eastAsia="zh-CN"/>
              </w:rPr>
              <w:t>[</w:t>
            </w:r>
            <w:r>
              <w:rPr>
                <w:rFonts w:hint="eastAsia" w:ascii="宋体" w:hAnsi="宋体" w:eastAsia="宋体" w:cs="宋体"/>
                <w:sz w:val="24"/>
                <w:szCs w:val="24"/>
              </w:rPr>
              <w:t>2019</w:t>
            </w:r>
            <w:r>
              <w:rPr>
                <w:rFonts w:hint="eastAsia" w:ascii="宋体" w:hAnsi="宋体" w:eastAsia="宋体" w:cs="宋体"/>
                <w:sz w:val="24"/>
                <w:szCs w:val="24"/>
                <w:lang w:val="en-US" w:eastAsia="zh-CN"/>
              </w:rPr>
              <w:t>]</w:t>
            </w:r>
            <w:r>
              <w:rPr>
                <w:rFonts w:hint="eastAsia" w:ascii="宋体" w:hAnsi="宋体" w:eastAsia="宋体" w:cs="宋体"/>
                <w:sz w:val="24"/>
                <w:szCs w:val="24"/>
              </w:rPr>
              <w:t>38号)</w:t>
            </w:r>
          </w:p>
          <w:p>
            <w:pPr>
              <w:spacing w:line="251" w:lineRule="auto"/>
              <w:rPr>
                <w:rFonts w:hint="eastAsia" w:ascii="宋体" w:hAnsi="宋体" w:eastAsia="宋体" w:cs="宋体"/>
                <w:sz w:val="24"/>
                <w:szCs w:val="24"/>
              </w:rPr>
            </w:pPr>
            <w:r>
              <w:rPr>
                <w:rFonts w:hint="eastAsia" w:ascii="宋体" w:hAnsi="宋体" w:eastAsia="宋体" w:cs="宋体"/>
                <w:sz w:val="24"/>
                <w:szCs w:val="24"/>
              </w:rPr>
              <w:t>6.国务院关于取消和调整行政审批项目及取消行政许可事项等相关规定</w:t>
            </w:r>
          </w:p>
          <w:p>
            <w:pPr>
              <w:spacing w:line="251" w:lineRule="auto"/>
              <w:rPr>
                <w:rFonts w:hint="eastAsia" w:ascii="宋体" w:hAnsi="宋体" w:eastAsia="宋体" w:cs="宋体"/>
                <w:sz w:val="24"/>
                <w:szCs w:val="24"/>
              </w:rPr>
            </w:pPr>
            <w:r>
              <w:rPr>
                <w:rFonts w:hint="eastAsia" w:ascii="宋体" w:hAnsi="宋体" w:eastAsia="宋体" w:cs="宋体"/>
                <w:sz w:val="24"/>
                <w:szCs w:val="24"/>
              </w:rPr>
              <w:t>7.财政部政府采购信息公告(第三百一十九号、三百九十三号)</w:t>
            </w:r>
          </w:p>
        </w:tc>
        <w:tc>
          <w:tcPr>
            <w:tcW w:w="2523" w:type="dxa"/>
            <w:vAlign w:val="top"/>
          </w:tcPr>
          <w:p>
            <w:pPr>
              <w:spacing w:line="251"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13780" w:type="dxa"/>
            <w:gridSpan w:val="5"/>
            <w:vAlign w:val="top"/>
          </w:tcPr>
          <w:p>
            <w:pPr>
              <w:spacing w:before="135" w:line="219" w:lineRule="auto"/>
              <w:ind w:left="115"/>
              <w:rPr>
                <w:rFonts w:ascii="宋体" w:hAnsi="宋体" w:eastAsia="宋体" w:cs="宋体"/>
                <w:sz w:val="20"/>
                <w:szCs w:val="20"/>
              </w:rPr>
            </w:pPr>
            <w:r>
              <w:rPr>
                <w:rFonts w:hint="eastAsia" w:ascii="宋体" w:hAnsi="宋体" w:eastAsia="宋体" w:cs="宋体"/>
                <w:spacing w:val="1"/>
                <w:sz w:val="24"/>
                <w:szCs w:val="24"/>
              </w:rPr>
              <w:t>(二)采购需求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4" w:hRule="atLeast"/>
        </w:trPr>
        <w:tc>
          <w:tcPr>
            <w:tcW w:w="675" w:type="dxa"/>
            <w:vAlign w:val="top"/>
          </w:tcPr>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349" w:type="dxa"/>
            <w:vAlign w:val="top"/>
          </w:tcPr>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r>
              <w:rPr>
                <w:rFonts w:hint="eastAsia" w:ascii="宋体" w:hAnsi="宋体" w:eastAsia="宋体" w:cs="宋体"/>
                <w:sz w:val="24"/>
                <w:szCs w:val="24"/>
              </w:rPr>
              <w:t>擅自提高采购标准</w:t>
            </w:r>
          </w:p>
        </w:tc>
        <w:tc>
          <w:tcPr>
            <w:tcW w:w="5106" w:type="dxa"/>
            <w:vAlign w:val="top"/>
          </w:tcPr>
          <w:p>
            <w:pPr>
              <w:spacing w:line="251" w:lineRule="auto"/>
              <w:rPr>
                <w:rFonts w:hint="eastAsia" w:ascii="宋体" w:hAnsi="宋体" w:eastAsia="宋体" w:cs="宋体"/>
                <w:sz w:val="24"/>
                <w:szCs w:val="24"/>
              </w:rPr>
            </w:pPr>
            <w:r>
              <w:rPr>
                <w:rFonts w:hint="eastAsia" w:ascii="宋体" w:hAnsi="宋体" w:eastAsia="宋体" w:cs="宋体"/>
                <w:sz w:val="24"/>
                <w:szCs w:val="24"/>
              </w:rPr>
              <w:t>1.超预算采购；</w:t>
            </w:r>
          </w:p>
          <w:p>
            <w:pPr>
              <w:spacing w:line="251" w:lineRule="auto"/>
              <w:rPr>
                <w:rFonts w:hint="eastAsia" w:ascii="宋体" w:hAnsi="宋体" w:eastAsia="宋体" w:cs="宋体"/>
                <w:sz w:val="24"/>
                <w:szCs w:val="24"/>
              </w:rPr>
            </w:pPr>
            <w:r>
              <w:rPr>
                <w:rFonts w:hint="eastAsia" w:ascii="宋体" w:hAnsi="宋体" w:eastAsia="宋体" w:cs="宋体"/>
                <w:sz w:val="24"/>
                <w:szCs w:val="24"/>
              </w:rPr>
              <w:t>2.超资产配置标准和技术、服务标准采购；</w:t>
            </w:r>
          </w:p>
          <w:p>
            <w:pPr>
              <w:spacing w:line="251" w:lineRule="auto"/>
              <w:rPr>
                <w:rFonts w:hint="eastAsia" w:ascii="宋体" w:hAnsi="宋体" w:eastAsia="宋体" w:cs="宋体"/>
                <w:sz w:val="24"/>
                <w:szCs w:val="24"/>
              </w:rPr>
            </w:pPr>
            <w:r>
              <w:rPr>
                <w:rFonts w:hint="eastAsia" w:ascii="宋体" w:hAnsi="宋体" w:eastAsia="宋体" w:cs="宋体"/>
                <w:sz w:val="24"/>
                <w:szCs w:val="24"/>
              </w:rPr>
              <w:t>3.超出办公需要采购服务。</w:t>
            </w:r>
          </w:p>
        </w:tc>
        <w:tc>
          <w:tcPr>
            <w:tcW w:w="4127" w:type="dxa"/>
            <w:vAlign w:val="top"/>
          </w:tcPr>
          <w:p>
            <w:pPr>
              <w:spacing w:line="251" w:lineRule="auto"/>
              <w:rPr>
                <w:rFonts w:hint="eastAsia" w:ascii="宋体" w:hAnsi="宋体" w:eastAsia="宋体" w:cs="宋体"/>
                <w:sz w:val="24"/>
                <w:szCs w:val="24"/>
              </w:rPr>
            </w:pPr>
            <w:r>
              <w:rPr>
                <w:rFonts w:hint="eastAsia" w:ascii="宋体" w:hAnsi="宋体" w:eastAsia="宋体" w:cs="宋体"/>
                <w:sz w:val="24"/>
                <w:szCs w:val="24"/>
              </w:rPr>
              <w:t>1.《政府采购法》第六条、第七十一条 2.《政府采购法实施条例》第五十九条</w:t>
            </w:r>
          </w:p>
          <w:p>
            <w:pPr>
              <w:spacing w:line="251" w:lineRule="auto"/>
              <w:rPr>
                <w:rFonts w:hint="eastAsia" w:ascii="宋体" w:hAnsi="宋体" w:eastAsia="宋体" w:cs="宋体"/>
                <w:sz w:val="24"/>
                <w:szCs w:val="24"/>
              </w:rPr>
            </w:pPr>
            <w:r>
              <w:rPr>
                <w:rFonts w:hint="eastAsia" w:ascii="宋体" w:hAnsi="宋体" w:eastAsia="宋体" w:cs="宋体"/>
                <w:sz w:val="24"/>
                <w:szCs w:val="24"/>
              </w:rPr>
              <w:t>3.《党政机关厉行节约反对浪费条例》第十二条</w:t>
            </w:r>
          </w:p>
        </w:tc>
        <w:tc>
          <w:tcPr>
            <w:tcW w:w="2523" w:type="dxa"/>
            <w:vAlign w:val="top"/>
          </w:tcPr>
          <w:p>
            <w:pPr>
              <w:spacing w:line="251" w:lineRule="auto"/>
              <w:rPr>
                <w:rFonts w:hint="eastAsia" w:ascii="宋体" w:hAnsi="宋体" w:eastAsia="宋体" w:cs="宋体"/>
                <w:sz w:val="24"/>
                <w:szCs w:val="24"/>
              </w:rPr>
            </w:pPr>
          </w:p>
        </w:tc>
      </w:tr>
    </w:tbl>
    <w:p/>
    <w:p/>
    <w:p>
      <w:pPr>
        <w:spacing w:line="86" w:lineRule="exact"/>
        <w:rPr>
          <w:sz w:val="21"/>
          <w:szCs w:val="21"/>
        </w:rPr>
      </w:pPr>
    </w:p>
    <w:p>
      <w:pPr>
        <w:rPr>
          <w:rFonts w:ascii="Arial"/>
          <w:sz w:val="21"/>
        </w:rPr>
      </w:pPr>
    </w:p>
    <w:p>
      <w:pPr>
        <w:sectPr>
          <w:footerReference r:id="rId8" w:type="default"/>
          <w:pgSz w:w="16940" w:h="12060"/>
          <w:pgMar w:top="1440" w:right="1800" w:bottom="1440" w:left="1800" w:header="0" w:footer="1242" w:gutter="0"/>
          <w:pgNumType w:fmt="decimal"/>
          <w:cols w:space="720" w:num="1"/>
        </w:sectPr>
      </w:pPr>
    </w:p>
    <w:tbl>
      <w:tblPr>
        <w:tblStyle w:val="6"/>
        <w:tblpPr w:leftFromText="180" w:rightFromText="180" w:vertAnchor="text" w:horzAnchor="page" w:tblpX="1640" w:tblpY="-64"/>
        <w:tblOverlap w:val="never"/>
        <w:tblW w:w="13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309"/>
        <w:gridCol w:w="4936"/>
        <w:gridCol w:w="3997"/>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369" w:type="dxa"/>
            <w:gridSpan w:val="5"/>
            <w:vAlign w:val="top"/>
          </w:tcPr>
          <w:p>
            <w:pPr>
              <w:spacing w:before="171" w:line="219" w:lineRule="auto"/>
              <w:ind w:left="25"/>
              <w:rPr>
                <w:rFonts w:ascii="宋体" w:hAnsi="宋体" w:eastAsia="宋体" w:cs="宋体"/>
                <w:sz w:val="20"/>
                <w:szCs w:val="20"/>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54" w:type="dxa"/>
            <w:vAlign w:val="top"/>
          </w:tcPr>
          <w:p>
            <w:pPr>
              <w:spacing w:before="120" w:line="221" w:lineRule="auto"/>
              <w:ind w:left="115"/>
              <w:rPr>
                <w:rFonts w:ascii="宋体" w:hAnsi="宋体" w:eastAsia="宋体" w:cs="宋体"/>
                <w:b/>
                <w:bCs/>
                <w:sz w:val="24"/>
                <w:szCs w:val="24"/>
              </w:rPr>
            </w:pPr>
            <w:r>
              <w:rPr>
                <w:rFonts w:ascii="宋体" w:hAnsi="宋体" w:eastAsia="宋体" w:cs="宋体"/>
                <w:b/>
                <w:bCs/>
                <w:spacing w:val="-2"/>
                <w:sz w:val="24"/>
                <w:szCs w:val="24"/>
              </w:rPr>
              <w:t>序号</w:t>
            </w:r>
          </w:p>
        </w:tc>
        <w:tc>
          <w:tcPr>
            <w:tcW w:w="1309" w:type="dxa"/>
            <w:vAlign w:val="top"/>
          </w:tcPr>
          <w:p>
            <w:pPr>
              <w:spacing w:before="119" w:line="219" w:lineRule="auto"/>
              <w:ind w:left="210"/>
              <w:rPr>
                <w:rFonts w:ascii="宋体" w:hAnsi="宋体" w:eastAsia="宋体" w:cs="宋体"/>
                <w:b/>
                <w:bCs/>
                <w:sz w:val="24"/>
                <w:szCs w:val="24"/>
              </w:rPr>
            </w:pPr>
            <w:r>
              <w:rPr>
                <w:rFonts w:ascii="宋体" w:hAnsi="宋体" w:eastAsia="宋体" w:cs="宋体"/>
                <w:b/>
                <w:bCs/>
                <w:spacing w:val="3"/>
                <w:sz w:val="24"/>
                <w:szCs w:val="24"/>
              </w:rPr>
              <w:t>禁止事项</w:t>
            </w:r>
          </w:p>
        </w:tc>
        <w:tc>
          <w:tcPr>
            <w:tcW w:w="4936" w:type="dxa"/>
            <w:vAlign w:val="top"/>
          </w:tcPr>
          <w:p>
            <w:pPr>
              <w:spacing w:before="116" w:line="219" w:lineRule="auto"/>
              <w:ind w:left="2034"/>
              <w:rPr>
                <w:rFonts w:ascii="宋体" w:hAnsi="宋体" w:eastAsia="宋体" w:cs="宋体"/>
                <w:b/>
                <w:bCs/>
                <w:sz w:val="24"/>
                <w:szCs w:val="24"/>
              </w:rPr>
            </w:pPr>
            <w:r>
              <w:rPr>
                <w:rFonts w:ascii="宋体" w:hAnsi="宋体" w:eastAsia="宋体" w:cs="宋体"/>
                <w:b/>
                <w:bCs/>
                <w:spacing w:val="14"/>
                <w:sz w:val="24"/>
                <w:szCs w:val="24"/>
              </w:rPr>
              <w:t>具体内容</w:t>
            </w:r>
          </w:p>
        </w:tc>
        <w:tc>
          <w:tcPr>
            <w:tcW w:w="3997" w:type="dxa"/>
            <w:vAlign w:val="top"/>
          </w:tcPr>
          <w:p>
            <w:pPr>
              <w:spacing w:before="115" w:line="219" w:lineRule="auto"/>
              <w:ind w:left="1788"/>
              <w:rPr>
                <w:rFonts w:ascii="宋体" w:hAnsi="宋体" w:eastAsia="宋体" w:cs="宋体"/>
                <w:b/>
                <w:bCs/>
                <w:sz w:val="24"/>
                <w:szCs w:val="24"/>
              </w:rPr>
            </w:pPr>
            <w:r>
              <w:rPr>
                <w:rFonts w:ascii="宋体" w:hAnsi="宋体" w:eastAsia="宋体" w:cs="宋体"/>
                <w:b/>
                <w:bCs/>
                <w:spacing w:val="24"/>
                <w:sz w:val="24"/>
                <w:szCs w:val="24"/>
              </w:rPr>
              <w:t>依据</w:t>
            </w:r>
          </w:p>
        </w:tc>
        <w:tc>
          <w:tcPr>
            <w:tcW w:w="2473" w:type="dxa"/>
            <w:vAlign w:val="top"/>
          </w:tcPr>
          <w:p>
            <w:pPr>
              <w:spacing w:before="116" w:line="219" w:lineRule="auto"/>
              <w:ind w:left="781"/>
              <w:rPr>
                <w:rFonts w:ascii="宋体" w:hAnsi="宋体" w:eastAsia="宋体" w:cs="宋体"/>
                <w:b/>
                <w:bCs/>
                <w:sz w:val="24"/>
                <w:szCs w:val="24"/>
              </w:rPr>
            </w:pPr>
            <w:r>
              <w:rPr>
                <w:rFonts w:ascii="宋体" w:hAnsi="宋体" w:eastAsia="宋体" w:cs="宋体"/>
                <w:b/>
                <w:bCs/>
                <w:spacing w:val="38"/>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5" w:hRule="atLeast"/>
        </w:trPr>
        <w:tc>
          <w:tcPr>
            <w:tcW w:w="654" w:type="dxa"/>
            <w:vAlign w:val="top"/>
          </w:tcPr>
          <w:p>
            <w:pPr>
              <w:spacing w:line="270" w:lineRule="auto"/>
              <w:rPr>
                <w:rFonts w:ascii="Arial"/>
                <w:sz w:val="24"/>
                <w:szCs w:val="24"/>
              </w:rPr>
            </w:pPr>
          </w:p>
          <w:p>
            <w:pPr>
              <w:spacing w:line="271" w:lineRule="auto"/>
              <w:rPr>
                <w:rFonts w:ascii="Arial"/>
                <w:sz w:val="24"/>
                <w:szCs w:val="24"/>
              </w:rPr>
            </w:pPr>
          </w:p>
          <w:p>
            <w:pPr>
              <w:spacing w:line="271" w:lineRule="auto"/>
              <w:rPr>
                <w:rFonts w:ascii="Arial"/>
                <w:sz w:val="24"/>
                <w:szCs w:val="24"/>
              </w:rPr>
            </w:pPr>
          </w:p>
          <w:p>
            <w:pPr>
              <w:spacing w:line="271" w:lineRule="auto"/>
              <w:rPr>
                <w:rFonts w:ascii="Arial"/>
                <w:sz w:val="24"/>
                <w:szCs w:val="24"/>
              </w:rPr>
            </w:pPr>
          </w:p>
          <w:p>
            <w:pPr>
              <w:spacing w:line="271" w:lineRule="auto"/>
              <w:rPr>
                <w:rFonts w:ascii="Arial"/>
                <w:sz w:val="24"/>
                <w:szCs w:val="24"/>
              </w:rPr>
            </w:pPr>
          </w:p>
          <w:p>
            <w:pPr>
              <w:spacing w:line="271" w:lineRule="auto"/>
              <w:rPr>
                <w:rFonts w:ascii="Arial"/>
                <w:sz w:val="24"/>
                <w:szCs w:val="24"/>
              </w:rPr>
            </w:pPr>
          </w:p>
          <w:p>
            <w:pPr>
              <w:spacing w:line="271" w:lineRule="auto"/>
              <w:rPr>
                <w:rFonts w:ascii="Arial"/>
                <w:sz w:val="24"/>
                <w:szCs w:val="24"/>
              </w:rPr>
            </w:pPr>
          </w:p>
          <w:p>
            <w:pPr>
              <w:spacing w:before="65" w:line="182" w:lineRule="auto"/>
              <w:ind w:left="265"/>
              <w:rPr>
                <w:rFonts w:ascii="宋体" w:hAnsi="宋体" w:eastAsia="宋体" w:cs="宋体"/>
                <w:sz w:val="24"/>
                <w:szCs w:val="24"/>
              </w:rPr>
            </w:pPr>
            <w:r>
              <w:rPr>
                <w:rFonts w:ascii="宋体" w:hAnsi="宋体" w:eastAsia="宋体" w:cs="宋体"/>
                <w:sz w:val="24"/>
                <w:szCs w:val="24"/>
              </w:rPr>
              <w:t>7</w:t>
            </w:r>
          </w:p>
        </w:tc>
        <w:tc>
          <w:tcPr>
            <w:tcW w:w="1309" w:type="dxa"/>
            <w:vAlign w:val="top"/>
          </w:tcPr>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before="65" w:line="217" w:lineRule="auto"/>
              <w:ind w:left="60" w:right="49"/>
              <w:rPr>
                <w:rFonts w:ascii="宋体" w:hAnsi="宋体" w:eastAsia="宋体" w:cs="宋体"/>
                <w:sz w:val="24"/>
                <w:szCs w:val="24"/>
              </w:rPr>
            </w:pPr>
            <w:r>
              <w:rPr>
                <w:rFonts w:ascii="宋体" w:hAnsi="宋体" w:eastAsia="宋体" w:cs="宋体"/>
                <w:spacing w:val="-2"/>
                <w:sz w:val="24"/>
                <w:szCs w:val="24"/>
              </w:rPr>
              <w:t>未落实政府采购政策</w:t>
            </w:r>
          </w:p>
        </w:tc>
        <w:tc>
          <w:tcPr>
            <w:tcW w:w="4936" w:type="dxa"/>
            <w:vAlign w:val="top"/>
          </w:tcPr>
          <w:p>
            <w:pPr>
              <w:spacing w:line="249" w:lineRule="auto"/>
              <w:rPr>
                <w:rFonts w:ascii="Arial"/>
                <w:sz w:val="24"/>
                <w:szCs w:val="24"/>
              </w:rPr>
            </w:pPr>
          </w:p>
          <w:p>
            <w:pPr>
              <w:spacing w:line="249"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before="65" w:line="194" w:lineRule="auto"/>
              <w:ind w:left="31"/>
              <w:rPr>
                <w:rFonts w:ascii="宋体" w:hAnsi="宋体" w:eastAsia="宋体" w:cs="宋体"/>
                <w:sz w:val="24"/>
                <w:szCs w:val="24"/>
              </w:rPr>
            </w:pPr>
            <w:r>
              <w:rPr>
                <w:rFonts w:ascii="宋体" w:hAnsi="宋体" w:eastAsia="宋体" w:cs="宋体"/>
                <w:spacing w:val="5"/>
                <w:sz w:val="24"/>
                <w:szCs w:val="24"/>
              </w:rPr>
              <w:t>1.未明确强制或优先采购节能产品；</w:t>
            </w:r>
          </w:p>
          <w:p>
            <w:pPr>
              <w:spacing w:before="1" w:line="193" w:lineRule="auto"/>
              <w:ind w:left="31"/>
              <w:rPr>
                <w:rFonts w:ascii="宋体" w:hAnsi="宋体" w:eastAsia="宋体" w:cs="宋体"/>
                <w:sz w:val="24"/>
                <w:szCs w:val="24"/>
              </w:rPr>
            </w:pPr>
            <w:r>
              <w:rPr>
                <w:rFonts w:ascii="宋体" w:hAnsi="宋体" w:eastAsia="宋体" w:cs="宋体"/>
                <w:spacing w:val="6"/>
                <w:sz w:val="24"/>
                <w:szCs w:val="24"/>
              </w:rPr>
              <w:t>2.未明确优先采购环境标志产品；</w:t>
            </w:r>
          </w:p>
          <w:p>
            <w:pPr>
              <w:spacing w:line="203" w:lineRule="auto"/>
              <w:ind w:left="31" w:right="100"/>
              <w:rPr>
                <w:rFonts w:hint="eastAsia" w:ascii="宋体" w:hAnsi="宋体" w:eastAsia="宋体" w:cs="宋体"/>
                <w:sz w:val="24"/>
                <w:szCs w:val="24"/>
                <w:lang w:eastAsia="zh-CN"/>
              </w:rPr>
            </w:pPr>
            <w:r>
              <w:rPr>
                <w:rFonts w:ascii="宋体" w:hAnsi="宋体" w:eastAsia="宋体" w:cs="宋体"/>
                <w:spacing w:val="3"/>
                <w:sz w:val="24"/>
                <w:szCs w:val="24"/>
              </w:rPr>
              <w:t>3.未明确促进中小企业发展政策(监狱企业、残疾人福利性单位视同小微企业)</w:t>
            </w:r>
            <w:r>
              <w:rPr>
                <w:rFonts w:hint="eastAsia" w:ascii="宋体" w:hAnsi="宋体" w:eastAsia="宋体" w:cs="宋体"/>
                <w:spacing w:val="3"/>
                <w:sz w:val="24"/>
                <w:szCs w:val="24"/>
                <w:lang w:eastAsia="zh-CN"/>
              </w:rPr>
              <w:t>；</w:t>
            </w:r>
          </w:p>
          <w:p>
            <w:pPr>
              <w:spacing w:before="1" w:line="200" w:lineRule="auto"/>
              <w:ind w:left="31" w:right="82"/>
              <w:jc w:val="both"/>
              <w:rPr>
                <w:rFonts w:hint="eastAsia" w:ascii="宋体" w:hAnsi="宋体" w:eastAsia="宋体" w:cs="宋体"/>
                <w:spacing w:val="11"/>
                <w:sz w:val="24"/>
                <w:szCs w:val="24"/>
                <w:lang w:eastAsia="zh-CN"/>
              </w:rPr>
            </w:pPr>
            <w:r>
              <w:rPr>
                <w:rFonts w:ascii="宋体" w:hAnsi="宋体" w:eastAsia="宋体" w:cs="宋体"/>
                <w:spacing w:val="4"/>
                <w:sz w:val="24"/>
                <w:szCs w:val="24"/>
              </w:rPr>
              <w:t>4.采购进口产品的，未经财政部门审核(高校、科研院</w:t>
            </w:r>
            <w:r>
              <w:rPr>
                <w:rFonts w:ascii="宋体" w:hAnsi="宋体" w:eastAsia="宋体" w:cs="宋体"/>
                <w:spacing w:val="7"/>
                <w:sz w:val="24"/>
                <w:szCs w:val="24"/>
              </w:rPr>
              <w:t>所采购进口科研仪器设备进行备案的除外)</w:t>
            </w:r>
            <w:r>
              <w:rPr>
                <w:rFonts w:hint="eastAsia" w:ascii="宋体" w:hAnsi="宋体" w:eastAsia="宋体" w:cs="宋体"/>
                <w:spacing w:val="7"/>
                <w:sz w:val="24"/>
                <w:szCs w:val="24"/>
                <w:lang w:val="en-US" w:eastAsia="zh-CN"/>
              </w:rPr>
              <w:t>,</w:t>
            </w:r>
            <w:r>
              <w:rPr>
                <w:rFonts w:ascii="宋体" w:hAnsi="宋体" w:eastAsia="宋体" w:cs="宋体"/>
                <w:spacing w:val="7"/>
                <w:sz w:val="24"/>
                <w:szCs w:val="24"/>
              </w:rPr>
              <w:t>或已按规</w:t>
            </w:r>
            <w:r>
              <w:rPr>
                <w:rFonts w:ascii="宋体" w:hAnsi="宋体" w:eastAsia="宋体" w:cs="宋体"/>
                <w:spacing w:val="5"/>
                <w:sz w:val="24"/>
                <w:szCs w:val="24"/>
              </w:rPr>
              <w:t>定经财政部门审核(备案)同意购买进口产品的，限制</w:t>
            </w:r>
            <w:r>
              <w:rPr>
                <w:rFonts w:ascii="宋体" w:hAnsi="宋体" w:eastAsia="宋体" w:cs="宋体"/>
                <w:spacing w:val="11"/>
                <w:sz w:val="24"/>
                <w:szCs w:val="24"/>
              </w:rPr>
              <w:t>国内产品参与竞争</w:t>
            </w:r>
            <w:r>
              <w:rPr>
                <w:rFonts w:hint="eastAsia" w:ascii="宋体" w:hAnsi="宋体" w:eastAsia="宋体" w:cs="宋体"/>
                <w:spacing w:val="11"/>
                <w:sz w:val="24"/>
                <w:szCs w:val="24"/>
                <w:lang w:eastAsia="zh-CN"/>
              </w:rPr>
              <w:t>；</w:t>
            </w:r>
          </w:p>
          <w:p>
            <w:pPr>
              <w:spacing w:before="1" w:line="200" w:lineRule="auto"/>
              <w:ind w:left="31" w:right="82"/>
              <w:jc w:val="both"/>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5.未明确政府采购合同融资政策。</w:t>
            </w:r>
          </w:p>
        </w:tc>
        <w:tc>
          <w:tcPr>
            <w:tcW w:w="3997" w:type="dxa"/>
            <w:vAlign w:val="top"/>
          </w:tcPr>
          <w:p>
            <w:pPr>
              <w:spacing w:before="189" w:line="212" w:lineRule="auto"/>
              <w:ind w:left="46"/>
              <w:rPr>
                <w:rFonts w:ascii="宋体" w:hAnsi="宋体" w:eastAsia="宋体" w:cs="宋体"/>
                <w:sz w:val="24"/>
                <w:szCs w:val="24"/>
              </w:rPr>
            </w:pPr>
            <w:r>
              <w:rPr>
                <w:rFonts w:ascii="宋体" w:hAnsi="宋体" w:eastAsia="宋体" w:cs="宋体"/>
                <w:spacing w:val="-6"/>
                <w:sz w:val="24"/>
                <w:szCs w:val="24"/>
              </w:rPr>
              <w:t>1.《政府采购法》第九条</w:t>
            </w:r>
          </w:p>
          <w:p>
            <w:pPr>
              <w:spacing w:before="1" w:line="193" w:lineRule="auto"/>
              <w:ind w:left="46"/>
              <w:rPr>
                <w:rFonts w:ascii="宋体" w:hAnsi="宋体" w:eastAsia="宋体" w:cs="宋体"/>
                <w:sz w:val="24"/>
                <w:szCs w:val="24"/>
              </w:rPr>
            </w:pPr>
            <w:r>
              <w:rPr>
                <w:rFonts w:ascii="宋体" w:hAnsi="宋体" w:eastAsia="宋体" w:cs="宋体"/>
                <w:spacing w:val="-3"/>
                <w:sz w:val="24"/>
                <w:szCs w:val="24"/>
              </w:rPr>
              <w:t>2.《中小企业促进法》第四十条</w:t>
            </w:r>
          </w:p>
          <w:p>
            <w:pPr>
              <w:spacing w:before="1" w:line="198" w:lineRule="auto"/>
              <w:ind w:left="46" w:right="111" w:hanging="10"/>
              <w:rPr>
                <w:rFonts w:ascii="宋体" w:hAnsi="宋体" w:eastAsia="宋体" w:cs="宋体"/>
                <w:sz w:val="24"/>
                <w:szCs w:val="24"/>
              </w:rPr>
            </w:pPr>
            <w:r>
              <w:rPr>
                <w:rFonts w:ascii="宋体" w:hAnsi="宋体" w:eastAsia="宋体" w:cs="宋体"/>
                <w:spacing w:val="-4"/>
                <w:sz w:val="24"/>
                <w:szCs w:val="24"/>
              </w:rPr>
              <w:t>3.《政府采购法实施条例》第六条、第六十</w:t>
            </w:r>
            <w:r>
              <w:rPr>
                <w:rFonts w:ascii="宋体" w:hAnsi="宋体" w:eastAsia="宋体" w:cs="宋体"/>
                <w:spacing w:val="28"/>
                <w:sz w:val="24"/>
                <w:szCs w:val="24"/>
              </w:rPr>
              <w:t>八条</w:t>
            </w:r>
          </w:p>
          <w:p>
            <w:pPr>
              <w:spacing w:before="2" w:line="200" w:lineRule="auto"/>
              <w:ind w:left="46" w:right="60"/>
              <w:jc w:val="both"/>
              <w:rPr>
                <w:rFonts w:ascii="宋体" w:hAnsi="宋体" w:eastAsia="宋体" w:cs="宋体"/>
                <w:sz w:val="24"/>
                <w:szCs w:val="24"/>
              </w:rPr>
            </w:pPr>
            <w:r>
              <w:rPr>
                <w:rFonts w:ascii="宋体" w:hAnsi="宋体" w:eastAsia="宋体" w:cs="宋体"/>
                <w:spacing w:val="-2"/>
                <w:sz w:val="24"/>
                <w:szCs w:val="24"/>
              </w:rPr>
              <w:t>4.《财政部发展改革委生态环境部市场监管</w:t>
            </w:r>
            <w:r>
              <w:rPr>
                <w:rFonts w:ascii="宋体" w:hAnsi="宋体" w:eastAsia="宋体" w:cs="宋体"/>
                <w:spacing w:val="2"/>
                <w:sz w:val="24"/>
                <w:szCs w:val="24"/>
              </w:rPr>
              <w:t>总局关于调整优化节能产品环境标志产品政</w:t>
            </w:r>
            <w:r>
              <w:rPr>
                <w:rFonts w:ascii="宋体" w:hAnsi="宋体" w:eastAsia="宋体" w:cs="宋体"/>
                <w:spacing w:val="19"/>
                <w:sz w:val="24"/>
                <w:szCs w:val="24"/>
              </w:rPr>
              <w:t>府采购执行机制的通知》(财库</w:t>
            </w:r>
            <w:r>
              <w:rPr>
                <w:rFonts w:hint="eastAsia" w:ascii="宋体" w:hAnsi="宋体" w:eastAsia="宋体" w:cs="宋体"/>
                <w:spacing w:val="19"/>
                <w:sz w:val="24"/>
                <w:szCs w:val="24"/>
                <w:lang w:val="en-US" w:eastAsia="zh-CN"/>
              </w:rPr>
              <w:t>[</w:t>
            </w:r>
            <w:r>
              <w:rPr>
                <w:rFonts w:ascii="宋体" w:hAnsi="宋体" w:eastAsia="宋体" w:cs="宋体"/>
                <w:spacing w:val="19"/>
                <w:sz w:val="24"/>
                <w:szCs w:val="24"/>
              </w:rPr>
              <w:t>2019</w:t>
            </w:r>
            <w:r>
              <w:rPr>
                <w:rFonts w:hint="eastAsia" w:ascii="宋体" w:hAnsi="宋体" w:eastAsia="宋体" w:cs="宋体"/>
                <w:spacing w:val="19"/>
                <w:sz w:val="24"/>
                <w:szCs w:val="24"/>
                <w:lang w:val="en-US" w:eastAsia="zh-CN"/>
              </w:rPr>
              <w:t>]</w:t>
            </w:r>
            <w:r>
              <w:rPr>
                <w:rFonts w:ascii="宋体" w:hAnsi="宋体" w:eastAsia="宋体" w:cs="宋体"/>
                <w:spacing w:val="19"/>
                <w:sz w:val="24"/>
                <w:szCs w:val="24"/>
              </w:rPr>
              <w:t>9</w:t>
            </w:r>
            <w:r>
              <w:rPr>
                <w:rFonts w:ascii="宋体" w:hAnsi="宋体" w:eastAsia="宋体" w:cs="宋体"/>
                <w:spacing w:val="-7"/>
                <w:sz w:val="24"/>
                <w:szCs w:val="24"/>
              </w:rPr>
              <w:t>号</w:t>
            </w:r>
            <w:r>
              <w:rPr>
                <w:rFonts w:ascii="宋体" w:hAnsi="宋体" w:eastAsia="宋体" w:cs="宋体"/>
                <w:spacing w:val="5"/>
                <w:sz w:val="24"/>
                <w:szCs w:val="24"/>
              </w:rPr>
              <w:t xml:space="preserve"> </w:t>
            </w:r>
            <w:r>
              <w:rPr>
                <w:rFonts w:ascii="宋体" w:hAnsi="宋体" w:eastAsia="宋体" w:cs="宋体"/>
                <w:spacing w:val="-7"/>
                <w:sz w:val="24"/>
                <w:szCs w:val="24"/>
              </w:rPr>
              <w:t>)</w:t>
            </w:r>
          </w:p>
          <w:p>
            <w:pPr>
              <w:spacing w:before="1" w:line="193" w:lineRule="auto"/>
              <w:ind w:left="46" w:right="41"/>
              <w:rPr>
                <w:rFonts w:ascii="宋体" w:hAnsi="宋体" w:eastAsia="宋体" w:cs="宋体"/>
                <w:sz w:val="24"/>
                <w:szCs w:val="24"/>
              </w:rPr>
            </w:pPr>
            <w:r>
              <w:rPr>
                <w:rFonts w:ascii="宋体" w:hAnsi="宋体" w:eastAsia="宋体" w:cs="宋体"/>
                <w:spacing w:val="-1"/>
                <w:sz w:val="24"/>
                <w:szCs w:val="24"/>
              </w:rPr>
              <w:t>5.《政府采购促进中小企业发展</w:t>
            </w:r>
            <w:r>
              <w:rPr>
                <w:rFonts w:hint="eastAsia" w:ascii="宋体" w:hAnsi="宋体" w:eastAsia="宋体" w:cs="宋体"/>
                <w:spacing w:val="-1"/>
                <w:sz w:val="24"/>
                <w:szCs w:val="24"/>
                <w:lang w:eastAsia="zh-CN"/>
              </w:rPr>
              <w:t>管理</w:t>
            </w:r>
            <w:r>
              <w:rPr>
                <w:rFonts w:ascii="宋体" w:hAnsi="宋体" w:eastAsia="宋体" w:cs="宋体"/>
                <w:spacing w:val="-1"/>
                <w:sz w:val="24"/>
                <w:szCs w:val="24"/>
              </w:rPr>
              <w:t>办法</w:t>
            </w:r>
            <w:r>
              <w:rPr>
                <w:rFonts w:hint="eastAsia" w:ascii="宋体" w:hAnsi="宋体" w:eastAsia="宋体" w:cs="宋体"/>
                <w:spacing w:val="-1"/>
                <w:sz w:val="24"/>
                <w:szCs w:val="24"/>
                <w:lang w:eastAsia="zh-CN"/>
              </w:rPr>
              <w:t>》</w:t>
            </w:r>
            <w:r>
              <w:rPr>
                <w:rFonts w:ascii="宋体" w:hAnsi="宋体" w:eastAsia="宋体" w:cs="宋体"/>
                <w:spacing w:val="20"/>
                <w:sz w:val="24"/>
                <w:szCs w:val="24"/>
              </w:rPr>
              <w:t>(财库</w:t>
            </w:r>
            <w:r>
              <w:rPr>
                <w:rFonts w:hint="eastAsia" w:ascii="宋体" w:hAnsi="宋体" w:eastAsia="宋体" w:cs="宋体"/>
                <w:spacing w:val="20"/>
                <w:sz w:val="24"/>
                <w:szCs w:val="24"/>
                <w:lang w:val="en-US" w:eastAsia="zh-CN"/>
              </w:rPr>
              <w:t>[2020]46</w:t>
            </w:r>
            <w:r>
              <w:rPr>
                <w:rFonts w:ascii="宋体" w:hAnsi="宋体" w:eastAsia="宋体" w:cs="宋体"/>
                <w:spacing w:val="20"/>
                <w:sz w:val="24"/>
                <w:szCs w:val="24"/>
              </w:rPr>
              <w:t>号)</w:t>
            </w:r>
          </w:p>
          <w:p>
            <w:pPr>
              <w:spacing w:before="3" w:line="196" w:lineRule="auto"/>
              <w:ind w:left="46" w:right="60"/>
              <w:jc w:val="both"/>
              <w:rPr>
                <w:rFonts w:ascii="宋体" w:hAnsi="宋体" w:eastAsia="宋体" w:cs="宋体"/>
                <w:sz w:val="24"/>
                <w:szCs w:val="24"/>
              </w:rPr>
            </w:pPr>
            <w:r>
              <w:rPr>
                <w:rFonts w:ascii="宋体" w:hAnsi="宋体" w:eastAsia="宋体" w:cs="宋体"/>
                <w:spacing w:val="-2"/>
                <w:sz w:val="24"/>
                <w:szCs w:val="24"/>
              </w:rPr>
              <w:t>6.《湖北省财政厅关于政府采购支持中小企</w:t>
            </w:r>
            <w:r>
              <w:rPr>
                <w:rFonts w:ascii="宋体" w:hAnsi="宋体" w:eastAsia="宋体" w:cs="宋体"/>
                <w:spacing w:val="19"/>
                <w:sz w:val="24"/>
                <w:szCs w:val="24"/>
              </w:rPr>
              <w:t>业发展的实施意见》(鄂财采发</w:t>
            </w:r>
            <w:r>
              <w:rPr>
                <w:rFonts w:hint="eastAsia" w:ascii="宋体" w:hAnsi="宋体" w:eastAsia="宋体" w:cs="宋体"/>
                <w:spacing w:val="19"/>
                <w:sz w:val="24"/>
                <w:szCs w:val="24"/>
                <w:lang w:val="en-US" w:eastAsia="zh-CN"/>
              </w:rPr>
              <w:t>[</w:t>
            </w:r>
            <w:r>
              <w:rPr>
                <w:rFonts w:ascii="宋体" w:hAnsi="宋体" w:eastAsia="宋体" w:cs="宋体"/>
                <w:spacing w:val="19"/>
                <w:sz w:val="24"/>
                <w:szCs w:val="24"/>
              </w:rPr>
              <w:t>2019</w:t>
            </w:r>
            <w:r>
              <w:rPr>
                <w:rFonts w:hint="eastAsia" w:ascii="宋体" w:hAnsi="宋体" w:eastAsia="宋体" w:cs="宋体"/>
                <w:spacing w:val="19"/>
                <w:sz w:val="24"/>
                <w:szCs w:val="24"/>
                <w:lang w:val="en-US" w:eastAsia="zh-CN"/>
              </w:rPr>
              <w:t>]</w:t>
            </w:r>
            <w:r>
              <w:rPr>
                <w:rFonts w:ascii="宋体" w:hAnsi="宋体" w:eastAsia="宋体" w:cs="宋体"/>
                <w:spacing w:val="19"/>
                <w:sz w:val="24"/>
                <w:szCs w:val="24"/>
              </w:rPr>
              <w:t>5</w:t>
            </w:r>
            <w:r>
              <w:rPr>
                <w:rFonts w:ascii="宋体" w:hAnsi="宋体" w:eastAsia="宋体" w:cs="宋体"/>
                <w:spacing w:val="-7"/>
                <w:sz w:val="24"/>
                <w:szCs w:val="24"/>
              </w:rPr>
              <w:t>号</w:t>
            </w:r>
            <w:r>
              <w:rPr>
                <w:rFonts w:ascii="宋体" w:hAnsi="宋体" w:eastAsia="宋体" w:cs="宋体"/>
                <w:spacing w:val="25"/>
                <w:sz w:val="24"/>
                <w:szCs w:val="24"/>
              </w:rPr>
              <w:t xml:space="preserve"> </w:t>
            </w:r>
            <w:r>
              <w:rPr>
                <w:rFonts w:ascii="宋体" w:hAnsi="宋体" w:eastAsia="宋体" w:cs="宋体"/>
                <w:spacing w:val="-7"/>
                <w:sz w:val="24"/>
                <w:szCs w:val="24"/>
              </w:rPr>
              <w:t>)</w:t>
            </w:r>
          </w:p>
          <w:p>
            <w:pPr>
              <w:spacing w:before="1" w:line="198" w:lineRule="auto"/>
              <w:ind w:left="46" w:right="61"/>
              <w:rPr>
                <w:rFonts w:ascii="宋体" w:hAnsi="宋体" w:eastAsia="宋体" w:cs="宋体"/>
                <w:sz w:val="24"/>
                <w:szCs w:val="24"/>
              </w:rPr>
            </w:pPr>
            <w:r>
              <w:rPr>
                <w:rFonts w:ascii="宋体" w:hAnsi="宋体" w:eastAsia="宋体" w:cs="宋体"/>
                <w:spacing w:val="7"/>
                <w:sz w:val="24"/>
                <w:szCs w:val="24"/>
              </w:rPr>
              <w:t>7.《政府采购进口产品管理办法》(财库</w:t>
            </w:r>
            <w:r>
              <w:rPr>
                <w:rFonts w:hint="eastAsia" w:ascii="宋体" w:hAnsi="宋体" w:eastAsia="宋体" w:cs="宋体"/>
                <w:spacing w:val="7"/>
                <w:sz w:val="24"/>
                <w:szCs w:val="24"/>
                <w:lang w:val="en-US" w:eastAsia="zh-CN"/>
              </w:rPr>
              <w:t>[</w:t>
            </w:r>
            <w:r>
              <w:rPr>
                <w:rFonts w:ascii="宋体" w:hAnsi="宋体" w:eastAsia="宋体" w:cs="宋体"/>
                <w:spacing w:val="22"/>
                <w:sz w:val="24"/>
                <w:szCs w:val="24"/>
              </w:rPr>
              <w:t>2007</w:t>
            </w:r>
            <w:r>
              <w:rPr>
                <w:rFonts w:hint="eastAsia" w:ascii="宋体" w:hAnsi="宋体" w:eastAsia="宋体" w:cs="宋体"/>
                <w:spacing w:val="22"/>
                <w:sz w:val="24"/>
                <w:szCs w:val="24"/>
                <w:lang w:val="en-US" w:eastAsia="zh-CN"/>
              </w:rPr>
              <w:t>]</w:t>
            </w:r>
            <w:r>
              <w:rPr>
                <w:rFonts w:ascii="宋体" w:hAnsi="宋体" w:eastAsia="宋体" w:cs="宋体"/>
                <w:spacing w:val="22"/>
                <w:sz w:val="24"/>
                <w:szCs w:val="24"/>
              </w:rPr>
              <w:t>119号)</w:t>
            </w:r>
          </w:p>
          <w:p>
            <w:pPr>
              <w:spacing w:before="1" w:line="216" w:lineRule="auto"/>
              <w:ind w:left="46" w:right="61"/>
              <w:rPr>
                <w:rFonts w:ascii="宋体" w:hAnsi="宋体" w:eastAsia="宋体" w:cs="宋体"/>
                <w:sz w:val="24"/>
                <w:szCs w:val="24"/>
              </w:rPr>
            </w:pPr>
            <w:r>
              <w:rPr>
                <w:rFonts w:ascii="宋体" w:hAnsi="宋体" w:eastAsia="宋体" w:cs="宋体"/>
                <w:spacing w:val="-2"/>
                <w:sz w:val="24"/>
                <w:szCs w:val="24"/>
              </w:rPr>
              <w:t>8.《关于政府采购进口产品管理有关问题的</w:t>
            </w:r>
            <w:r>
              <w:rPr>
                <w:rFonts w:ascii="宋体" w:hAnsi="宋体" w:eastAsia="宋体" w:cs="宋体"/>
                <w:spacing w:val="17"/>
                <w:sz w:val="24"/>
                <w:szCs w:val="24"/>
              </w:rPr>
              <w:t>通知》(财办库</w:t>
            </w:r>
            <w:r>
              <w:rPr>
                <w:rFonts w:hint="eastAsia" w:ascii="宋体" w:hAnsi="宋体" w:eastAsia="宋体" w:cs="宋体"/>
                <w:spacing w:val="17"/>
                <w:sz w:val="24"/>
                <w:szCs w:val="24"/>
                <w:lang w:val="en-US" w:eastAsia="zh-CN"/>
              </w:rPr>
              <w:t>[</w:t>
            </w:r>
            <w:r>
              <w:rPr>
                <w:rFonts w:ascii="宋体" w:hAnsi="宋体" w:eastAsia="宋体" w:cs="宋体"/>
                <w:spacing w:val="17"/>
                <w:sz w:val="24"/>
                <w:szCs w:val="24"/>
              </w:rPr>
              <w:t>2008</w:t>
            </w:r>
            <w:r>
              <w:rPr>
                <w:rFonts w:hint="eastAsia" w:ascii="宋体" w:hAnsi="宋体" w:eastAsia="宋体" w:cs="宋体"/>
                <w:spacing w:val="17"/>
                <w:sz w:val="24"/>
                <w:szCs w:val="24"/>
                <w:lang w:val="en-US" w:eastAsia="zh-CN"/>
              </w:rPr>
              <w:t>]</w:t>
            </w:r>
            <w:r>
              <w:rPr>
                <w:rFonts w:ascii="宋体" w:hAnsi="宋体" w:eastAsia="宋体" w:cs="宋体"/>
                <w:spacing w:val="17"/>
                <w:sz w:val="24"/>
                <w:szCs w:val="24"/>
              </w:rPr>
              <w:t>248号)</w:t>
            </w:r>
          </w:p>
        </w:tc>
        <w:tc>
          <w:tcPr>
            <w:tcW w:w="2473"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2" w:hRule="atLeast"/>
        </w:trPr>
        <w:tc>
          <w:tcPr>
            <w:tcW w:w="654" w:type="dxa"/>
            <w:vAlign w:val="top"/>
          </w:tcPr>
          <w:p>
            <w:pPr>
              <w:spacing w:line="276" w:lineRule="auto"/>
              <w:rPr>
                <w:rFonts w:ascii="Arial"/>
                <w:sz w:val="24"/>
                <w:szCs w:val="24"/>
              </w:rPr>
            </w:pPr>
          </w:p>
          <w:p>
            <w:pPr>
              <w:spacing w:line="276" w:lineRule="auto"/>
              <w:rPr>
                <w:rFonts w:ascii="Arial"/>
                <w:sz w:val="24"/>
                <w:szCs w:val="24"/>
              </w:rPr>
            </w:pPr>
          </w:p>
          <w:p>
            <w:pPr>
              <w:spacing w:line="276" w:lineRule="auto"/>
              <w:rPr>
                <w:rFonts w:ascii="Arial"/>
                <w:sz w:val="24"/>
                <w:szCs w:val="24"/>
              </w:rPr>
            </w:pPr>
          </w:p>
          <w:p>
            <w:pPr>
              <w:spacing w:line="277" w:lineRule="auto"/>
              <w:rPr>
                <w:rFonts w:ascii="Arial"/>
                <w:sz w:val="24"/>
                <w:szCs w:val="24"/>
              </w:rPr>
            </w:pPr>
          </w:p>
          <w:p>
            <w:pPr>
              <w:spacing w:before="65" w:line="183" w:lineRule="auto"/>
              <w:ind w:left="265"/>
              <w:rPr>
                <w:rFonts w:ascii="宋体" w:hAnsi="宋体" w:eastAsia="宋体" w:cs="宋体"/>
                <w:sz w:val="24"/>
                <w:szCs w:val="24"/>
              </w:rPr>
            </w:pPr>
            <w:r>
              <w:rPr>
                <w:rFonts w:ascii="宋体" w:hAnsi="宋体" w:eastAsia="宋体" w:cs="宋体"/>
                <w:sz w:val="24"/>
                <w:szCs w:val="24"/>
              </w:rPr>
              <w:t>8</w:t>
            </w:r>
          </w:p>
        </w:tc>
        <w:tc>
          <w:tcPr>
            <w:tcW w:w="1309" w:type="dxa"/>
            <w:vAlign w:val="top"/>
          </w:tcPr>
          <w:p>
            <w:pPr>
              <w:spacing w:line="352" w:lineRule="auto"/>
              <w:rPr>
                <w:rFonts w:ascii="Arial"/>
                <w:sz w:val="24"/>
                <w:szCs w:val="24"/>
              </w:rPr>
            </w:pPr>
          </w:p>
          <w:p>
            <w:pPr>
              <w:spacing w:line="352" w:lineRule="auto"/>
              <w:rPr>
                <w:rFonts w:ascii="Arial"/>
                <w:sz w:val="24"/>
                <w:szCs w:val="24"/>
              </w:rPr>
            </w:pPr>
          </w:p>
          <w:p>
            <w:pPr>
              <w:spacing w:before="65" w:line="212" w:lineRule="auto"/>
              <w:ind w:left="60" w:right="28"/>
              <w:jc w:val="both"/>
              <w:rPr>
                <w:rFonts w:ascii="宋体" w:hAnsi="宋体" w:eastAsia="宋体" w:cs="宋体"/>
                <w:sz w:val="24"/>
                <w:szCs w:val="24"/>
              </w:rPr>
            </w:pPr>
            <w:r>
              <w:rPr>
                <w:rFonts w:ascii="宋体" w:hAnsi="宋体" w:eastAsia="宋体" w:cs="宋体"/>
                <w:spacing w:val="1"/>
                <w:sz w:val="24"/>
                <w:szCs w:val="24"/>
              </w:rPr>
              <w:t>以不合理的条</w:t>
            </w:r>
            <w:r>
              <w:rPr>
                <w:rFonts w:ascii="宋体" w:hAnsi="宋体" w:eastAsia="宋体" w:cs="宋体"/>
                <w:spacing w:val="-2"/>
                <w:sz w:val="24"/>
                <w:szCs w:val="24"/>
              </w:rPr>
              <w:t>件对供应商实</w:t>
            </w:r>
            <w:r>
              <w:rPr>
                <w:rFonts w:ascii="宋体" w:hAnsi="宋体" w:eastAsia="宋体" w:cs="宋体"/>
                <w:spacing w:val="1"/>
                <w:sz w:val="24"/>
                <w:szCs w:val="24"/>
              </w:rPr>
              <w:t>行差别待遇或</w:t>
            </w:r>
            <w:r>
              <w:rPr>
                <w:rFonts w:ascii="宋体" w:hAnsi="宋体" w:eastAsia="宋体" w:cs="宋体"/>
                <w:spacing w:val="-2"/>
                <w:sz w:val="24"/>
                <w:szCs w:val="24"/>
              </w:rPr>
              <w:t>者歧视待遇</w:t>
            </w:r>
          </w:p>
        </w:tc>
        <w:tc>
          <w:tcPr>
            <w:tcW w:w="4936"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192" w:lineRule="auto"/>
              <w:ind w:left="28" w:right="243"/>
              <w:textAlignment w:val="baseline"/>
              <w:rPr>
                <w:rFonts w:ascii="宋体" w:hAnsi="宋体" w:eastAsia="宋体" w:cs="宋体"/>
                <w:sz w:val="24"/>
                <w:szCs w:val="24"/>
              </w:rPr>
            </w:pPr>
            <w:r>
              <w:rPr>
                <w:rFonts w:ascii="宋体" w:hAnsi="宋体" w:eastAsia="宋体" w:cs="宋体"/>
                <w:spacing w:val="2"/>
                <w:sz w:val="24"/>
                <w:szCs w:val="24"/>
              </w:rPr>
              <w:t>1.设定的技术</w:t>
            </w:r>
            <w:r>
              <w:rPr>
                <w:rFonts w:hint="eastAsia" w:ascii="宋体" w:hAnsi="宋体" w:eastAsia="宋体" w:cs="宋体"/>
                <w:spacing w:val="2"/>
                <w:sz w:val="24"/>
                <w:szCs w:val="24"/>
                <w:lang w:eastAsia="zh-CN"/>
              </w:rPr>
              <w:t>、</w:t>
            </w:r>
            <w:r>
              <w:rPr>
                <w:rFonts w:ascii="宋体" w:hAnsi="宋体" w:eastAsia="宋体" w:cs="宋体"/>
                <w:spacing w:val="2"/>
                <w:sz w:val="24"/>
                <w:szCs w:val="24"/>
              </w:rPr>
              <w:t>商务条件与采购项目的具体特点和实</w:t>
            </w:r>
            <w:r>
              <w:rPr>
                <w:rFonts w:ascii="宋体" w:hAnsi="宋体" w:eastAsia="宋体" w:cs="宋体"/>
                <w:spacing w:val="5"/>
                <w:sz w:val="24"/>
                <w:szCs w:val="24"/>
              </w:rPr>
              <w:t>际需要不相适应或者与合同履行无关；</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8" w:right="193"/>
              <w:textAlignment w:val="baseline"/>
              <w:rPr>
                <w:rFonts w:hint="eastAsia" w:ascii="宋体" w:hAnsi="宋体" w:eastAsia="宋体" w:cs="宋体"/>
                <w:sz w:val="24"/>
                <w:szCs w:val="24"/>
                <w:lang w:eastAsia="zh-CN"/>
              </w:rPr>
            </w:pPr>
            <w:r>
              <w:rPr>
                <w:rFonts w:ascii="宋体" w:hAnsi="宋体" w:eastAsia="宋体" w:cs="宋体"/>
                <w:spacing w:val="4"/>
                <w:sz w:val="24"/>
                <w:szCs w:val="24"/>
              </w:rPr>
              <w:t>2.采购需求中的技术、服务等要求指向特定供应商、</w:t>
            </w:r>
            <w:r>
              <w:rPr>
                <w:rFonts w:ascii="宋体" w:hAnsi="宋体" w:eastAsia="宋体" w:cs="宋体"/>
                <w:spacing w:val="20"/>
                <w:sz w:val="24"/>
                <w:szCs w:val="24"/>
              </w:rPr>
              <w:t>特定产品</w:t>
            </w:r>
            <w:r>
              <w:rPr>
                <w:rFonts w:hint="eastAsia" w:ascii="宋体" w:hAnsi="宋体" w:eastAsia="宋体" w:cs="宋体"/>
                <w:spacing w:val="2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8" w:right="200"/>
              <w:textAlignment w:val="baseline"/>
              <w:rPr>
                <w:rFonts w:ascii="宋体" w:hAnsi="宋体" w:eastAsia="宋体" w:cs="宋体"/>
                <w:sz w:val="24"/>
                <w:szCs w:val="24"/>
              </w:rPr>
            </w:pPr>
            <w:r>
              <w:rPr>
                <w:rFonts w:ascii="宋体" w:hAnsi="宋体" w:eastAsia="宋体" w:cs="宋体"/>
                <w:spacing w:val="4"/>
                <w:sz w:val="24"/>
                <w:szCs w:val="24"/>
              </w:rPr>
              <w:t>3.将特定行政区域或者特定行业的业绩、奖项</w:t>
            </w:r>
            <w:r>
              <w:rPr>
                <w:rFonts w:ascii="宋体" w:hAnsi="宋体" w:eastAsia="宋体" w:cs="宋体"/>
                <w:spacing w:val="3"/>
                <w:sz w:val="24"/>
                <w:szCs w:val="24"/>
              </w:rPr>
              <w:t>，特定</w:t>
            </w:r>
            <w:r>
              <w:rPr>
                <w:rFonts w:ascii="宋体" w:hAnsi="宋体" w:eastAsia="宋体" w:cs="宋体"/>
                <w:spacing w:val="4"/>
                <w:sz w:val="24"/>
                <w:szCs w:val="24"/>
              </w:rPr>
              <w:t>金额的业绩或代理商的业绩作为实质性要求；</w:t>
            </w:r>
          </w:p>
          <w:p>
            <w:pPr>
              <w:keepNext w:val="0"/>
              <w:keepLines w:val="0"/>
              <w:pageBreakBefore w:val="0"/>
              <w:widowControl/>
              <w:kinsoku w:val="0"/>
              <w:wordWrap/>
              <w:overflowPunct/>
              <w:topLinePunct w:val="0"/>
              <w:autoSpaceDE w:val="0"/>
              <w:autoSpaceDN w:val="0"/>
              <w:bidi w:val="0"/>
              <w:adjustRightInd w:val="0"/>
              <w:snapToGrid w:val="0"/>
              <w:spacing w:before="133" w:line="192" w:lineRule="auto"/>
              <w:ind w:left="28" w:right="243"/>
              <w:textAlignment w:val="baseline"/>
              <w:rPr>
                <w:rFonts w:ascii="宋体" w:hAnsi="宋体" w:eastAsia="宋体" w:cs="宋体"/>
                <w:spacing w:val="2"/>
                <w:sz w:val="24"/>
                <w:szCs w:val="24"/>
              </w:rPr>
            </w:pPr>
            <w:r>
              <w:rPr>
                <w:rFonts w:ascii="宋体" w:hAnsi="宋体" w:eastAsia="宋体" w:cs="宋体"/>
                <w:spacing w:val="2"/>
                <w:sz w:val="24"/>
                <w:szCs w:val="24"/>
              </w:rPr>
              <w:t>4.限定或者指定特定的专利、商标、</w:t>
            </w:r>
            <w:r>
              <w:rPr>
                <w:rFonts w:hint="eastAsia" w:ascii="宋体" w:hAnsi="宋体" w:eastAsia="宋体" w:cs="宋体"/>
                <w:spacing w:val="2"/>
                <w:sz w:val="24"/>
                <w:szCs w:val="24"/>
                <w:lang w:eastAsia="zh-CN"/>
              </w:rPr>
              <w:t>品</w:t>
            </w:r>
            <w:r>
              <w:rPr>
                <w:rFonts w:ascii="宋体" w:hAnsi="宋体" w:eastAsia="宋体" w:cs="宋体"/>
                <w:spacing w:val="2"/>
                <w:sz w:val="24"/>
                <w:szCs w:val="24"/>
              </w:rPr>
              <w:t>牌或者供应商 ；</w:t>
            </w:r>
          </w:p>
          <w:p>
            <w:pPr>
              <w:keepNext w:val="0"/>
              <w:keepLines w:val="0"/>
              <w:pageBreakBefore w:val="0"/>
              <w:widowControl/>
              <w:kinsoku w:val="0"/>
              <w:wordWrap/>
              <w:overflowPunct/>
              <w:topLinePunct w:val="0"/>
              <w:autoSpaceDE w:val="0"/>
              <w:autoSpaceDN w:val="0"/>
              <w:bidi w:val="0"/>
              <w:adjustRightInd w:val="0"/>
              <w:snapToGrid w:val="0"/>
              <w:spacing w:before="133" w:line="192" w:lineRule="auto"/>
              <w:ind w:left="28" w:right="243"/>
              <w:textAlignment w:val="baseline"/>
              <w:rPr>
                <w:rFonts w:ascii="宋体" w:hAnsi="宋体" w:eastAsia="宋体" w:cs="宋体"/>
                <w:sz w:val="24"/>
                <w:szCs w:val="24"/>
              </w:rPr>
            </w:pPr>
            <w:r>
              <w:rPr>
                <w:rFonts w:ascii="宋体" w:hAnsi="宋体" w:eastAsia="宋体" w:cs="宋体"/>
                <w:spacing w:val="2"/>
                <w:sz w:val="24"/>
                <w:szCs w:val="24"/>
              </w:rPr>
              <w:t>5.将供应商的所有制形式、组织形式或者所在地作为实质性要求。</w:t>
            </w:r>
          </w:p>
        </w:tc>
        <w:tc>
          <w:tcPr>
            <w:tcW w:w="3997" w:type="dxa"/>
            <w:vAlign w:val="top"/>
          </w:tcPr>
          <w:p>
            <w:pPr>
              <w:spacing w:line="278" w:lineRule="auto"/>
              <w:rPr>
                <w:rFonts w:ascii="Arial"/>
                <w:sz w:val="24"/>
                <w:szCs w:val="24"/>
              </w:rPr>
            </w:pPr>
          </w:p>
          <w:p>
            <w:pPr>
              <w:spacing w:before="65" w:line="198" w:lineRule="auto"/>
              <w:ind w:left="46" w:right="52"/>
              <w:rPr>
                <w:rFonts w:ascii="宋体" w:hAnsi="宋体" w:eastAsia="宋体" w:cs="宋体"/>
                <w:sz w:val="24"/>
                <w:szCs w:val="24"/>
              </w:rPr>
            </w:pPr>
            <w:r>
              <w:rPr>
                <w:rFonts w:ascii="宋体" w:hAnsi="宋体" w:eastAsia="宋体" w:cs="宋体"/>
                <w:spacing w:val="-2"/>
                <w:sz w:val="24"/>
                <w:szCs w:val="24"/>
              </w:rPr>
              <w:t>1.《政府采购法》第二十一条、第二十二条</w:t>
            </w:r>
            <w:r>
              <w:rPr>
                <w:rFonts w:hint="eastAsia" w:ascii="宋体" w:hAnsi="宋体" w:eastAsia="宋体" w:cs="宋体"/>
                <w:spacing w:val="-2"/>
                <w:sz w:val="24"/>
                <w:szCs w:val="24"/>
                <w:lang w:eastAsia="zh-CN"/>
              </w:rPr>
              <w:t>、</w:t>
            </w:r>
            <w:r>
              <w:rPr>
                <w:rFonts w:ascii="宋体" w:hAnsi="宋体" w:eastAsia="宋体" w:cs="宋体"/>
                <w:spacing w:val="43"/>
                <w:sz w:val="24"/>
                <w:szCs w:val="24"/>
              </w:rPr>
              <w:t>第七十一条</w:t>
            </w:r>
          </w:p>
          <w:p>
            <w:pPr>
              <w:spacing w:before="65" w:line="198" w:lineRule="auto"/>
              <w:ind w:left="46" w:right="52"/>
              <w:rPr>
                <w:rFonts w:hint="eastAsia" w:ascii="宋体" w:hAnsi="宋体" w:eastAsia="宋体" w:cs="宋体"/>
                <w:spacing w:val="-2"/>
                <w:sz w:val="24"/>
                <w:szCs w:val="24"/>
                <w:lang w:eastAsia="zh-CN"/>
              </w:rPr>
            </w:pPr>
            <w:r>
              <w:rPr>
                <w:rFonts w:ascii="宋体" w:hAnsi="宋体" w:eastAsia="宋体" w:cs="宋体"/>
                <w:spacing w:val="-4"/>
                <w:sz w:val="24"/>
                <w:szCs w:val="24"/>
              </w:rPr>
              <w:t>2</w:t>
            </w:r>
            <w:r>
              <w:rPr>
                <w:rFonts w:ascii="宋体" w:hAnsi="宋体" w:eastAsia="宋体" w:cs="宋体"/>
                <w:spacing w:val="-2"/>
                <w:sz w:val="24"/>
                <w:szCs w:val="24"/>
              </w:rPr>
              <w:t xml:space="preserve">.《政府采购法实施条例》第二十条 </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3.《中小企业促进法》</w:t>
            </w:r>
            <w:r>
              <w:rPr>
                <w:rFonts w:hint="eastAsia" w:ascii="宋体" w:hAnsi="宋体" w:eastAsia="宋体" w:cs="宋体"/>
                <w:spacing w:val="-2"/>
                <w:sz w:val="24"/>
                <w:szCs w:val="24"/>
                <w:lang w:eastAsia="zh-CN"/>
              </w:rPr>
              <w:t>第四十条</w:t>
            </w:r>
          </w:p>
          <w:p>
            <w:pPr>
              <w:spacing w:before="65" w:line="198" w:lineRule="auto"/>
              <w:ind w:left="46" w:right="52"/>
              <w:rPr>
                <w:rFonts w:ascii="宋体" w:hAnsi="宋体" w:eastAsia="宋体" w:cs="宋体"/>
                <w:spacing w:val="-2"/>
                <w:sz w:val="24"/>
                <w:szCs w:val="24"/>
              </w:rPr>
            </w:pPr>
            <w:r>
              <w:rPr>
                <w:rFonts w:ascii="宋体" w:hAnsi="宋体" w:eastAsia="宋体" w:cs="宋体"/>
                <w:spacing w:val="-2"/>
                <w:sz w:val="24"/>
                <w:szCs w:val="24"/>
              </w:rPr>
              <w:t>4.《公平竞争审查制度实施细则(暂行)》(发改价监</w:t>
            </w:r>
            <w:r>
              <w:rPr>
                <w:rFonts w:hint="eastAsia" w:ascii="宋体" w:hAnsi="宋体" w:eastAsia="宋体" w:cs="宋体"/>
                <w:spacing w:val="-2"/>
                <w:sz w:val="24"/>
                <w:szCs w:val="24"/>
                <w:lang w:val="en-US" w:eastAsia="zh-CN"/>
              </w:rPr>
              <w:t>[</w:t>
            </w:r>
            <w:r>
              <w:rPr>
                <w:rFonts w:ascii="宋体" w:hAnsi="宋体" w:eastAsia="宋体" w:cs="宋体"/>
                <w:spacing w:val="-2"/>
                <w:sz w:val="24"/>
                <w:szCs w:val="24"/>
              </w:rPr>
              <w:t>2017</w:t>
            </w:r>
            <w:r>
              <w:rPr>
                <w:rFonts w:hint="eastAsia" w:ascii="宋体" w:hAnsi="宋体" w:eastAsia="宋体" w:cs="宋体"/>
                <w:spacing w:val="-2"/>
                <w:sz w:val="24"/>
                <w:szCs w:val="24"/>
                <w:lang w:val="en-US" w:eastAsia="zh-CN"/>
              </w:rPr>
              <w:t>]</w:t>
            </w:r>
            <w:r>
              <w:rPr>
                <w:rFonts w:ascii="宋体" w:hAnsi="宋体" w:eastAsia="宋体" w:cs="宋体"/>
                <w:spacing w:val="-2"/>
                <w:sz w:val="24"/>
                <w:szCs w:val="24"/>
              </w:rPr>
              <w:t>1849号)第十四条</w:t>
            </w:r>
          </w:p>
          <w:p>
            <w:pPr>
              <w:spacing w:before="65" w:line="198" w:lineRule="auto"/>
              <w:ind w:left="46" w:right="52"/>
              <w:rPr>
                <w:rFonts w:ascii="宋体" w:hAnsi="宋体" w:eastAsia="宋体" w:cs="宋体"/>
                <w:sz w:val="24"/>
                <w:szCs w:val="24"/>
              </w:rPr>
            </w:pPr>
            <w:r>
              <w:rPr>
                <w:rFonts w:ascii="宋体" w:hAnsi="宋体" w:eastAsia="宋体" w:cs="宋体"/>
                <w:spacing w:val="-2"/>
                <w:sz w:val="24"/>
                <w:szCs w:val="24"/>
              </w:rPr>
              <w:t>5.财政部政府采购信息公告(第三百六十六号、三百九十四号)</w:t>
            </w:r>
          </w:p>
        </w:tc>
        <w:tc>
          <w:tcPr>
            <w:tcW w:w="2473" w:type="dxa"/>
            <w:vAlign w:val="top"/>
          </w:tcPr>
          <w:p>
            <w:pPr>
              <w:spacing w:before="254" w:line="203" w:lineRule="auto"/>
              <w:ind w:left="68" w:right="143"/>
              <w:rPr>
                <w:rFonts w:ascii="宋体" w:hAnsi="宋体" w:eastAsia="宋体" w:cs="宋体"/>
                <w:sz w:val="24"/>
                <w:szCs w:val="24"/>
              </w:rPr>
            </w:pPr>
            <w:r>
              <w:rPr>
                <w:rFonts w:ascii="宋体" w:hAnsi="宋体" w:eastAsia="宋体" w:cs="宋体"/>
                <w:spacing w:val="4"/>
                <w:sz w:val="24"/>
                <w:szCs w:val="24"/>
              </w:rPr>
              <w:t>1.采购项目需要供应商具有类似业绩、奖项的，可以设置全国性的非特定行</w:t>
            </w:r>
            <w:r>
              <w:rPr>
                <w:rFonts w:ascii="宋体" w:hAnsi="宋体" w:eastAsia="宋体" w:cs="宋体"/>
                <w:spacing w:val="10"/>
                <w:sz w:val="24"/>
                <w:szCs w:val="24"/>
              </w:rPr>
              <w:t>业的类似业绩或奖项；</w:t>
            </w:r>
          </w:p>
          <w:p>
            <w:pPr>
              <w:spacing w:before="3" w:line="199" w:lineRule="auto"/>
              <w:ind w:left="38" w:right="137" w:firstLine="30"/>
              <w:rPr>
                <w:rFonts w:ascii="宋体" w:hAnsi="宋体" w:eastAsia="宋体" w:cs="宋体"/>
                <w:sz w:val="24"/>
                <w:szCs w:val="24"/>
              </w:rPr>
            </w:pPr>
            <w:r>
              <w:rPr>
                <w:rFonts w:ascii="宋体" w:hAnsi="宋体" w:eastAsia="宋体" w:cs="宋体"/>
                <w:spacing w:val="3"/>
                <w:sz w:val="24"/>
                <w:szCs w:val="24"/>
              </w:rPr>
              <w:t>2.在保证潜在供应商数量</w:t>
            </w:r>
            <w:r>
              <w:rPr>
                <w:rFonts w:ascii="宋体" w:hAnsi="宋体" w:eastAsia="宋体" w:cs="宋体"/>
                <w:spacing w:val="7"/>
                <w:sz w:val="24"/>
                <w:szCs w:val="24"/>
              </w:rPr>
              <w:t>的情况下，可以从项目本身具有的技术管理特点和</w:t>
            </w:r>
            <w:r>
              <w:rPr>
                <w:rFonts w:ascii="宋体" w:hAnsi="宋体" w:eastAsia="宋体" w:cs="宋体"/>
                <w:spacing w:val="4"/>
                <w:sz w:val="24"/>
                <w:szCs w:val="24"/>
              </w:rPr>
              <w:t>实际需要，提出类似业绩要求</w:t>
            </w:r>
            <w:r>
              <w:rPr>
                <w:rFonts w:ascii="宋体" w:hAnsi="宋体" w:eastAsia="宋体" w:cs="宋体"/>
                <w:spacing w:val="-32"/>
                <w:sz w:val="24"/>
                <w:szCs w:val="24"/>
              </w:rPr>
              <w:t xml:space="preserve"> </w:t>
            </w:r>
            <w:r>
              <w:rPr>
                <w:rFonts w:ascii="宋体" w:hAnsi="宋体" w:eastAsia="宋体" w:cs="宋体"/>
                <w:spacing w:val="4"/>
                <w:sz w:val="24"/>
                <w:szCs w:val="24"/>
              </w:rPr>
              <w:t>。</w:t>
            </w:r>
          </w:p>
        </w:tc>
      </w:tr>
    </w:tbl>
    <w:p>
      <w:pPr>
        <w:sectPr>
          <w:footerReference r:id="rId9" w:type="default"/>
          <w:pgSz w:w="16950" w:h="12060"/>
          <w:pgMar w:top="1440" w:right="1800" w:bottom="1440" w:left="1800" w:header="0" w:footer="1002" w:gutter="0"/>
          <w:pgNumType w:fmt="decimal"/>
          <w:cols w:space="720" w:num="1"/>
        </w:sectPr>
      </w:pPr>
    </w:p>
    <w:tbl>
      <w:tblPr>
        <w:tblStyle w:val="6"/>
        <w:tblpPr w:leftFromText="180" w:rightFromText="180" w:vertAnchor="text" w:horzAnchor="page" w:tblpX="1495" w:tblpY="209"/>
        <w:tblOverlap w:val="never"/>
        <w:tblW w:w="13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327"/>
        <w:gridCol w:w="5046"/>
        <w:gridCol w:w="4090"/>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3640" w:type="dxa"/>
            <w:gridSpan w:val="5"/>
            <w:vAlign w:val="top"/>
          </w:tcPr>
          <w:p>
            <w:pPr>
              <w:spacing w:before="192" w:line="219" w:lineRule="auto"/>
              <w:ind w:left="145"/>
              <w:rPr>
                <w:rFonts w:ascii="宋体" w:hAnsi="宋体" w:eastAsia="宋体" w:cs="宋体"/>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73" w:type="dxa"/>
            <w:vAlign w:val="top"/>
          </w:tcPr>
          <w:p>
            <w:pPr>
              <w:spacing w:before="120" w:line="221" w:lineRule="auto"/>
              <w:ind w:left="95"/>
              <w:rPr>
                <w:rFonts w:ascii="宋体" w:hAnsi="宋体" w:eastAsia="宋体" w:cs="宋体"/>
                <w:b/>
                <w:bCs/>
                <w:sz w:val="24"/>
                <w:szCs w:val="24"/>
              </w:rPr>
            </w:pPr>
            <w:r>
              <w:rPr>
                <w:rFonts w:ascii="宋体" w:hAnsi="宋体" w:eastAsia="宋体" w:cs="宋体"/>
                <w:b/>
                <w:bCs/>
                <w:spacing w:val="6"/>
                <w:sz w:val="24"/>
                <w:szCs w:val="24"/>
              </w:rPr>
              <w:t>序号</w:t>
            </w:r>
          </w:p>
        </w:tc>
        <w:tc>
          <w:tcPr>
            <w:tcW w:w="1327" w:type="dxa"/>
            <w:vAlign w:val="top"/>
          </w:tcPr>
          <w:p>
            <w:pPr>
              <w:spacing w:before="119" w:line="219" w:lineRule="auto"/>
              <w:ind w:left="230"/>
              <w:rPr>
                <w:rFonts w:ascii="宋体" w:hAnsi="宋体" w:eastAsia="宋体" w:cs="宋体"/>
                <w:b/>
                <w:bCs/>
                <w:sz w:val="24"/>
                <w:szCs w:val="24"/>
              </w:rPr>
            </w:pPr>
            <w:r>
              <w:rPr>
                <w:rFonts w:ascii="宋体" w:hAnsi="宋体" w:eastAsia="宋体" w:cs="宋体"/>
                <w:b/>
                <w:bCs/>
                <w:spacing w:val="3"/>
                <w:sz w:val="24"/>
                <w:szCs w:val="24"/>
              </w:rPr>
              <w:t>禁止事项</w:t>
            </w:r>
          </w:p>
        </w:tc>
        <w:tc>
          <w:tcPr>
            <w:tcW w:w="5046" w:type="dxa"/>
            <w:vAlign w:val="top"/>
          </w:tcPr>
          <w:p>
            <w:pPr>
              <w:spacing w:before="116" w:line="219" w:lineRule="auto"/>
              <w:ind w:left="2164"/>
              <w:rPr>
                <w:rFonts w:ascii="宋体" w:hAnsi="宋体" w:eastAsia="宋体" w:cs="宋体"/>
                <w:b/>
                <w:bCs/>
                <w:sz w:val="24"/>
                <w:szCs w:val="24"/>
              </w:rPr>
            </w:pPr>
            <w:r>
              <w:rPr>
                <w:rFonts w:ascii="宋体" w:hAnsi="宋体" w:eastAsia="宋体" w:cs="宋体"/>
                <w:b/>
                <w:bCs/>
                <w:spacing w:val="28"/>
                <w:sz w:val="24"/>
                <w:szCs w:val="24"/>
              </w:rPr>
              <w:t>具体内容</w:t>
            </w:r>
          </w:p>
        </w:tc>
        <w:tc>
          <w:tcPr>
            <w:tcW w:w="4090" w:type="dxa"/>
            <w:vAlign w:val="top"/>
          </w:tcPr>
          <w:p>
            <w:pPr>
              <w:spacing w:before="115" w:line="219" w:lineRule="auto"/>
              <w:ind w:left="1898"/>
              <w:rPr>
                <w:rFonts w:ascii="宋体" w:hAnsi="宋体" w:eastAsia="宋体" w:cs="宋体"/>
                <w:b/>
                <w:bCs/>
                <w:sz w:val="24"/>
                <w:szCs w:val="24"/>
              </w:rPr>
            </w:pPr>
            <w:r>
              <w:rPr>
                <w:rFonts w:ascii="宋体" w:hAnsi="宋体" w:eastAsia="宋体" w:cs="宋体"/>
                <w:b/>
                <w:bCs/>
                <w:spacing w:val="-8"/>
                <w:sz w:val="24"/>
                <w:szCs w:val="24"/>
              </w:rPr>
              <w:t>依</w:t>
            </w:r>
            <w:r>
              <w:rPr>
                <w:rFonts w:ascii="宋体" w:hAnsi="宋体" w:eastAsia="宋体" w:cs="宋体"/>
                <w:b/>
                <w:bCs/>
                <w:spacing w:val="-1"/>
                <w:sz w:val="24"/>
                <w:szCs w:val="24"/>
              </w:rPr>
              <w:t xml:space="preserve"> </w:t>
            </w:r>
            <w:r>
              <w:rPr>
                <w:rFonts w:ascii="宋体" w:hAnsi="宋体" w:eastAsia="宋体" w:cs="宋体"/>
                <w:b/>
                <w:bCs/>
                <w:spacing w:val="-8"/>
                <w:sz w:val="24"/>
                <w:szCs w:val="24"/>
              </w:rPr>
              <w:t>据</w:t>
            </w:r>
          </w:p>
        </w:tc>
        <w:tc>
          <w:tcPr>
            <w:tcW w:w="2504" w:type="dxa"/>
            <w:vAlign w:val="top"/>
          </w:tcPr>
          <w:p>
            <w:pPr>
              <w:spacing w:before="116" w:line="219" w:lineRule="auto"/>
              <w:ind w:left="881"/>
              <w:rPr>
                <w:rFonts w:ascii="宋体" w:hAnsi="宋体" w:eastAsia="宋体" w:cs="宋体"/>
                <w:b/>
                <w:bCs/>
                <w:sz w:val="24"/>
                <w:szCs w:val="24"/>
              </w:rPr>
            </w:pPr>
            <w:r>
              <w:rPr>
                <w:rFonts w:ascii="宋体" w:hAnsi="宋体" w:eastAsia="宋体" w:cs="宋体"/>
                <w:b/>
                <w:bCs/>
                <w:spacing w:val="2"/>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673" w:type="dxa"/>
            <w:vAlign w:val="top"/>
          </w:tcPr>
          <w:p>
            <w:pPr>
              <w:spacing w:line="293" w:lineRule="auto"/>
              <w:rPr>
                <w:rFonts w:ascii="Arial"/>
                <w:sz w:val="24"/>
                <w:szCs w:val="24"/>
              </w:rPr>
            </w:pPr>
          </w:p>
          <w:p>
            <w:pPr>
              <w:spacing w:line="294" w:lineRule="auto"/>
              <w:rPr>
                <w:rFonts w:ascii="Arial"/>
                <w:sz w:val="24"/>
                <w:szCs w:val="24"/>
              </w:rPr>
            </w:pPr>
          </w:p>
          <w:p>
            <w:pPr>
              <w:spacing w:line="294" w:lineRule="auto"/>
              <w:rPr>
                <w:rFonts w:ascii="Arial"/>
                <w:sz w:val="24"/>
                <w:szCs w:val="24"/>
              </w:rPr>
            </w:pPr>
          </w:p>
          <w:p>
            <w:pPr>
              <w:spacing w:before="68" w:line="183" w:lineRule="auto"/>
              <w:jc w:val="center"/>
              <w:rPr>
                <w:rFonts w:ascii="宋体" w:hAnsi="宋体" w:eastAsia="宋体" w:cs="宋体"/>
                <w:sz w:val="24"/>
                <w:szCs w:val="24"/>
              </w:rPr>
            </w:pPr>
            <w:r>
              <w:rPr>
                <w:rFonts w:ascii="宋体" w:hAnsi="宋体" w:eastAsia="宋体" w:cs="宋体"/>
                <w:sz w:val="24"/>
                <w:szCs w:val="24"/>
              </w:rPr>
              <w:t>9</w:t>
            </w:r>
          </w:p>
        </w:tc>
        <w:tc>
          <w:tcPr>
            <w:tcW w:w="1327" w:type="dxa"/>
            <w:vAlign w:val="top"/>
          </w:tcPr>
          <w:p>
            <w:pPr>
              <w:spacing w:line="245" w:lineRule="auto"/>
              <w:rPr>
                <w:rFonts w:ascii="Arial"/>
                <w:sz w:val="24"/>
                <w:szCs w:val="24"/>
              </w:rPr>
            </w:pPr>
          </w:p>
          <w:p>
            <w:pPr>
              <w:spacing w:line="245" w:lineRule="auto"/>
              <w:rPr>
                <w:rFonts w:ascii="Arial"/>
                <w:sz w:val="24"/>
                <w:szCs w:val="24"/>
              </w:rPr>
            </w:pPr>
          </w:p>
          <w:p>
            <w:pPr>
              <w:spacing w:before="68" w:line="211" w:lineRule="auto"/>
              <w:ind w:left="30" w:right="81"/>
              <w:jc w:val="both"/>
              <w:rPr>
                <w:rFonts w:ascii="宋体" w:hAnsi="宋体" w:eastAsia="宋体" w:cs="宋体"/>
                <w:sz w:val="24"/>
                <w:szCs w:val="24"/>
              </w:rPr>
            </w:pPr>
            <w:r>
              <w:rPr>
                <w:rFonts w:ascii="宋体" w:hAnsi="宋体" w:eastAsia="宋体" w:cs="宋体"/>
                <w:spacing w:val="1"/>
                <w:sz w:val="24"/>
                <w:szCs w:val="24"/>
              </w:rPr>
              <w:t>以其他不合理</w:t>
            </w:r>
            <w:r>
              <w:rPr>
                <w:rFonts w:ascii="宋体" w:hAnsi="宋体" w:eastAsia="宋体" w:cs="宋体"/>
                <w:spacing w:val="-2"/>
                <w:sz w:val="24"/>
                <w:szCs w:val="24"/>
              </w:rPr>
              <w:t>条件限制或者排斥潜在供应</w:t>
            </w:r>
            <w:r>
              <w:rPr>
                <w:rFonts w:ascii="宋体" w:hAnsi="宋体" w:eastAsia="宋体" w:cs="宋体"/>
                <w:sz w:val="24"/>
                <w:szCs w:val="24"/>
              </w:rPr>
              <w:t>商</w:t>
            </w:r>
          </w:p>
        </w:tc>
        <w:tc>
          <w:tcPr>
            <w:tcW w:w="5046" w:type="dxa"/>
            <w:vAlign w:val="top"/>
          </w:tcPr>
          <w:p>
            <w:pPr>
              <w:spacing w:line="368" w:lineRule="auto"/>
              <w:rPr>
                <w:rFonts w:ascii="Arial"/>
                <w:sz w:val="24"/>
                <w:szCs w:val="24"/>
              </w:rPr>
            </w:pPr>
          </w:p>
          <w:p>
            <w:pPr>
              <w:spacing w:before="68" w:line="203" w:lineRule="auto"/>
              <w:ind w:left="41"/>
              <w:rPr>
                <w:rFonts w:hint="eastAsia" w:ascii="宋体" w:hAnsi="宋体" w:eastAsia="宋体" w:cs="宋体"/>
                <w:sz w:val="24"/>
                <w:szCs w:val="24"/>
                <w:lang w:eastAsia="zh-CN"/>
              </w:rPr>
            </w:pPr>
            <w:r>
              <w:rPr>
                <w:rFonts w:ascii="宋体" w:hAnsi="宋体" w:eastAsia="宋体" w:cs="宋体"/>
                <w:spacing w:val="17"/>
                <w:sz w:val="24"/>
                <w:szCs w:val="24"/>
              </w:rPr>
              <w:t>1.设定最低限价</w:t>
            </w:r>
            <w:r>
              <w:rPr>
                <w:rFonts w:hint="eastAsia" w:ascii="宋体" w:hAnsi="宋体" w:eastAsia="宋体" w:cs="宋体"/>
                <w:spacing w:val="17"/>
                <w:sz w:val="24"/>
                <w:szCs w:val="24"/>
                <w:lang w:eastAsia="zh-CN"/>
              </w:rPr>
              <w:t>；</w:t>
            </w:r>
          </w:p>
          <w:p>
            <w:pPr>
              <w:spacing w:before="1" w:line="197" w:lineRule="auto"/>
              <w:ind w:left="41" w:right="239"/>
              <w:rPr>
                <w:rFonts w:ascii="宋体" w:hAnsi="宋体" w:eastAsia="宋体" w:cs="宋体"/>
                <w:sz w:val="24"/>
                <w:szCs w:val="24"/>
              </w:rPr>
            </w:pPr>
            <w:r>
              <w:rPr>
                <w:rFonts w:ascii="宋体" w:hAnsi="宋体" w:eastAsia="宋体" w:cs="宋体"/>
                <w:spacing w:val="6"/>
                <w:sz w:val="24"/>
                <w:szCs w:val="24"/>
              </w:rPr>
              <w:t>2.要求提供赠品、回扣或者与采购无关的其他商品、</w:t>
            </w:r>
            <w:r>
              <w:rPr>
                <w:rFonts w:ascii="宋体" w:hAnsi="宋体" w:eastAsia="宋体" w:cs="宋体"/>
                <w:spacing w:val="25"/>
                <w:sz w:val="24"/>
                <w:szCs w:val="24"/>
              </w:rPr>
              <w:t>服务的</w:t>
            </w:r>
            <w:r>
              <w:rPr>
                <w:rFonts w:ascii="宋体" w:hAnsi="宋体" w:eastAsia="宋体" w:cs="宋体"/>
                <w:spacing w:val="-51"/>
                <w:sz w:val="24"/>
                <w:szCs w:val="24"/>
              </w:rPr>
              <w:t xml:space="preserve"> </w:t>
            </w:r>
            <w:r>
              <w:rPr>
                <w:rFonts w:ascii="宋体" w:hAnsi="宋体" w:eastAsia="宋体" w:cs="宋体"/>
                <w:spacing w:val="25"/>
                <w:sz w:val="24"/>
                <w:szCs w:val="24"/>
              </w:rPr>
              <w:t>；</w:t>
            </w:r>
          </w:p>
          <w:p>
            <w:pPr>
              <w:spacing w:before="1" w:line="228" w:lineRule="auto"/>
              <w:ind w:left="41" w:right="209"/>
              <w:rPr>
                <w:rFonts w:ascii="宋体" w:hAnsi="宋体" w:eastAsia="宋体" w:cs="宋体"/>
                <w:sz w:val="24"/>
                <w:szCs w:val="24"/>
              </w:rPr>
            </w:pPr>
            <w:r>
              <w:rPr>
                <w:rFonts w:ascii="宋体" w:hAnsi="宋体" w:eastAsia="宋体" w:cs="宋体"/>
                <w:spacing w:val="7"/>
                <w:sz w:val="24"/>
                <w:szCs w:val="24"/>
              </w:rPr>
              <w:t>3.将国务院已明令取消的或国家行政机关非强制的资</w:t>
            </w:r>
            <w:r>
              <w:rPr>
                <w:rFonts w:ascii="宋体" w:hAnsi="宋体" w:eastAsia="宋体" w:cs="宋体"/>
                <w:spacing w:val="6"/>
                <w:sz w:val="24"/>
                <w:szCs w:val="24"/>
              </w:rPr>
              <w:t>质、资格、认证、目录等作为实质性要求。</w:t>
            </w:r>
          </w:p>
        </w:tc>
        <w:tc>
          <w:tcPr>
            <w:tcW w:w="4090" w:type="dxa"/>
            <w:vAlign w:val="top"/>
          </w:tcPr>
          <w:p>
            <w:pPr>
              <w:spacing w:before="89" w:line="198" w:lineRule="auto"/>
              <w:ind w:left="55" w:right="91"/>
              <w:rPr>
                <w:rFonts w:ascii="宋体" w:hAnsi="宋体" w:eastAsia="宋体" w:cs="宋体"/>
                <w:sz w:val="24"/>
                <w:szCs w:val="24"/>
              </w:rPr>
            </w:pPr>
            <w:r>
              <w:rPr>
                <w:rFonts w:ascii="宋体" w:hAnsi="宋体" w:eastAsia="宋体" w:cs="宋体"/>
                <w:sz w:val="24"/>
                <w:szCs w:val="24"/>
              </w:rPr>
              <w:t>1.《政府采购法》第五条、第二十二条、第</w:t>
            </w:r>
            <w:r>
              <w:rPr>
                <w:rFonts w:ascii="宋体" w:hAnsi="宋体" w:eastAsia="宋体" w:cs="宋体"/>
                <w:spacing w:val="14"/>
                <w:sz w:val="24"/>
                <w:szCs w:val="24"/>
              </w:rPr>
              <w:t>七十一条</w:t>
            </w:r>
          </w:p>
          <w:p>
            <w:pPr>
              <w:spacing w:line="218" w:lineRule="auto"/>
              <w:ind w:left="55"/>
              <w:rPr>
                <w:rFonts w:ascii="宋体" w:hAnsi="宋体" w:eastAsia="宋体" w:cs="宋体"/>
                <w:sz w:val="24"/>
                <w:szCs w:val="24"/>
              </w:rPr>
            </w:pPr>
            <w:r>
              <w:rPr>
                <w:rFonts w:ascii="宋体" w:hAnsi="宋体" w:eastAsia="宋体" w:cs="宋体"/>
                <w:spacing w:val="2"/>
                <w:sz w:val="24"/>
                <w:szCs w:val="24"/>
              </w:rPr>
              <w:t>2.《政府采购法实施条例》第十一条、第二</w:t>
            </w:r>
            <w:r>
              <w:rPr>
                <w:rFonts w:ascii="宋体" w:hAnsi="宋体" w:eastAsia="宋体" w:cs="宋体"/>
                <w:spacing w:val="-5"/>
                <w:sz w:val="24"/>
                <w:szCs w:val="24"/>
              </w:rPr>
              <w:t>十条</w:t>
            </w:r>
          </w:p>
          <w:p>
            <w:pPr>
              <w:numPr>
                <w:ilvl w:val="0"/>
                <w:numId w:val="1"/>
              </w:numPr>
              <w:spacing w:before="3" w:line="208" w:lineRule="auto"/>
              <w:ind w:left="55" w:right="41"/>
              <w:rPr>
                <w:rFonts w:ascii="宋体" w:hAnsi="宋体" w:eastAsia="宋体" w:cs="宋体"/>
                <w:spacing w:val="6"/>
                <w:sz w:val="24"/>
                <w:szCs w:val="24"/>
              </w:rPr>
            </w:pPr>
            <w:r>
              <w:rPr>
                <w:rFonts w:ascii="宋体" w:hAnsi="宋体" w:eastAsia="宋体" w:cs="宋体"/>
                <w:spacing w:val="2"/>
                <w:sz w:val="24"/>
                <w:szCs w:val="24"/>
              </w:rPr>
              <w:t>《政府采购货物和服务招标投标管理办法</w:t>
            </w:r>
            <w:r>
              <w:rPr>
                <w:rFonts w:hint="eastAsia" w:ascii="宋体" w:hAnsi="宋体" w:eastAsia="宋体" w:cs="宋体"/>
                <w:spacing w:val="2"/>
                <w:sz w:val="24"/>
                <w:szCs w:val="24"/>
                <w:lang w:eastAsia="zh-CN"/>
              </w:rPr>
              <w:t>》</w:t>
            </w:r>
            <w:r>
              <w:rPr>
                <w:rFonts w:ascii="宋体" w:hAnsi="宋体" w:eastAsia="宋体" w:cs="宋体"/>
                <w:spacing w:val="6"/>
                <w:sz w:val="24"/>
                <w:szCs w:val="24"/>
              </w:rPr>
              <w:t>(财政部令第87号)第十二条、第七十八条</w:t>
            </w:r>
          </w:p>
          <w:p>
            <w:pPr>
              <w:numPr>
                <w:ilvl w:val="0"/>
                <w:numId w:val="0"/>
              </w:numPr>
              <w:spacing w:before="3" w:line="208" w:lineRule="auto"/>
              <w:ind w:right="41" w:rightChars="0"/>
              <w:rPr>
                <w:rFonts w:ascii="宋体" w:hAnsi="宋体" w:eastAsia="宋体" w:cs="宋体"/>
                <w:sz w:val="24"/>
                <w:szCs w:val="24"/>
              </w:rPr>
            </w:pPr>
            <w:r>
              <w:rPr>
                <w:rFonts w:ascii="宋体" w:hAnsi="宋体" w:eastAsia="宋体" w:cs="宋体"/>
                <w:spacing w:val="3"/>
                <w:sz w:val="24"/>
                <w:szCs w:val="24"/>
              </w:rPr>
              <w:t xml:space="preserve"> </w:t>
            </w:r>
            <w:r>
              <w:rPr>
                <w:rFonts w:ascii="宋体" w:hAnsi="宋体" w:eastAsia="宋体" w:cs="宋体"/>
                <w:spacing w:val="8"/>
                <w:sz w:val="24"/>
                <w:szCs w:val="24"/>
              </w:rPr>
              <w:t>4.国务院关于取消和调整行政审批项目及取</w:t>
            </w:r>
            <w:r>
              <w:rPr>
                <w:rFonts w:ascii="宋体" w:hAnsi="宋体" w:eastAsia="宋体" w:cs="宋体"/>
                <w:spacing w:val="7"/>
                <w:sz w:val="24"/>
                <w:szCs w:val="24"/>
              </w:rPr>
              <w:t>消行政许可事项等相关规定</w:t>
            </w:r>
          </w:p>
        </w:tc>
        <w:tc>
          <w:tcPr>
            <w:tcW w:w="2504"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3640" w:type="dxa"/>
            <w:gridSpan w:val="5"/>
            <w:vAlign w:val="top"/>
          </w:tcPr>
          <w:p>
            <w:pPr>
              <w:spacing w:before="132" w:line="219" w:lineRule="auto"/>
              <w:ind w:left="145"/>
              <w:rPr>
                <w:rFonts w:ascii="宋体" w:hAnsi="宋体" w:eastAsia="宋体" w:cs="宋体"/>
                <w:sz w:val="21"/>
                <w:szCs w:val="21"/>
              </w:rPr>
            </w:pPr>
            <w:r>
              <w:rPr>
                <w:rFonts w:ascii="宋体" w:hAnsi="宋体" w:eastAsia="宋体" w:cs="宋体"/>
                <w:sz w:val="24"/>
                <w:szCs w:val="24"/>
              </w:rPr>
              <w:t>(三)评审因素、过程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673" w:type="dxa"/>
            <w:vAlign w:val="top"/>
          </w:tcPr>
          <w:p>
            <w:pPr>
              <w:spacing w:line="282" w:lineRule="auto"/>
              <w:jc w:val="left"/>
              <w:rPr>
                <w:rFonts w:ascii="Arial"/>
                <w:sz w:val="24"/>
                <w:szCs w:val="24"/>
              </w:rPr>
            </w:pPr>
          </w:p>
          <w:p>
            <w:pPr>
              <w:spacing w:line="282" w:lineRule="auto"/>
              <w:jc w:val="left"/>
              <w:rPr>
                <w:rFonts w:ascii="Arial"/>
                <w:sz w:val="24"/>
                <w:szCs w:val="24"/>
              </w:rPr>
            </w:pPr>
          </w:p>
          <w:p>
            <w:pPr>
              <w:spacing w:before="69" w:line="184" w:lineRule="auto"/>
              <w:ind w:left="305"/>
              <w:jc w:val="left"/>
              <w:rPr>
                <w:rFonts w:ascii="宋体" w:hAnsi="宋体" w:eastAsia="宋体" w:cs="宋体"/>
                <w:sz w:val="24"/>
                <w:szCs w:val="24"/>
              </w:rPr>
            </w:pPr>
            <w:r>
              <w:rPr>
                <w:rFonts w:ascii="宋体" w:hAnsi="宋体" w:eastAsia="宋体" w:cs="宋体"/>
                <w:spacing w:val="-6"/>
                <w:sz w:val="24"/>
                <w:szCs w:val="24"/>
              </w:rPr>
              <w:t>10</w:t>
            </w:r>
          </w:p>
        </w:tc>
        <w:tc>
          <w:tcPr>
            <w:tcW w:w="1327" w:type="dxa"/>
            <w:vAlign w:val="top"/>
          </w:tcPr>
          <w:p>
            <w:pPr>
              <w:spacing w:line="381" w:lineRule="auto"/>
              <w:rPr>
                <w:rFonts w:ascii="Arial"/>
                <w:sz w:val="24"/>
                <w:szCs w:val="24"/>
              </w:rPr>
            </w:pPr>
          </w:p>
          <w:p>
            <w:pPr>
              <w:spacing w:before="69" w:line="220" w:lineRule="auto"/>
              <w:ind w:left="30" w:right="75"/>
              <w:rPr>
                <w:rFonts w:ascii="宋体" w:hAnsi="宋体" w:eastAsia="宋体" w:cs="宋体"/>
                <w:sz w:val="24"/>
                <w:szCs w:val="24"/>
              </w:rPr>
            </w:pPr>
            <w:r>
              <w:rPr>
                <w:rFonts w:ascii="宋体" w:hAnsi="宋体" w:eastAsia="宋体" w:cs="宋体"/>
                <w:spacing w:val="2"/>
                <w:sz w:val="24"/>
                <w:szCs w:val="24"/>
              </w:rPr>
              <w:t>将资格条件作</w:t>
            </w:r>
            <w:r>
              <w:rPr>
                <w:rFonts w:ascii="宋体" w:hAnsi="宋体" w:eastAsia="宋体" w:cs="宋体"/>
                <w:spacing w:val="1"/>
                <w:sz w:val="24"/>
                <w:szCs w:val="24"/>
              </w:rPr>
              <w:t>为评审因素</w:t>
            </w:r>
          </w:p>
        </w:tc>
        <w:tc>
          <w:tcPr>
            <w:tcW w:w="5046" w:type="dxa"/>
            <w:vAlign w:val="top"/>
          </w:tcPr>
          <w:p>
            <w:pPr>
              <w:spacing w:line="262" w:lineRule="auto"/>
              <w:rPr>
                <w:rFonts w:ascii="Arial"/>
                <w:sz w:val="24"/>
                <w:szCs w:val="24"/>
              </w:rPr>
            </w:pPr>
          </w:p>
          <w:p>
            <w:pPr>
              <w:spacing w:before="69" w:line="211" w:lineRule="auto"/>
              <w:ind w:left="41"/>
              <w:rPr>
                <w:rFonts w:ascii="宋体" w:hAnsi="宋体" w:eastAsia="宋体" w:cs="宋体"/>
                <w:sz w:val="24"/>
                <w:szCs w:val="24"/>
              </w:rPr>
            </w:pPr>
            <w:r>
              <w:rPr>
                <w:rFonts w:ascii="宋体" w:hAnsi="宋体" w:eastAsia="宋体" w:cs="宋体"/>
                <w:spacing w:val="5"/>
                <w:sz w:val="24"/>
                <w:szCs w:val="24"/>
              </w:rPr>
              <w:t>1.将供应商资格条件的内容作为评审因素；</w:t>
            </w:r>
          </w:p>
          <w:p>
            <w:pPr>
              <w:spacing w:before="1" w:line="219" w:lineRule="auto"/>
              <w:ind w:left="41" w:right="211"/>
              <w:rPr>
                <w:rFonts w:ascii="宋体" w:hAnsi="宋体" w:eastAsia="宋体" w:cs="宋体"/>
                <w:sz w:val="24"/>
                <w:szCs w:val="24"/>
              </w:rPr>
            </w:pPr>
            <w:r>
              <w:rPr>
                <w:rFonts w:ascii="宋体" w:hAnsi="宋体" w:eastAsia="宋体" w:cs="宋体"/>
                <w:spacing w:val="7"/>
                <w:sz w:val="24"/>
                <w:szCs w:val="24"/>
              </w:rPr>
              <w:t>2.将《政府采购法实施条例》第十七条规定的条件作</w:t>
            </w:r>
            <w:r>
              <w:rPr>
                <w:rFonts w:ascii="宋体" w:hAnsi="宋体" w:eastAsia="宋体" w:cs="宋体"/>
                <w:spacing w:val="17"/>
                <w:sz w:val="24"/>
                <w:szCs w:val="24"/>
              </w:rPr>
              <w:t>为评审因素。</w:t>
            </w:r>
          </w:p>
        </w:tc>
        <w:tc>
          <w:tcPr>
            <w:tcW w:w="4090" w:type="dxa"/>
            <w:vAlign w:val="top"/>
          </w:tcPr>
          <w:p>
            <w:pPr>
              <w:spacing w:before="103" w:line="210" w:lineRule="auto"/>
              <w:ind w:left="55" w:right="72"/>
              <w:rPr>
                <w:rFonts w:ascii="宋体" w:hAnsi="宋体" w:eastAsia="宋体" w:cs="宋体"/>
                <w:sz w:val="24"/>
                <w:szCs w:val="24"/>
              </w:rPr>
            </w:pPr>
            <w:r>
              <w:rPr>
                <w:rFonts w:ascii="宋体" w:hAnsi="宋体" w:eastAsia="宋体" w:cs="宋体"/>
                <w:spacing w:val="1"/>
                <w:sz w:val="24"/>
                <w:szCs w:val="24"/>
              </w:rPr>
              <w:t>1.《政府采购货物和服务招标投标管理办法</w:t>
            </w:r>
            <w:r>
              <w:rPr>
                <w:rFonts w:ascii="宋体" w:hAnsi="宋体" w:eastAsia="宋体" w:cs="宋体"/>
                <w:spacing w:val="6"/>
                <w:sz w:val="24"/>
                <w:szCs w:val="24"/>
              </w:rPr>
              <w:t>》(财政部令第87号)第五十五条</w:t>
            </w:r>
          </w:p>
          <w:p>
            <w:pPr>
              <w:spacing w:before="1" w:line="203" w:lineRule="auto"/>
              <w:ind w:left="55" w:right="51"/>
              <w:rPr>
                <w:rFonts w:ascii="宋体" w:hAnsi="宋体" w:eastAsia="宋体" w:cs="宋体"/>
                <w:sz w:val="24"/>
                <w:szCs w:val="24"/>
              </w:rPr>
            </w:pPr>
            <w:r>
              <w:rPr>
                <w:rFonts w:ascii="宋体" w:hAnsi="宋体" w:eastAsia="宋体" w:cs="宋体"/>
                <w:spacing w:val="2"/>
                <w:sz w:val="24"/>
                <w:szCs w:val="24"/>
              </w:rPr>
              <w:t>2.《财政部关于加强政府采购货物和服务项</w:t>
            </w:r>
            <w:r>
              <w:rPr>
                <w:rFonts w:ascii="宋体" w:hAnsi="宋体" w:eastAsia="宋体" w:cs="宋体"/>
                <w:spacing w:val="7"/>
                <w:sz w:val="24"/>
                <w:szCs w:val="24"/>
              </w:rPr>
              <w:t>目价格评审管理的通知》(财库</w:t>
            </w:r>
            <w:r>
              <w:rPr>
                <w:rFonts w:hint="eastAsia" w:ascii="宋体" w:hAnsi="宋体" w:eastAsia="宋体" w:cs="宋体"/>
                <w:spacing w:val="7"/>
                <w:sz w:val="24"/>
                <w:szCs w:val="24"/>
                <w:lang w:val="en-US" w:eastAsia="zh-CN"/>
              </w:rPr>
              <w:t>[</w:t>
            </w:r>
            <w:r>
              <w:rPr>
                <w:rFonts w:ascii="宋体" w:hAnsi="宋体" w:eastAsia="宋体" w:cs="宋体"/>
                <w:spacing w:val="7"/>
                <w:sz w:val="24"/>
                <w:szCs w:val="24"/>
              </w:rPr>
              <w:t>2007</w:t>
            </w:r>
            <w:r>
              <w:rPr>
                <w:rFonts w:hint="eastAsia" w:ascii="宋体" w:hAnsi="宋体" w:eastAsia="宋体" w:cs="宋体"/>
                <w:spacing w:val="7"/>
                <w:sz w:val="24"/>
                <w:szCs w:val="24"/>
                <w:lang w:val="en-US" w:eastAsia="zh-CN"/>
              </w:rPr>
              <w:t>]</w:t>
            </w:r>
            <w:r>
              <w:rPr>
                <w:rFonts w:ascii="宋体" w:hAnsi="宋体" w:eastAsia="宋体" w:cs="宋体"/>
                <w:spacing w:val="21"/>
                <w:sz w:val="24"/>
                <w:szCs w:val="24"/>
              </w:rPr>
              <w:t>2号)</w:t>
            </w:r>
          </w:p>
        </w:tc>
        <w:tc>
          <w:tcPr>
            <w:tcW w:w="25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2" w:hRule="atLeast"/>
        </w:trPr>
        <w:tc>
          <w:tcPr>
            <w:tcW w:w="673" w:type="dxa"/>
            <w:vAlign w:val="top"/>
          </w:tcPr>
          <w:p>
            <w:pPr>
              <w:spacing w:line="243" w:lineRule="auto"/>
              <w:jc w:val="left"/>
              <w:rPr>
                <w:rFonts w:ascii="Arial"/>
                <w:sz w:val="24"/>
                <w:szCs w:val="24"/>
              </w:rPr>
            </w:pPr>
          </w:p>
          <w:p>
            <w:pPr>
              <w:spacing w:line="244" w:lineRule="auto"/>
              <w:jc w:val="left"/>
              <w:rPr>
                <w:rFonts w:ascii="Arial"/>
                <w:sz w:val="24"/>
                <w:szCs w:val="24"/>
              </w:rPr>
            </w:pPr>
          </w:p>
          <w:p>
            <w:pPr>
              <w:spacing w:before="68" w:line="184" w:lineRule="auto"/>
              <w:ind w:left="305"/>
              <w:jc w:val="left"/>
              <w:rPr>
                <w:rFonts w:ascii="宋体" w:hAnsi="宋体" w:eastAsia="宋体" w:cs="宋体"/>
                <w:sz w:val="24"/>
                <w:szCs w:val="24"/>
              </w:rPr>
            </w:pPr>
            <w:r>
              <w:rPr>
                <w:rFonts w:ascii="宋体" w:hAnsi="宋体" w:eastAsia="宋体" w:cs="宋体"/>
                <w:spacing w:val="-6"/>
                <w:sz w:val="24"/>
                <w:szCs w:val="24"/>
              </w:rPr>
              <w:t>11</w:t>
            </w:r>
          </w:p>
        </w:tc>
        <w:tc>
          <w:tcPr>
            <w:tcW w:w="1327" w:type="dxa"/>
            <w:vAlign w:val="top"/>
          </w:tcPr>
          <w:p>
            <w:pPr>
              <w:spacing w:line="306" w:lineRule="auto"/>
              <w:rPr>
                <w:rFonts w:ascii="Arial"/>
                <w:sz w:val="24"/>
                <w:szCs w:val="24"/>
              </w:rPr>
            </w:pPr>
          </w:p>
          <w:p>
            <w:pPr>
              <w:spacing w:before="68" w:line="206" w:lineRule="auto"/>
              <w:ind w:left="30" w:right="75"/>
              <w:rPr>
                <w:rFonts w:ascii="宋体" w:hAnsi="宋体" w:eastAsia="宋体" w:cs="宋体"/>
                <w:sz w:val="24"/>
                <w:szCs w:val="24"/>
              </w:rPr>
            </w:pPr>
            <w:r>
              <w:rPr>
                <w:rFonts w:ascii="宋体" w:hAnsi="宋体" w:eastAsia="宋体" w:cs="宋体"/>
                <w:spacing w:val="2"/>
                <w:sz w:val="24"/>
                <w:szCs w:val="24"/>
              </w:rPr>
              <w:t>将规模条件作</w:t>
            </w:r>
            <w:r>
              <w:rPr>
                <w:rFonts w:ascii="宋体" w:hAnsi="宋体" w:eastAsia="宋体" w:cs="宋体"/>
                <w:spacing w:val="1"/>
                <w:sz w:val="24"/>
                <w:szCs w:val="24"/>
              </w:rPr>
              <w:t>为评审因素</w:t>
            </w:r>
          </w:p>
        </w:tc>
        <w:tc>
          <w:tcPr>
            <w:tcW w:w="5046" w:type="dxa"/>
            <w:vAlign w:val="top"/>
          </w:tcPr>
          <w:p>
            <w:pPr>
              <w:spacing w:line="304" w:lineRule="auto"/>
              <w:rPr>
                <w:rFonts w:ascii="Arial"/>
                <w:sz w:val="24"/>
                <w:szCs w:val="24"/>
              </w:rPr>
            </w:pPr>
          </w:p>
          <w:p>
            <w:pPr>
              <w:spacing w:before="68" w:line="220" w:lineRule="auto"/>
              <w:ind w:left="41" w:right="235"/>
              <w:rPr>
                <w:rFonts w:ascii="宋体" w:hAnsi="宋体" w:eastAsia="宋体" w:cs="宋体"/>
                <w:sz w:val="24"/>
                <w:szCs w:val="24"/>
              </w:rPr>
            </w:pPr>
            <w:r>
              <w:rPr>
                <w:rFonts w:ascii="宋体" w:hAnsi="宋体" w:eastAsia="宋体" w:cs="宋体"/>
                <w:spacing w:val="7"/>
                <w:sz w:val="24"/>
                <w:szCs w:val="24"/>
              </w:rPr>
              <w:t>将注册资本、资产总额、营业收入、从业人员、</w:t>
            </w:r>
            <w:r>
              <w:rPr>
                <w:rFonts w:hint="eastAsia" w:ascii="宋体" w:hAnsi="宋体" w:eastAsia="宋体" w:cs="宋体"/>
                <w:spacing w:val="7"/>
                <w:sz w:val="24"/>
                <w:szCs w:val="24"/>
                <w:lang w:eastAsia="zh-CN"/>
              </w:rPr>
              <w:t>利润</w:t>
            </w:r>
            <w:r>
              <w:rPr>
                <w:rFonts w:ascii="宋体" w:hAnsi="宋体" w:eastAsia="宋体" w:cs="宋体"/>
                <w:sz w:val="24"/>
                <w:szCs w:val="24"/>
              </w:rPr>
              <w:t xml:space="preserve"> </w:t>
            </w:r>
            <w:r>
              <w:rPr>
                <w:rFonts w:ascii="宋体" w:hAnsi="宋体" w:eastAsia="宋体" w:cs="宋体"/>
                <w:spacing w:val="6"/>
                <w:sz w:val="24"/>
                <w:szCs w:val="24"/>
              </w:rPr>
              <w:t>、纳税额等规模条件作为评审因素。</w:t>
            </w:r>
          </w:p>
        </w:tc>
        <w:tc>
          <w:tcPr>
            <w:tcW w:w="4090" w:type="dxa"/>
            <w:vAlign w:val="top"/>
          </w:tcPr>
          <w:p>
            <w:pPr>
              <w:spacing w:before="165" w:line="193" w:lineRule="auto"/>
              <w:ind w:left="55"/>
              <w:rPr>
                <w:rFonts w:ascii="宋体" w:hAnsi="宋体" w:eastAsia="宋体" w:cs="宋体"/>
                <w:sz w:val="24"/>
                <w:szCs w:val="24"/>
              </w:rPr>
            </w:pPr>
            <w:r>
              <w:rPr>
                <w:rFonts w:ascii="宋体" w:hAnsi="宋体" w:eastAsia="宋体" w:cs="宋体"/>
                <w:spacing w:val="-5"/>
                <w:sz w:val="24"/>
                <w:szCs w:val="24"/>
              </w:rPr>
              <w:t>1.《政府采购法》第九条</w:t>
            </w:r>
          </w:p>
          <w:p>
            <w:pPr>
              <w:spacing w:line="218" w:lineRule="auto"/>
              <w:ind w:left="55"/>
              <w:rPr>
                <w:rFonts w:ascii="宋体" w:hAnsi="宋体" w:eastAsia="宋体" w:cs="宋体"/>
                <w:sz w:val="24"/>
                <w:szCs w:val="24"/>
              </w:rPr>
            </w:pPr>
            <w:r>
              <w:rPr>
                <w:rFonts w:ascii="宋体" w:hAnsi="宋体" w:eastAsia="宋体" w:cs="宋体"/>
                <w:sz w:val="24"/>
                <w:szCs w:val="24"/>
              </w:rPr>
              <w:t>2.《中小企业促进法》第四十条</w:t>
            </w:r>
          </w:p>
          <w:p>
            <w:pPr>
              <w:spacing w:before="1" w:line="206" w:lineRule="auto"/>
              <w:ind w:left="55" w:right="51"/>
              <w:rPr>
                <w:rFonts w:ascii="宋体" w:hAnsi="宋体" w:eastAsia="宋体" w:cs="宋体"/>
                <w:sz w:val="24"/>
                <w:szCs w:val="24"/>
              </w:rPr>
            </w:pPr>
            <w:r>
              <w:rPr>
                <w:rFonts w:ascii="宋体" w:hAnsi="宋体" w:eastAsia="宋体" w:cs="宋体"/>
                <w:spacing w:val="2"/>
                <w:sz w:val="24"/>
                <w:szCs w:val="24"/>
              </w:rPr>
              <w:t>3.《政府采购货物和服务招标投标管理办</w:t>
            </w:r>
            <w:r>
              <w:rPr>
                <w:rFonts w:ascii="宋体" w:hAnsi="宋体" w:eastAsia="宋体" w:cs="宋体"/>
                <w:spacing w:val="7"/>
                <w:sz w:val="24"/>
                <w:szCs w:val="24"/>
              </w:rPr>
              <w:t>》(财政部令第87号)第十七条</w:t>
            </w:r>
          </w:p>
        </w:tc>
        <w:tc>
          <w:tcPr>
            <w:tcW w:w="2504" w:type="dxa"/>
            <w:vAlign w:val="top"/>
          </w:tcPr>
          <w:p>
            <w:pPr>
              <w:rPr>
                <w:rFonts w:ascii="Arial"/>
                <w:sz w:val="21"/>
              </w:rPr>
            </w:pPr>
          </w:p>
        </w:tc>
      </w:tr>
    </w:tbl>
    <w:p/>
    <w:p/>
    <w:p>
      <w:pPr>
        <w:spacing w:line="99" w:lineRule="exact"/>
      </w:pPr>
    </w:p>
    <w:p>
      <w:pPr>
        <w:sectPr>
          <w:footerReference r:id="rId10" w:type="default"/>
          <w:pgSz w:w="16840" w:h="11910"/>
          <w:pgMar w:top="1440" w:right="1800" w:bottom="1440" w:left="1800" w:header="0" w:footer="793" w:gutter="0"/>
          <w:pgNumType w:fmt="decimal"/>
          <w:cols w:space="720" w:num="1"/>
        </w:sectPr>
      </w:pPr>
    </w:p>
    <w:p/>
    <w:tbl>
      <w:tblPr>
        <w:tblStyle w:val="6"/>
        <w:tblpPr w:leftFromText="180" w:rightFromText="180" w:vertAnchor="text" w:horzAnchor="page" w:tblpX="1555" w:tblpY="102"/>
        <w:tblOverlap w:val="never"/>
        <w:tblW w:w="13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310"/>
        <w:gridCol w:w="5030"/>
        <w:gridCol w:w="4064"/>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13580" w:type="dxa"/>
            <w:gridSpan w:val="5"/>
            <w:vAlign w:val="top"/>
          </w:tcPr>
          <w:p>
            <w:pPr>
              <w:spacing w:before="192" w:line="219" w:lineRule="auto"/>
              <w:ind w:left="15"/>
              <w:rPr>
                <w:rFonts w:ascii="宋体" w:hAnsi="宋体" w:eastAsia="宋体" w:cs="宋体"/>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74" w:type="dxa"/>
            <w:vAlign w:val="top"/>
          </w:tcPr>
          <w:p>
            <w:pPr>
              <w:spacing w:before="120" w:line="221" w:lineRule="auto"/>
              <w:ind w:left="104"/>
              <w:rPr>
                <w:rFonts w:ascii="宋体" w:hAnsi="宋体" w:eastAsia="宋体" w:cs="宋体"/>
                <w:b/>
                <w:bCs/>
                <w:sz w:val="24"/>
                <w:szCs w:val="24"/>
              </w:rPr>
            </w:pPr>
            <w:r>
              <w:rPr>
                <w:rFonts w:ascii="宋体" w:hAnsi="宋体" w:eastAsia="宋体" w:cs="宋体"/>
                <w:b/>
                <w:bCs/>
                <w:spacing w:val="6"/>
                <w:sz w:val="24"/>
                <w:szCs w:val="24"/>
              </w:rPr>
              <w:t>序号</w:t>
            </w:r>
          </w:p>
        </w:tc>
        <w:tc>
          <w:tcPr>
            <w:tcW w:w="1310" w:type="dxa"/>
            <w:vAlign w:val="top"/>
          </w:tcPr>
          <w:p>
            <w:pPr>
              <w:spacing w:before="119" w:line="219" w:lineRule="auto"/>
              <w:ind w:left="209"/>
              <w:rPr>
                <w:rFonts w:ascii="宋体" w:hAnsi="宋体" w:eastAsia="宋体" w:cs="宋体"/>
                <w:b/>
                <w:bCs/>
                <w:sz w:val="24"/>
                <w:szCs w:val="24"/>
              </w:rPr>
            </w:pPr>
            <w:r>
              <w:rPr>
                <w:rFonts w:ascii="宋体" w:hAnsi="宋体" w:eastAsia="宋体" w:cs="宋体"/>
                <w:b/>
                <w:bCs/>
                <w:spacing w:val="3"/>
                <w:sz w:val="24"/>
                <w:szCs w:val="24"/>
              </w:rPr>
              <w:t>禁止事项</w:t>
            </w:r>
          </w:p>
        </w:tc>
        <w:tc>
          <w:tcPr>
            <w:tcW w:w="5030" w:type="dxa"/>
            <w:vAlign w:val="top"/>
          </w:tcPr>
          <w:p>
            <w:pPr>
              <w:spacing w:before="116" w:line="219" w:lineRule="auto"/>
              <w:ind w:left="2174"/>
              <w:rPr>
                <w:rFonts w:ascii="宋体" w:hAnsi="宋体" w:eastAsia="宋体" w:cs="宋体"/>
                <w:b/>
                <w:bCs/>
                <w:sz w:val="24"/>
                <w:szCs w:val="24"/>
              </w:rPr>
            </w:pPr>
            <w:r>
              <w:rPr>
                <w:rFonts w:ascii="宋体" w:hAnsi="宋体" w:eastAsia="宋体" w:cs="宋体"/>
                <w:b/>
                <w:bCs/>
                <w:spacing w:val="28"/>
                <w:sz w:val="24"/>
                <w:szCs w:val="24"/>
              </w:rPr>
              <w:t>具体内容</w:t>
            </w:r>
          </w:p>
        </w:tc>
        <w:tc>
          <w:tcPr>
            <w:tcW w:w="4064" w:type="dxa"/>
            <w:vAlign w:val="top"/>
          </w:tcPr>
          <w:p>
            <w:pPr>
              <w:spacing w:before="115" w:line="219" w:lineRule="auto"/>
              <w:ind w:left="1888"/>
              <w:rPr>
                <w:rFonts w:ascii="宋体" w:hAnsi="宋体" w:eastAsia="宋体" w:cs="宋体"/>
                <w:b/>
                <w:bCs/>
                <w:sz w:val="24"/>
                <w:szCs w:val="24"/>
              </w:rPr>
            </w:pPr>
            <w:r>
              <w:rPr>
                <w:rFonts w:ascii="宋体" w:hAnsi="宋体" w:eastAsia="宋体" w:cs="宋体"/>
                <w:b/>
                <w:bCs/>
                <w:spacing w:val="-8"/>
                <w:sz w:val="24"/>
                <w:szCs w:val="24"/>
              </w:rPr>
              <w:t>依</w:t>
            </w:r>
            <w:r>
              <w:rPr>
                <w:rFonts w:ascii="宋体" w:hAnsi="宋体" w:eastAsia="宋体" w:cs="宋体"/>
                <w:b/>
                <w:bCs/>
                <w:spacing w:val="-21"/>
                <w:sz w:val="24"/>
                <w:szCs w:val="24"/>
              </w:rPr>
              <w:t xml:space="preserve"> </w:t>
            </w:r>
            <w:r>
              <w:rPr>
                <w:rFonts w:ascii="宋体" w:hAnsi="宋体" w:eastAsia="宋体" w:cs="宋体"/>
                <w:b/>
                <w:bCs/>
                <w:spacing w:val="-8"/>
                <w:sz w:val="24"/>
                <w:szCs w:val="24"/>
              </w:rPr>
              <w:t>据</w:t>
            </w:r>
          </w:p>
        </w:tc>
        <w:tc>
          <w:tcPr>
            <w:tcW w:w="2502" w:type="dxa"/>
            <w:vAlign w:val="top"/>
          </w:tcPr>
          <w:p>
            <w:pPr>
              <w:spacing w:before="116" w:line="219" w:lineRule="auto"/>
              <w:ind w:left="851"/>
              <w:rPr>
                <w:rFonts w:ascii="宋体" w:hAnsi="宋体" w:eastAsia="宋体" w:cs="宋体"/>
                <w:b/>
                <w:bCs/>
                <w:sz w:val="24"/>
                <w:szCs w:val="24"/>
              </w:rPr>
            </w:pPr>
            <w:r>
              <w:rPr>
                <w:rFonts w:ascii="宋体" w:hAnsi="宋体" w:eastAsia="宋体" w:cs="宋体"/>
                <w:b/>
                <w:bCs/>
                <w:spacing w:val="38"/>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0" w:hRule="atLeast"/>
        </w:trPr>
        <w:tc>
          <w:tcPr>
            <w:tcW w:w="674" w:type="dxa"/>
            <w:vAlign w:val="top"/>
          </w:tcPr>
          <w:p>
            <w:pPr>
              <w:spacing w:line="268" w:lineRule="auto"/>
              <w:rPr>
                <w:rFonts w:ascii="Arial"/>
                <w:sz w:val="24"/>
                <w:szCs w:val="24"/>
              </w:rPr>
            </w:pPr>
          </w:p>
          <w:p>
            <w:pPr>
              <w:spacing w:line="269" w:lineRule="auto"/>
              <w:rPr>
                <w:rFonts w:ascii="Arial"/>
                <w:sz w:val="24"/>
                <w:szCs w:val="24"/>
              </w:rPr>
            </w:pPr>
          </w:p>
          <w:p>
            <w:pPr>
              <w:spacing w:line="269" w:lineRule="auto"/>
              <w:rPr>
                <w:rFonts w:ascii="Arial"/>
                <w:sz w:val="24"/>
                <w:szCs w:val="24"/>
              </w:rPr>
            </w:pPr>
          </w:p>
          <w:p>
            <w:pPr>
              <w:spacing w:before="68" w:line="184" w:lineRule="auto"/>
              <w:jc w:val="center"/>
              <w:rPr>
                <w:rFonts w:ascii="宋体" w:hAnsi="宋体" w:eastAsia="宋体" w:cs="宋体"/>
                <w:snapToGrid w:val="0"/>
                <w:color w:val="000000"/>
                <w:kern w:val="0"/>
                <w:sz w:val="24"/>
                <w:szCs w:val="24"/>
              </w:rPr>
            </w:pPr>
            <w:r>
              <w:rPr>
                <w:rFonts w:ascii="宋体" w:hAnsi="宋体" w:eastAsia="宋体" w:cs="宋体"/>
                <w:spacing w:val="-6"/>
                <w:sz w:val="24"/>
                <w:szCs w:val="24"/>
              </w:rPr>
              <w:t>12</w:t>
            </w:r>
          </w:p>
        </w:tc>
        <w:tc>
          <w:tcPr>
            <w:tcW w:w="1310" w:type="dxa"/>
            <w:vAlign w:val="top"/>
          </w:tcPr>
          <w:p>
            <w:pPr>
              <w:spacing w:before="272" w:line="209" w:lineRule="auto"/>
              <w:ind w:right="77" w:rightChars="0"/>
              <w:jc w:val="both"/>
              <w:rPr>
                <w:rFonts w:ascii="宋体" w:hAnsi="宋体" w:eastAsia="宋体" w:cs="宋体"/>
                <w:spacing w:val="-2"/>
                <w:sz w:val="15"/>
                <w:szCs w:val="15"/>
              </w:rPr>
            </w:pPr>
          </w:p>
          <w:p>
            <w:pPr>
              <w:spacing w:before="272" w:line="209" w:lineRule="auto"/>
              <w:ind w:right="77" w:rightChars="0"/>
              <w:jc w:val="both"/>
              <w:rPr>
                <w:rFonts w:ascii="宋体" w:hAnsi="宋体" w:eastAsia="宋体" w:cs="宋体"/>
                <w:snapToGrid w:val="0"/>
                <w:color w:val="000000"/>
                <w:kern w:val="0"/>
                <w:sz w:val="24"/>
                <w:szCs w:val="24"/>
              </w:rPr>
            </w:pPr>
            <w:r>
              <w:rPr>
                <w:rFonts w:ascii="宋体" w:hAnsi="宋体" w:eastAsia="宋体" w:cs="宋体"/>
                <w:spacing w:val="-2"/>
                <w:sz w:val="24"/>
                <w:szCs w:val="24"/>
              </w:rPr>
              <w:t>采用综合评分法的，评审标准中的分值设置与评审因素</w:t>
            </w:r>
            <w:r>
              <w:rPr>
                <w:rFonts w:ascii="宋体" w:hAnsi="宋体" w:eastAsia="宋体" w:cs="宋体"/>
                <w:spacing w:val="1"/>
                <w:sz w:val="24"/>
                <w:szCs w:val="24"/>
              </w:rPr>
              <w:t>的量化指标不</w:t>
            </w:r>
            <w:r>
              <w:rPr>
                <w:rFonts w:ascii="宋体" w:hAnsi="宋体" w:eastAsia="宋体" w:cs="宋体"/>
                <w:spacing w:val="-2"/>
                <w:sz w:val="24"/>
                <w:szCs w:val="24"/>
              </w:rPr>
              <w:t>相对应</w:t>
            </w:r>
          </w:p>
        </w:tc>
        <w:tc>
          <w:tcPr>
            <w:tcW w:w="5030" w:type="dxa"/>
            <w:vAlign w:val="top"/>
          </w:tcPr>
          <w:p>
            <w:pPr>
              <w:spacing w:before="105" w:line="207" w:lineRule="auto"/>
              <w:ind w:right="234"/>
              <w:rPr>
                <w:rFonts w:ascii="宋体" w:hAnsi="宋体" w:eastAsia="宋体" w:cs="宋体"/>
                <w:spacing w:val="6"/>
                <w:sz w:val="13"/>
                <w:szCs w:val="13"/>
              </w:rPr>
            </w:pPr>
          </w:p>
          <w:p>
            <w:pPr>
              <w:spacing w:before="105" w:line="207" w:lineRule="auto"/>
              <w:ind w:right="234"/>
              <w:rPr>
                <w:rFonts w:ascii="宋体" w:hAnsi="宋体" w:eastAsia="宋体" w:cs="宋体"/>
                <w:spacing w:val="6"/>
                <w:sz w:val="13"/>
                <w:szCs w:val="13"/>
              </w:rPr>
            </w:pPr>
          </w:p>
          <w:p>
            <w:pPr>
              <w:spacing w:before="105" w:line="207" w:lineRule="auto"/>
              <w:ind w:right="234"/>
              <w:rPr>
                <w:rFonts w:ascii="宋体" w:hAnsi="宋体" w:eastAsia="宋体" w:cs="宋体"/>
                <w:sz w:val="24"/>
                <w:szCs w:val="24"/>
              </w:rPr>
            </w:pPr>
            <w:r>
              <w:rPr>
                <w:rFonts w:ascii="宋体" w:hAnsi="宋体" w:eastAsia="宋体" w:cs="宋体"/>
                <w:spacing w:val="6"/>
                <w:sz w:val="24"/>
                <w:szCs w:val="24"/>
              </w:rPr>
              <w:t>1.使用“优”“良”“中”“一般”等容易引起歧义</w:t>
            </w:r>
            <w:r>
              <w:rPr>
                <w:rFonts w:ascii="宋体" w:hAnsi="宋体" w:eastAsia="宋体" w:cs="宋体"/>
                <w:spacing w:val="8"/>
                <w:sz w:val="24"/>
                <w:szCs w:val="24"/>
              </w:rPr>
              <w:t>的表述时，未明确判断标准；</w:t>
            </w:r>
          </w:p>
          <w:p>
            <w:pPr>
              <w:spacing w:line="215" w:lineRule="auto"/>
              <w:ind w:left="41" w:right="174"/>
              <w:rPr>
                <w:rFonts w:hint="eastAsia" w:ascii="宋体" w:hAnsi="宋体" w:eastAsia="宋体" w:cs="宋体"/>
                <w:sz w:val="24"/>
                <w:szCs w:val="24"/>
                <w:lang w:eastAsia="zh-CN"/>
              </w:rPr>
            </w:pPr>
            <w:r>
              <w:rPr>
                <w:rFonts w:ascii="宋体" w:hAnsi="宋体" w:eastAsia="宋体" w:cs="宋体"/>
                <w:spacing w:val="9"/>
                <w:sz w:val="24"/>
                <w:szCs w:val="24"/>
              </w:rPr>
              <w:t>2.评审因素的指标量化为区间的，评审标准的分值未</w:t>
            </w:r>
            <w:r>
              <w:rPr>
                <w:rFonts w:ascii="宋体" w:hAnsi="宋体" w:eastAsia="宋体" w:cs="宋体"/>
                <w:spacing w:val="17"/>
                <w:sz w:val="24"/>
                <w:szCs w:val="24"/>
              </w:rPr>
              <w:t>量化到区间</w:t>
            </w:r>
            <w:r>
              <w:rPr>
                <w:rFonts w:hint="eastAsia" w:ascii="宋体" w:hAnsi="宋体" w:eastAsia="宋体" w:cs="宋体"/>
                <w:spacing w:val="17"/>
                <w:sz w:val="24"/>
                <w:szCs w:val="24"/>
                <w:lang w:eastAsia="zh-CN"/>
              </w:rPr>
              <w:t>；</w:t>
            </w:r>
          </w:p>
          <w:p>
            <w:pPr>
              <w:spacing w:before="1" w:line="210" w:lineRule="auto"/>
              <w:ind w:left="41"/>
              <w:rPr>
                <w:rFonts w:hint="eastAsia" w:ascii="宋体" w:hAnsi="宋体" w:eastAsia="宋体" w:cs="宋体"/>
                <w:sz w:val="24"/>
                <w:szCs w:val="24"/>
                <w:lang w:eastAsia="zh-CN"/>
              </w:rPr>
            </w:pPr>
            <w:r>
              <w:rPr>
                <w:rFonts w:ascii="宋体" w:hAnsi="宋体" w:eastAsia="宋体" w:cs="宋体"/>
                <w:spacing w:val="6"/>
                <w:sz w:val="24"/>
                <w:szCs w:val="24"/>
              </w:rPr>
              <w:t>3.采用横向比较各投标文件的方式打分</w:t>
            </w:r>
            <w:r>
              <w:rPr>
                <w:rFonts w:hint="eastAsia" w:ascii="宋体" w:hAnsi="宋体" w:eastAsia="宋体" w:cs="宋体"/>
                <w:spacing w:val="6"/>
                <w:sz w:val="24"/>
                <w:szCs w:val="24"/>
                <w:lang w:eastAsia="zh-CN"/>
              </w:rPr>
              <w:t>；</w:t>
            </w:r>
          </w:p>
          <w:p>
            <w:pPr>
              <w:spacing w:before="1"/>
              <w:ind w:left="41" w:leftChars="0" w:right="135" w:rightChars="0"/>
              <w:rPr>
                <w:rFonts w:hint="eastAsia" w:ascii="宋体" w:hAnsi="宋体" w:eastAsia="宋体" w:cs="宋体"/>
                <w:snapToGrid w:val="0"/>
                <w:color w:val="000000"/>
                <w:kern w:val="0"/>
                <w:sz w:val="24"/>
                <w:szCs w:val="24"/>
                <w:lang w:eastAsia="zh-CN"/>
              </w:rPr>
            </w:pPr>
            <w:r>
              <w:rPr>
                <w:rFonts w:ascii="宋体" w:hAnsi="宋体" w:eastAsia="宋体" w:cs="宋体"/>
                <w:spacing w:val="10"/>
                <w:sz w:val="24"/>
                <w:szCs w:val="24"/>
              </w:rPr>
              <w:t>4.采购文件中未明确项目面向中小企业或者对小微企</w:t>
            </w:r>
            <w:r>
              <w:rPr>
                <w:rFonts w:ascii="宋体" w:hAnsi="宋体" w:eastAsia="宋体" w:cs="宋体"/>
                <w:spacing w:val="7"/>
                <w:sz w:val="24"/>
                <w:szCs w:val="24"/>
              </w:rPr>
              <w:t>业给予评审优惠的具体措施</w:t>
            </w:r>
            <w:r>
              <w:rPr>
                <w:rFonts w:hint="eastAsia" w:ascii="宋体" w:hAnsi="宋体" w:eastAsia="宋体" w:cs="宋体"/>
                <w:spacing w:val="7"/>
                <w:sz w:val="24"/>
                <w:szCs w:val="24"/>
                <w:lang w:eastAsia="zh-CN"/>
              </w:rPr>
              <w:t>。</w:t>
            </w:r>
          </w:p>
        </w:tc>
        <w:tc>
          <w:tcPr>
            <w:tcW w:w="4064" w:type="dxa"/>
            <w:vAlign w:val="top"/>
          </w:tcPr>
          <w:p>
            <w:pPr>
              <w:spacing w:before="166" w:line="193" w:lineRule="auto"/>
              <w:ind w:left="55" w:right="91"/>
              <w:rPr>
                <w:rFonts w:ascii="宋体" w:hAnsi="宋体" w:eastAsia="宋体" w:cs="宋体"/>
                <w:sz w:val="24"/>
                <w:szCs w:val="24"/>
              </w:rPr>
            </w:pPr>
          </w:p>
          <w:p>
            <w:pPr>
              <w:spacing w:before="166" w:line="193" w:lineRule="auto"/>
              <w:ind w:left="55" w:right="91"/>
              <w:rPr>
                <w:rFonts w:ascii="宋体" w:hAnsi="宋体" w:eastAsia="宋体" w:cs="宋体"/>
                <w:sz w:val="24"/>
                <w:szCs w:val="24"/>
              </w:rPr>
            </w:pPr>
            <w:r>
              <w:rPr>
                <w:rFonts w:ascii="宋体" w:hAnsi="宋体" w:eastAsia="宋体" w:cs="宋体"/>
                <w:sz w:val="24"/>
                <w:szCs w:val="24"/>
              </w:rPr>
              <w:t>1.《政府采购法实施条例》第三十四条、第</w:t>
            </w:r>
            <w:r>
              <w:rPr>
                <w:rFonts w:ascii="宋体" w:hAnsi="宋体" w:eastAsia="宋体" w:cs="宋体"/>
                <w:spacing w:val="7"/>
                <w:sz w:val="24"/>
                <w:szCs w:val="24"/>
              </w:rPr>
              <w:t>六十八条</w:t>
            </w:r>
          </w:p>
          <w:p>
            <w:pPr>
              <w:spacing w:before="1" w:line="206" w:lineRule="auto"/>
              <w:ind w:left="64" w:right="71" w:hanging="9"/>
              <w:rPr>
                <w:rFonts w:ascii="宋体" w:hAnsi="宋体" w:eastAsia="宋体" w:cs="宋体"/>
                <w:sz w:val="24"/>
                <w:szCs w:val="24"/>
              </w:rPr>
            </w:pPr>
            <w:r>
              <w:rPr>
                <w:rFonts w:ascii="宋体" w:hAnsi="宋体" w:eastAsia="宋体" w:cs="宋体"/>
                <w:spacing w:val="1"/>
                <w:sz w:val="24"/>
                <w:szCs w:val="24"/>
              </w:rPr>
              <w:t>2.《政府采购货物和服务招标投标管理办</w:t>
            </w:r>
            <w:r>
              <w:rPr>
                <w:rFonts w:ascii="宋体" w:hAnsi="宋体" w:eastAsia="宋体" w:cs="宋体"/>
                <w:spacing w:val="6"/>
                <w:sz w:val="24"/>
                <w:szCs w:val="24"/>
              </w:rPr>
              <w:t>》(财政部令第87号)第五十五条</w:t>
            </w:r>
          </w:p>
          <w:p>
            <w:pPr>
              <w:spacing w:line="192" w:lineRule="auto"/>
              <w:ind w:left="55"/>
              <w:rPr>
                <w:rFonts w:ascii="宋体" w:hAnsi="宋体" w:eastAsia="宋体" w:cs="宋体"/>
                <w:sz w:val="24"/>
                <w:szCs w:val="24"/>
              </w:rPr>
            </w:pPr>
            <w:r>
              <w:rPr>
                <w:rFonts w:ascii="宋体" w:hAnsi="宋体" w:eastAsia="宋体" w:cs="宋体"/>
                <w:spacing w:val="9"/>
                <w:sz w:val="24"/>
                <w:szCs w:val="24"/>
              </w:rPr>
              <w:t>3.财政部政府采购指导性案例第9号</w:t>
            </w:r>
          </w:p>
          <w:p>
            <w:pPr>
              <w:spacing w:before="1" w:line="212" w:lineRule="auto"/>
              <w:ind w:left="55" w:leftChars="0" w:right="40" w:rightChars="0"/>
              <w:rPr>
                <w:rFonts w:ascii="宋体" w:hAnsi="宋体" w:eastAsia="宋体" w:cs="宋体"/>
                <w:spacing w:val="-7"/>
                <w:sz w:val="24"/>
                <w:szCs w:val="24"/>
              </w:rPr>
            </w:pPr>
            <w:r>
              <w:rPr>
                <w:rFonts w:ascii="宋体" w:hAnsi="宋体" w:eastAsia="宋体" w:cs="宋体"/>
                <w:spacing w:val="14"/>
                <w:sz w:val="24"/>
                <w:szCs w:val="24"/>
              </w:rPr>
              <w:t>4.财政部政府采购信息公告(第六百八十二</w:t>
            </w:r>
            <w:r>
              <w:rPr>
                <w:rFonts w:ascii="宋体" w:hAnsi="宋体" w:eastAsia="宋体" w:cs="宋体"/>
                <w:spacing w:val="-7"/>
                <w:sz w:val="24"/>
                <w:szCs w:val="24"/>
              </w:rPr>
              <w:t>号</w:t>
            </w:r>
            <w:r>
              <w:rPr>
                <w:rFonts w:ascii="宋体" w:hAnsi="宋体" w:eastAsia="宋体" w:cs="宋体"/>
                <w:spacing w:val="8"/>
                <w:sz w:val="24"/>
                <w:szCs w:val="24"/>
              </w:rPr>
              <w:t xml:space="preserve"> </w:t>
            </w:r>
            <w:r>
              <w:rPr>
                <w:rFonts w:ascii="宋体" w:hAnsi="宋体" w:eastAsia="宋体" w:cs="宋体"/>
                <w:spacing w:val="-7"/>
                <w:sz w:val="24"/>
                <w:szCs w:val="24"/>
              </w:rPr>
              <w:t>)</w:t>
            </w:r>
          </w:p>
          <w:p>
            <w:pPr>
              <w:spacing w:before="1" w:line="212" w:lineRule="auto"/>
              <w:ind w:left="55" w:leftChars="0" w:right="40" w:rightChars="0"/>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5.《政府采购促进中小企业发展管理办法》（财库[2020]46号）</w:t>
            </w:r>
          </w:p>
        </w:tc>
        <w:tc>
          <w:tcPr>
            <w:tcW w:w="2502" w:type="dxa"/>
            <w:vAlign w:val="top"/>
          </w:tcPr>
          <w:p>
            <w:pPr>
              <w:rPr>
                <w:rFonts w:ascii="Arial" w:hAnsi="Arial"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0" w:hRule="atLeast"/>
        </w:trPr>
        <w:tc>
          <w:tcPr>
            <w:tcW w:w="674" w:type="dxa"/>
            <w:vAlign w:val="top"/>
          </w:tcPr>
          <w:p>
            <w:pPr>
              <w:spacing w:line="268"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p>
          <w:p>
            <w:pPr>
              <w:spacing w:line="268"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310" w:type="dxa"/>
            <w:vAlign w:val="top"/>
          </w:tcPr>
          <w:p>
            <w:pPr>
              <w:spacing w:line="268"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r>
              <w:rPr>
                <w:rFonts w:hint="eastAsia" w:ascii="宋体" w:hAnsi="宋体" w:eastAsia="宋体" w:cs="宋体"/>
                <w:sz w:val="24"/>
                <w:szCs w:val="24"/>
              </w:rPr>
              <w:t>以不合理的条件对供应商实行差别待遇或者歧视待遇</w:t>
            </w:r>
          </w:p>
        </w:tc>
        <w:tc>
          <w:tcPr>
            <w:tcW w:w="5030" w:type="dxa"/>
            <w:vAlign w:val="top"/>
          </w:tcPr>
          <w:p>
            <w:pPr>
              <w:spacing w:line="268"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r>
              <w:rPr>
                <w:rFonts w:hint="eastAsia" w:ascii="宋体" w:hAnsi="宋体" w:eastAsia="宋体" w:cs="宋体"/>
                <w:sz w:val="24"/>
                <w:szCs w:val="24"/>
              </w:rPr>
              <w:t>1.以特定行政区域或者特定行业的业绩、奖项作为加分条件 ；</w:t>
            </w:r>
          </w:p>
          <w:p>
            <w:pPr>
              <w:spacing w:line="268" w:lineRule="auto"/>
              <w:rPr>
                <w:rFonts w:hint="eastAsia" w:ascii="宋体" w:hAnsi="宋体" w:eastAsia="宋体" w:cs="宋体"/>
                <w:sz w:val="24"/>
                <w:szCs w:val="24"/>
              </w:rPr>
            </w:pPr>
            <w:r>
              <w:rPr>
                <w:rFonts w:hint="eastAsia" w:ascii="宋体" w:hAnsi="宋体" w:eastAsia="宋体" w:cs="宋体"/>
                <w:sz w:val="24"/>
                <w:szCs w:val="24"/>
              </w:rPr>
              <w:t>2.将特定金额的合同业绩作为评审因素；</w:t>
            </w:r>
          </w:p>
          <w:p>
            <w:pPr>
              <w:spacing w:line="268" w:lineRule="auto"/>
              <w:rPr>
                <w:rFonts w:hint="eastAsia" w:ascii="宋体" w:hAnsi="宋体" w:eastAsia="宋体" w:cs="宋体"/>
                <w:sz w:val="24"/>
                <w:szCs w:val="24"/>
              </w:rPr>
            </w:pPr>
            <w:r>
              <w:rPr>
                <w:rFonts w:hint="eastAsia" w:ascii="宋体" w:hAnsi="宋体" w:eastAsia="宋体" w:cs="宋体"/>
                <w:sz w:val="24"/>
                <w:szCs w:val="24"/>
              </w:rPr>
              <w:t>3.对供应商采取不同的评审标准。</w:t>
            </w:r>
          </w:p>
        </w:tc>
        <w:tc>
          <w:tcPr>
            <w:tcW w:w="4064" w:type="dxa"/>
            <w:vAlign w:val="top"/>
          </w:tcPr>
          <w:p>
            <w:pPr>
              <w:spacing w:line="268"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r>
              <w:rPr>
                <w:rFonts w:hint="eastAsia" w:ascii="宋体" w:hAnsi="宋体" w:eastAsia="宋体" w:cs="宋体"/>
                <w:sz w:val="24"/>
                <w:szCs w:val="24"/>
              </w:rPr>
              <w:t>1.《政府采购法》第二十一条、第二十二、第七十一条</w:t>
            </w:r>
          </w:p>
          <w:p>
            <w:pPr>
              <w:spacing w:line="268" w:lineRule="auto"/>
              <w:rPr>
                <w:rFonts w:hint="eastAsia" w:ascii="宋体" w:hAnsi="宋体" w:eastAsia="宋体" w:cs="宋体"/>
                <w:sz w:val="24"/>
                <w:szCs w:val="24"/>
              </w:rPr>
            </w:pPr>
            <w:r>
              <w:rPr>
                <w:rFonts w:hint="eastAsia" w:ascii="宋体" w:hAnsi="宋体" w:eastAsia="宋体" w:cs="宋体"/>
                <w:sz w:val="24"/>
                <w:szCs w:val="24"/>
              </w:rPr>
              <w:t>2.《政府采购法实施条例》第二十条</w:t>
            </w:r>
          </w:p>
          <w:p>
            <w:pPr>
              <w:spacing w:line="268" w:lineRule="auto"/>
              <w:rPr>
                <w:rFonts w:hint="eastAsia" w:ascii="宋体" w:hAnsi="宋体" w:eastAsia="宋体" w:cs="宋体"/>
                <w:sz w:val="24"/>
                <w:szCs w:val="24"/>
              </w:rPr>
            </w:pPr>
            <w:r>
              <w:rPr>
                <w:rFonts w:hint="eastAsia" w:ascii="宋体" w:hAnsi="宋体" w:eastAsia="宋体" w:cs="宋体"/>
                <w:sz w:val="24"/>
                <w:szCs w:val="24"/>
              </w:rPr>
              <w:t>3.《政府采购货物和服务招标投标管理办</w:t>
            </w:r>
            <w:r>
              <w:rPr>
                <w:rFonts w:hint="eastAsia" w:ascii="宋体" w:hAnsi="宋体" w:eastAsia="宋体" w:cs="宋体"/>
                <w:sz w:val="24"/>
                <w:szCs w:val="24"/>
                <w:lang w:eastAsia="zh-CN"/>
              </w:rPr>
              <w:t>法</w:t>
            </w:r>
            <w:r>
              <w:rPr>
                <w:rFonts w:hint="eastAsia" w:ascii="宋体" w:hAnsi="宋体" w:eastAsia="宋体" w:cs="宋体"/>
                <w:sz w:val="24"/>
                <w:szCs w:val="24"/>
              </w:rPr>
              <w:t>》(财政部令第87号)第十七条</w:t>
            </w:r>
          </w:p>
          <w:p>
            <w:pPr>
              <w:spacing w:line="268" w:lineRule="auto"/>
              <w:rPr>
                <w:rFonts w:hint="eastAsia" w:ascii="宋体" w:hAnsi="宋体" w:eastAsia="宋体" w:cs="宋体"/>
                <w:sz w:val="24"/>
                <w:szCs w:val="24"/>
              </w:rPr>
            </w:pPr>
            <w:r>
              <w:rPr>
                <w:rFonts w:hint="eastAsia" w:ascii="宋体" w:hAnsi="宋体" w:eastAsia="宋体" w:cs="宋体"/>
                <w:sz w:val="24"/>
                <w:szCs w:val="24"/>
              </w:rPr>
              <w:t>4.《政府采购促进中小企业发展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 (财库</w:t>
            </w:r>
            <w:r>
              <w:rPr>
                <w:rFonts w:hint="eastAsia" w:ascii="宋体" w:hAnsi="宋体" w:eastAsia="宋体" w:cs="宋体"/>
                <w:sz w:val="24"/>
                <w:szCs w:val="24"/>
                <w:lang w:val="en-US"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20]46</w:t>
            </w:r>
            <w:r>
              <w:rPr>
                <w:rFonts w:hint="eastAsia" w:ascii="宋体" w:hAnsi="宋体" w:eastAsia="宋体" w:cs="宋体"/>
                <w:sz w:val="24"/>
                <w:szCs w:val="24"/>
              </w:rPr>
              <w:t>号)第三条</w:t>
            </w:r>
          </w:p>
          <w:p>
            <w:pPr>
              <w:spacing w:line="268" w:lineRule="auto"/>
              <w:rPr>
                <w:rFonts w:hint="eastAsia" w:ascii="宋体" w:hAnsi="宋体" w:eastAsia="宋体" w:cs="宋体"/>
                <w:sz w:val="24"/>
                <w:szCs w:val="24"/>
              </w:rPr>
            </w:pPr>
            <w:r>
              <w:rPr>
                <w:rFonts w:hint="eastAsia" w:ascii="宋体" w:hAnsi="宋体" w:eastAsia="宋体" w:cs="宋体"/>
                <w:sz w:val="24"/>
                <w:szCs w:val="24"/>
              </w:rPr>
              <w:t>5.财政部政府采购指导性案例第17号</w:t>
            </w:r>
          </w:p>
        </w:tc>
        <w:tc>
          <w:tcPr>
            <w:tcW w:w="2502" w:type="dxa"/>
            <w:vAlign w:val="top"/>
          </w:tcPr>
          <w:p>
            <w:pPr>
              <w:spacing w:line="268" w:lineRule="auto"/>
              <w:rPr>
                <w:rFonts w:hint="eastAsia" w:ascii="宋体" w:hAnsi="宋体" w:eastAsia="宋体" w:cs="宋体"/>
                <w:sz w:val="24"/>
                <w:szCs w:val="24"/>
              </w:rPr>
            </w:pPr>
            <w:r>
              <w:rPr>
                <w:rFonts w:hint="eastAsia" w:ascii="宋体" w:hAnsi="宋体" w:eastAsia="宋体" w:cs="宋体"/>
                <w:sz w:val="24"/>
                <w:szCs w:val="24"/>
              </w:rPr>
              <w:t>1.采购项目需要供应商具有类似业绩、奖项的，可以设置全国性的非特定行业的类似业绩或奖项；</w:t>
            </w:r>
          </w:p>
          <w:p>
            <w:pPr>
              <w:spacing w:line="268" w:lineRule="auto"/>
              <w:rPr>
                <w:rFonts w:hint="eastAsia" w:ascii="宋体" w:hAnsi="宋体" w:eastAsia="宋体" w:cs="宋体"/>
                <w:sz w:val="24"/>
                <w:szCs w:val="24"/>
                <w:lang w:eastAsia="zh-CN"/>
              </w:rPr>
            </w:pPr>
            <w:r>
              <w:rPr>
                <w:rFonts w:hint="eastAsia" w:ascii="宋体" w:hAnsi="宋体" w:eastAsia="宋体" w:cs="宋体"/>
                <w:sz w:val="24"/>
                <w:szCs w:val="24"/>
              </w:rPr>
              <w:t>2.在保证潜在供应商数量的情况下，可以从项目本身具有的技术管理特点和实际需要，提出类似业绩要求</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13580" w:type="dxa"/>
            <w:gridSpan w:val="5"/>
            <w:vAlign w:val="top"/>
          </w:tcPr>
          <w:p>
            <w:pPr>
              <w:spacing w:before="192" w:line="219" w:lineRule="auto"/>
              <w:ind w:left="15" w:leftChars="0"/>
              <w:rPr>
                <w:rFonts w:ascii="宋体" w:hAnsi="宋体" w:eastAsia="宋体" w:cs="宋体"/>
                <w:snapToGrid w:val="0"/>
                <w:color w:val="000000"/>
                <w:kern w:val="0"/>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674" w:type="dxa"/>
            <w:vAlign w:val="top"/>
          </w:tcPr>
          <w:p>
            <w:pPr>
              <w:spacing w:before="120" w:line="221" w:lineRule="auto"/>
              <w:ind w:left="104" w:leftChars="0"/>
              <w:rPr>
                <w:rFonts w:ascii="宋体" w:hAnsi="宋体" w:eastAsia="宋体" w:cs="宋体"/>
                <w:b/>
                <w:bCs/>
                <w:snapToGrid w:val="0"/>
                <w:color w:val="000000"/>
                <w:kern w:val="0"/>
                <w:sz w:val="24"/>
                <w:szCs w:val="24"/>
              </w:rPr>
            </w:pPr>
            <w:r>
              <w:rPr>
                <w:rFonts w:ascii="宋体" w:hAnsi="宋体" w:eastAsia="宋体" w:cs="宋体"/>
                <w:b/>
                <w:bCs/>
                <w:spacing w:val="6"/>
                <w:sz w:val="24"/>
                <w:szCs w:val="24"/>
              </w:rPr>
              <w:t>序号</w:t>
            </w:r>
          </w:p>
        </w:tc>
        <w:tc>
          <w:tcPr>
            <w:tcW w:w="1310" w:type="dxa"/>
            <w:vAlign w:val="top"/>
          </w:tcPr>
          <w:p>
            <w:pPr>
              <w:spacing w:before="119" w:line="219" w:lineRule="auto"/>
              <w:ind w:left="209" w:leftChars="0"/>
              <w:rPr>
                <w:rFonts w:ascii="宋体" w:hAnsi="宋体" w:eastAsia="宋体" w:cs="宋体"/>
                <w:b/>
                <w:bCs/>
                <w:snapToGrid w:val="0"/>
                <w:color w:val="000000"/>
                <w:kern w:val="0"/>
                <w:sz w:val="24"/>
                <w:szCs w:val="24"/>
              </w:rPr>
            </w:pPr>
            <w:r>
              <w:rPr>
                <w:rFonts w:ascii="宋体" w:hAnsi="宋体" w:eastAsia="宋体" w:cs="宋体"/>
                <w:b/>
                <w:bCs/>
                <w:spacing w:val="3"/>
                <w:sz w:val="24"/>
                <w:szCs w:val="24"/>
              </w:rPr>
              <w:t>禁止事项</w:t>
            </w:r>
          </w:p>
        </w:tc>
        <w:tc>
          <w:tcPr>
            <w:tcW w:w="5030" w:type="dxa"/>
            <w:vAlign w:val="top"/>
          </w:tcPr>
          <w:p>
            <w:pPr>
              <w:spacing w:before="116" w:line="219" w:lineRule="auto"/>
              <w:ind w:left="2174" w:leftChars="0"/>
              <w:rPr>
                <w:rFonts w:hint="eastAsia" w:ascii="宋体" w:hAnsi="宋体" w:eastAsia="宋体" w:cs="宋体"/>
                <w:b/>
                <w:bCs/>
                <w:snapToGrid w:val="0"/>
                <w:color w:val="000000"/>
                <w:kern w:val="0"/>
                <w:sz w:val="24"/>
                <w:szCs w:val="24"/>
                <w:lang w:val="en-US" w:eastAsia="zh-CN"/>
              </w:rPr>
            </w:pPr>
            <w:r>
              <w:rPr>
                <w:rFonts w:ascii="宋体" w:hAnsi="宋体" w:eastAsia="宋体" w:cs="宋体"/>
                <w:b/>
                <w:bCs/>
                <w:spacing w:val="28"/>
                <w:sz w:val="24"/>
                <w:szCs w:val="24"/>
              </w:rPr>
              <w:t>具体内容</w:t>
            </w:r>
          </w:p>
        </w:tc>
        <w:tc>
          <w:tcPr>
            <w:tcW w:w="4064" w:type="dxa"/>
            <w:vAlign w:val="top"/>
          </w:tcPr>
          <w:p>
            <w:pPr>
              <w:spacing w:before="115" w:line="219" w:lineRule="auto"/>
              <w:ind w:left="1888" w:leftChars="0"/>
              <w:rPr>
                <w:rFonts w:ascii="宋体" w:hAnsi="宋体" w:eastAsia="宋体" w:cs="宋体"/>
                <w:b/>
                <w:bCs/>
                <w:snapToGrid w:val="0"/>
                <w:color w:val="000000"/>
                <w:kern w:val="0"/>
                <w:sz w:val="24"/>
                <w:szCs w:val="24"/>
              </w:rPr>
            </w:pPr>
            <w:r>
              <w:rPr>
                <w:rFonts w:ascii="宋体" w:hAnsi="宋体" w:eastAsia="宋体" w:cs="宋体"/>
                <w:b/>
                <w:bCs/>
                <w:spacing w:val="-8"/>
                <w:sz w:val="24"/>
                <w:szCs w:val="24"/>
              </w:rPr>
              <w:t>依</w:t>
            </w:r>
            <w:r>
              <w:rPr>
                <w:rFonts w:ascii="宋体" w:hAnsi="宋体" w:eastAsia="宋体" w:cs="宋体"/>
                <w:b/>
                <w:bCs/>
                <w:spacing w:val="-21"/>
                <w:sz w:val="24"/>
                <w:szCs w:val="24"/>
              </w:rPr>
              <w:t xml:space="preserve"> </w:t>
            </w:r>
            <w:r>
              <w:rPr>
                <w:rFonts w:ascii="宋体" w:hAnsi="宋体" w:eastAsia="宋体" w:cs="宋体"/>
                <w:b/>
                <w:bCs/>
                <w:spacing w:val="-8"/>
                <w:sz w:val="24"/>
                <w:szCs w:val="24"/>
              </w:rPr>
              <w:t>据</w:t>
            </w:r>
          </w:p>
        </w:tc>
        <w:tc>
          <w:tcPr>
            <w:tcW w:w="2502" w:type="dxa"/>
            <w:vAlign w:val="top"/>
          </w:tcPr>
          <w:p>
            <w:pPr>
              <w:spacing w:before="116" w:line="219" w:lineRule="auto"/>
              <w:ind w:left="851" w:leftChars="0"/>
              <w:rPr>
                <w:rFonts w:ascii="宋体" w:hAnsi="宋体" w:eastAsia="宋体" w:cs="宋体"/>
                <w:b/>
                <w:bCs/>
                <w:snapToGrid w:val="0"/>
                <w:color w:val="000000"/>
                <w:kern w:val="0"/>
                <w:sz w:val="24"/>
                <w:szCs w:val="24"/>
              </w:rPr>
            </w:pPr>
            <w:r>
              <w:rPr>
                <w:rFonts w:ascii="宋体" w:hAnsi="宋体" w:eastAsia="宋体" w:cs="宋体"/>
                <w:b/>
                <w:bCs/>
                <w:spacing w:val="38"/>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7" w:hRule="atLeast"/>
        </w:trPr>
        <w:tc>
          <w:tcPr>
            <w:tcW w:w="674" w:type="dxa"/>
            <w:vAlign w:val="top"/>
          </w:tcPr>
          <w:p>
            <w:pPr>
              <w:spacing w:line="268" w:lineRule="auto"/>
              <w:jc w:val="center"/>
              <w:rPr>
                <w:rFonts w:hint="eastAsia" w:asciiTheme="minorEastAsia" w:hAnsiTheme="minorEastAsia" w:eastAsiaTheme="minorEastAsia" w:cstheme="minorEastAsia"/>
                <w:sz w:val="24"/>
                <w:szCs w:val="24"/>
              </w:rPr>
            </w:pPr>
          </w:p>
          <w:p>
            <w:pPr>
              <w:spacing w:line="268" w:lineRule="auto"/>
              <w:jc w:val="center"/>
              <w:rPr>
                <w:rFonts w:hint="eastAsia" w:asciiTheme="minorEastAsia" w:hAnsiTheme="minorEastAsia" w:eastAsiaTheme="minorEastAsia" w:cstheme="minorEastAsia"/>
                <w:sz w:val="24"/>
                <w:szCs w:val="24"/>
              </w:rPr>
            </w:pPr>
          </w:p>
          <w:p>
            <w:pPr>
              <w:spacing w:line="268" w:lineRule="auto"/>
              <w:jc w:val="center"/>
              <w:rPr>
                <w:rFonts w:hint="eastAsia" w:asciiTheme="minorEastAsia" w:hAnsiTheme="minorEastAsia" w:eastAsiaTheme="minorEastAsia" w:cstheme="minorEastAsia"/>
                <w:sz w:val="24"/>
                <w:szCs w:val="24"/>
              </w:rPr>
            </w:pPr>
          </w:p>
          <w:p>
            <w:pPr>
              <w:spacing w:line="26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310" w:type="dxa"/>
            <w:vAlign w:val="top"/>
          </w:tcPr>
          <w:p>
            <w:pPr>
              <w:spacing w:line="268" w:lineRule="auto"/>
              <w:rPr>
                <w:rFonts w:hint="eastAsia" w:asciiTheme="minorEastAsia" w:hAnsiTheme="minorEastAsia" w:eastAsiaTheme="minorEastAsia" w:cstheme="minorEastAsia"/>
                <w:sz w:val="24"/>
                <w:szCs w:val="24"/>
              </w:rPr>
            </w:pPr>
          </w:p>
          <w:p>
            <w:pPr>
              <w:spacing w:line="268" w:lineRule="auto"/>
              <w:rPr>
                <w:rFonts w:hint="eastAsia" w:asciiTheme="minorEastAsia" w:hAnsiTheme="minorEastAsia" w:eastAsiaTheme="minorEastAsia" w:cstheme="minorEastAsia"/>
                <w:sz w:val="24"/>
                <w:szCs w:val="24"/>
              </w:rPr>
            </w:pPr>
          </w:p>
          <w:p>
            <w:pPr>
              <w:spacing w:line="26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未依法抽取评审专家</w:t>
            </w:r>
          </w:p>
        </w:tc>
        <w:tc>
          <w:tcPr>
            <w:tcW w:w="5030" w:type="dxa"/>
            <w:vAlign w:val="top"/>
          </w:tcPr>
          <w:p>
            <w:pPr>
              <w:spacing w:line="268" w:lineRule="auto"/>
              <w:rPr>
                <w:rFonts w:hint="eastAsia" w:asciiTheme="minorEastAsia" w:hAnsiTheme="minorEastAsia" w:eastAsiaTheme="minorEastAsia" w:cstheme="minorEastAsia"/>
                <w:sz w:val="24"/>
                <w:szCs w:val="24"/>
              </w:rPr>
            </w:pPr>
          </w:p>
          <w:p>
            <w:pPr>
              <w:spacing w:line="268"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未依法从湖北省政府采购评审专家库中抽取评审专家</w:t>
            </w:r>
            <w:r>
              <w:rPr>
                <w:rFonts w:hint="eastAsia" w:asciiTheme="minorEastAsia" w:hAnsiTheme="minorEastAsia" w:eastAsiaTheme="minorEastAsia" w:cstheme="minorEastAsia"/>
                <w:sz w:val="24"/>
                <w:szCs w:val="24"/>
                <w:lang w:eastAsia="zh-CN"/>
              </w:rPr>
              <w:t>；</w:t>
            </w:r>
          </w:p>
          <w:p>
            <w:pPr>
              <w:spacing w:line="268"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跨专业抽取、使用评审专家。</w:t>
            </w:r>
          </w:p>
        </w:tc>
        <w:tc>
          <w:tcPr>
            <w:tcW w:w="4064" w:type="dxa"/>
            <w:vAlign w:val="top"/>
          </w:tcPr>
          <w:p>
            <w:pPr>
              <w:spacing w:line="26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1.《政府采购法实施条例》第三十九条、第六十八条</w:t>
            </w:r>
          </w:p>
          <w:p>
            <w:pPr>
              <w:spacing w:line="26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2.《政府采购评审专家管理办法》(财库</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2016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198号)第四条、第十二条</w:t>
            </w:r>
          </w:p>
          <w:p>
            <w:pPr>
              <w:spacing w:line="26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3.《湖北省政府采购评审专家管理实施办法》(鄂财采发</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号)第</w:t>
            </w:r>
            <w:r>
              <w:rPr>
                <w:rFonts w:hint="eastAsia" w:asciiTheme="minorEastAsia" w:hAnsiTheme="minorEastAsia" w:eastAsiaTheme="minorEastAsia" w:cstheme="minorEastAsia"/>
                <w:sz w:val="24"/>
                <w:szCs w:val="24"/>
                <w:lang w:eastAsia="zh-CN"/>
              </w:rPr>
              <w:t>十三</w:t>
            </w:r>
            <w:r>
              <w:rPr>
                <w:rFonts w:hint="eastAsia" w:asciiTheme="minorEastAsia" w:hAnsiTheme="minorEastAsia" w:eastAsiaTheme="minorEastAsia" w:cstheme="minorEastAsia"/>
                <w:sz w:val="24"/>
                <w:szCs w:val="24"/>
              </w:rPr>
              <w:t>条、第十五条</w:t>
            </w:r>
          </w:p>
        </w:tc>
        <w:tc>
          <w:tcPr>
            <w:tcW w:w="2502" w:type="dxa"/>
            <w:vAlign w:val="top"/>
          </w:tcPr>
          <w:p>
            <w:pPr>
              <w:spacing w:line="268" w:lineRule="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1" w:hRule="atLeast"/>
        </w:trPr>
        <w:tc>
          <w:tcPr>
            <w:tcW w:w="674" w:type="dxa"/>
            <w:vAlign w:val="top"/>
          </w:tcPr>
          <w:p>
            <w:pPr>
              <w:spacing w:line="244" w:lineRule="auto"/>
              <w:jc w:val="center"/>
              <w:rPr>
                <w:rFonts w:ascii="Arial"/>
                <w:sz w:val="24"/>
                <w:szCs w:val="24"/>
              </w:rPr>
            </w:pPr>
          </w:p>
          <w:p>
            <w:pPr>
              <w:spacing w:line="245" w:lineRule="auto"/>
              <w:jc w:val="center"/>
              <w:rPr>
                <w:rFonts w:ascii="Arial"/>
                <w:sz w:val="24"/>
                <w:szCs w:val="24"/>
              </w:rPr>
            </w:pPr>
          </w:p>
          <w:p>
            <w:pPr>
              <w:spacing w:line="245" w:lineRule="auto"/>
              <w:jc w:val="center"/>
              <w:rPr>
                <w:rFonts w:ascii="Arial"/>
                <w:sz w:val="24"/>
                <w:szCs w:val="24"/>
              </w:rPr>
            </w:pPr>
          </w:p>
          <w:p>
            <w:pPr>
              <w:spacing w:before="69" w:line="184" w:lineRule="auto"/>
              <w:jc w:val="center"/>
              <w:rPr>
                <w:rFonts w:ascii="宋体" w:hAnsi="宋体" w:eastAsia="宋体" w:cs="宋体"/>
                <w:sz w:val="24"/>
                <w:szCs w:val="24"/>
              </w:rPr>
            </w:pPr>
            <w:r>
              <w:rPr>
                <w:rFonts w:ascii="宋体" w:hAnsi="宋体" w:eastAsia="宋体" w:cs="宋体"/>
                <w:spacing w:val="-6"/>
                <w:sz w:val="24"/>
                <w:szCs w:val="24"/>
              </w:rPr>
              <w:t>15</w:t>
            </w:r>
          </w:p>
        </w:tc>
        <w:tc>
          <w:tcPr>
            <w:tcW w:w="1310" w:type="dxa"/>
            <w:vAlign w:val="top"/>
          </w:tcPr>
          <w:p>
            <w:pPr>
              <w:spacing w:line="474" w:lineRule="auto"/>
              <w:rPr>
                <w:rFonts w:ascii="Arial"/>
                <w:sz w:val="24"/>
                <w:szCs w:val="24"/>
              </w:rPr>
            </w:pPr>
          </w:p>
          <w:p>
            <w:pPr>
              <w:spacing w:before="69" w:line="205" w:lineRule="auto"/>
              <w:ind w:left="49" w:right="37"/>
              <w:jc w:val="both"/>
              <w:rPr>
                <w:rFonts w:ascii="宋体" w:hAnsi="宋体" w:eastAsia="宋体" w:cs="宋体"/>
                <w:sz w:val="24"/>
                <w:szCs w:val="24"/>
              </w:rPr>
            </w:pPr>
            <w:r>
              <w:rPr>
                <w:rFonts w:ascii="宋体" w:hAnsi="宋体" w:eastAsia="宋体" w:cs="宋体"/>
                <w:spacing w:val="-2"/>
                <w:sz w:val="24"/>
                <w:szCs w:val="24"/>
              </w:rPr>
              <w:t>未按照规定进</w:t>
            </w:r>
            <w:r>
              <w:rPr>
                <w:rFonts w:ascii="宋体" w:hAnsi="宋体" w:eastAsia="宋体" w:cs="宋体"/>
                <w:spacing w:val="1"/>
                <w:sz w:val="24"/>
                <w:szCs w:val="24"/>
              </w:rPr>
              <w:t>行开标和组织</w:t>
            </w:r>
            <w:r>
              <w:rPr>
                <w:rFonts w:ascii="宋体" w:hAnsi="宋体" w:eastAsia="宋体" w:cs="宋体"/>
                <w:spacing w:val="-2"/>
                <w:sz w:val="24"/>
                <w:szCs w:val="24"/>
              </w:rPr>
              <w:t>评标</w:t>
            </w:r>
          </w:p>
        </w:tc>
        <w:tc>
          <w:tcPr>
            <w:tcW w:w="5030" w:type="dxa"/>
            <w:vAlign w:val="top"/>
          </w:tcPr>
          <w:p>
            <w:pPr>
              <w:spacing w:line="323" w:lineRule="auto"/>
              <w:rPr>
                <w:rFonts w:ascii="Arial"/>
                <w:sz w:val="24"/>
                <w:szCs w:val="24"/>
              </w:rPr>
            </w:pPr>
          </w:p>
          <w:p>
            <w:pPr>
              <w:spacing w:before="106" w:line="217" w:lineRule="auto"/>
              <w:ind w:left="51" w:right="225"/>
              <w:jc w:val="both"/>
              <w:rPr>
                <w:rFonts w:ascii="宋体" w:hAnsi="宋体" w:eastAsia="宋体" w:cs="宋体"/>
                <w:spacing w:val="6"/>
                <w:sz w:val="24"/>
                <w:szCs w:val="24"/>
              </w:rPr>
            </w:pPr>
            <w:r>
              <w:rPr>
                <w:rFonts w:hint="eastAsia" w:ascii="宋体" w:hAnsi="宋体" w:eastAsia="宋体" w:cs="宋体"/>
                <w:spacing w:val="4"/>
                <w:sz w:val="24"/>
                <w:szCs w:val="24"/>
                <w:lang w:val="en-US" w:eastAsia="zh-CN"/>
              </w:rPr>
              <w:t>1</w:t>
            </w:r>
            <w:r>
              <w:rPr>
                <w:rFonts w:hint="eastAsia" w:ascii="宋体" w:hAnsi="宋体" w:eastAsia="宋体" w:cs="宋体"/>
                <w:spacing w:val="6"/>
                <w:sz w:val="24"/>
                <w:szCs w:val="24"/>
                <w:lang w:val="en-US" w:eastAsia="zh-CN"/>
              </w:rPr>
              <w:t>.</w:t>
            </w:r>
            <w:r>
              <w:rPr>
                <w:rFonts w:ascii="宋体" w:hAnsi="宋体" w:eastAsia="宋体" w:cs="宋体"/>
                <w:spacing w:val="6"/>
                <w:sz w:val="24"/>
                <w:szCs w:val="24"/>
              </w:rPr>
              <w:t>未按规定对开标、评审活动进行全程录音录像</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 xml:space="preserve"> </w:t>
            </w:r>
          </w:p>
          <w:p>
            <w:pPr>
              <w:spacing w:before="106" w:line="217" w:lineRule="auto"/>
              <w:ind w:left="51" w:right="225"/>
              <w:jc w:val="both"/>
              <w:rPr>
                <w:rFonts w:ascii="宋体" w:hAnsi="宋体" w:eastAsia="宋体" w:cs="宋体"/>
                <w:spacing w:val="6"/>
                <w:sz w:val="24"/>
                <w:szCs w:val="24"/>
              </w:rPr>
            </w:pPr>
            <w:r>
              <w:rPr>
                <w:rFonts w:ascii="宋体" w:hAnsi="宋体" w:eastAsia="宋体" w:cs="宋体"/>
                <w:spacing w:val="6"/>
                <w:sz w:val="24"/>
                <w:szCs w:val="24"/>
              </w:rPr>
              <w:t>2.录音录像不清晰、不可辨；</w:t>
            </w:r>
          </w:p>
          <w:p>
            <w:pPr>
              <w:spacing w:before="106" w:line="217" w:lineRule="auto"/>
              <w:ind w:left="51" w:right="225"/>
              <w:jc w:val="both"/>
              <w:rPr>
                <w:rFonts w:ascii="宋体" w:hAnsi="宋体" w:eastAsia="宋体" w:cs="宋体"/>
                <w:spacing w:val="6"/>
                <w:sz w:val="24"/>
                <w:szCs w:val="24"/>
              </w:rPr>
            </w:pPr>
            <w:r>
              <w:rPr>
                <w:rFonts w:ascii="宋体" w:hAnsi="宋体" w:eastAsia="宋体" w:cs="宋体"/>
                <w:spacing w:val="6"/>
                <w:sz w:val="24"/>
                <w:szCs w:val="24"/>
              </w:rPr>
              <w:t>3.评标委员会成员参加开标活动；</w:t>
            </w:r>
          </w:p>
          <w:p>
            <w:pPr>
              <w:spacing w:before="106" w:line="217" w:lineRule="auto"/>
              <w:ind w:left="51" w:right="225"/>
              <w:jc w:val="both"/>
              <w:rPr>
                <w:rFonts w:ascii="宋体" w:hAnsi="宋体" w:eastAsia="宋体" w:cs="宋体"/>
                <w:sz w:val="24"/>
                <w:szCs w:val="24"/>
              </w:rPr>
            </w:pPr>
            <w:r>
              <w:rPr>
                <w:rFonts w:ascii="宋体" w:hAnsi="宋体" w:eastAsia="宋体" w:cs="宋体"/>
                <w:spacing w:val="6"/>
                <w:sz w:val="24"/>
                <w:szCs w:val="24"/>
              </w:rPr>
              <w:t>4.投标人不足三家的，开标、评标。</w:t>
            </w:r>
          </w:p>
        </w:tc>
        <w:tc>
          <w:tcPr>
            <w:tcW w:w="4064" w:type="dxa"/>
            <w:vAlign w:val="top"/>
          </w:tcPr>
          <w:p>
            <w:pPr>
              <w:spacing w:before="54" w:line="199" w:lineRule="auto"/>
              <w:ind w:left="55" w:right="61"/>
              <w:rPr>
                <w:rFonts w:ascii="宋体" w:hAnsi="宋体" w:eastAsia="宋体" w:cs="宋体"/>
                <w:sz w:val="24"/>
                <w:szCs w:val="24"/>
              </w:rPr>
            </w:pPr>
            <w:r>
              <w:rPr>
                <w:rFonts w:ascii="宋体" w:hAnsi="宋体" w:eastAsia="宋体" w:cs="宋体"/>
                <w:sz w:val="24"/>
                <w:szCs w:val="24"/>
              </w:rPr>
              <w:t>1.《政府采购货物和服务招标投标管理办法</w:t>
            </w:r>
            <w:r>
              <w:rPr>
                <w:rFonts w:ascii="宋体" w:hAnsi="宋体" w:eastAsia="宋体" w:cs="宋体"/>
                <w:spacing w:val="5"/>
                <w:sz w:val="24"/>
                <w:szCs w:val="24"/>
              </w:rPr>
              <w:t>》(财政部令第87号)第三十九条、四十条、</w:t>
            </w:r>
            <w:r>
              <w:rPr>
                <w:rFonts w:ascii="宋体" w:hAnsi="宋体" w:eastAsia="宋体" w:cs="宋体"/>
                <w:spacing w:val="6"/>
                <w:sz w:val="24"/>
                <w:szCs w:val="24"/>
              </w:rPr>
              <w:t>四十一条、四十四条、七十八条</w:t>
            </w:r>
          </w:p>
          <w:p>
            <w:pPr>
              <w:spacing w:before="1" w:line="206" w:lineRule="auto"/>
              <w:ind w:left="55" w:right="61"/>
              <w:rPr>
                <w:rFonts w:ascii="宋体" w:hAnsi="宋体" w:eastAsia="宋体" w:cs="宋体"/>
                <w:sz w:val="24"/>
                <w:szCs w:val="24"/>
              </w:rPr>
            </w:pPr>
            <w:r>
              <w:rPr>
                <w:rFonts w:ascii="宋体" w:hAnsi="宋体" w:eastAsia="宋体" w:cs="宋体"/>
                <w:spacing w:val="5"/>
                <w:sz w:val="24"/>
                <w:szCs w:val="24"/>
              </w:rPr>
              <w:t>2.《政府采购代理机构管理暂行办法》(财</w:t>
            </w:r>
            <w:r>
              <w:rPr>
                <w:rFonts w:ascii="宋体" w:hAnsi="宋体" w:eastAsia="宋体" w:cs="宋体"/>
                <w:spacing w:val="14"/>
                <w:sz w:val="24"/>
                <w:szCs w:val="24"/>
              </w:rPr>
              <w:t>库〔2018〕2号)第十四条</w:t>
            </w:r>
          </w:p>
          <w:p>
            <w:pPr>
              <w:spacing w:before="1" w:line="206" w:lineRule="auto"/>
              <w:ind w:left="55" w:right="50"/>
              <w:rPr>
                <w:rFonts w:ascii="宋体" w:hAnsi="宋体" w:eastAsia="宋体" w:cs="宋体"/>
                <w:sz w:val="24"/>
                <w:szCs w:val="24"/>
              </w:rPr>
            </w:pPr>
            <w:r>
              <w:rPr>
                <w:rFonts w:ascii="宋体" w:hAnsi="宋体" w:eastAsia="宋体" w:cs="宋体"/>
                <w:sz w:val="24"/>
                <w:szCs w:val="24"/>
              </w:rPr>
              <w:t>3.《财政部关于进一步规范政府采购评审工</w:t>
            </w:r>
            <w:r>
              <w:rPr>
                <w:rFonts w:ascii="宋体" w:hAnsi="宋体" w:eastAsia="宋体" w:cs="宋体"/>
                <w:spacing w:val="13"/>
                <w:sz w:val="24"/>
                <w:szCs w:val="24"/>
              </w:rPr>
              <w:t>作有关问题的通知》(财库</w:t>
            </w:r>
            <w:r>
              <w:rPr>
                <w:rFonts w:hint="eastAsia" w:ascii="宋体" w:hAnsi="宋体" w:eastAsia="宋体" w:cs="宋体"/>
                <w:spacing w:val="13"/>
                <w:sz w:val="24"/>
                <w:szCs w:val="24"/>
                <w:lang w:val="en-US" w:eastAsia="zh-CN"/>
              </w:rPr>
              <w:t>[</w:t>
            </w:r>
            <w:r>
              <w:rPr>
                <w:rFonts w:ascii="宋体" w:hAnsi="宋体" w:eastAsia="宋体" w:cs="宋体"/>
                <w:spacing w:val="13"/>
                <w:sz w:val="24"/>
                <w:szCs w:val="24"/>
              </w:rPr>
              <w:t>201</w:t>
            </w:r>
            <w:r>
              <w:rPr>
                <w:rFonts w:hint="eastAsia" w:ascii="宋体" w:hAnsi="宋体" w:eastAsia="宋体" w:cs="宋体"/>
                <w:spacing w:val="13"/>
                <w:sz w:val="24"/>
                <w:szCs w:val="24"/>
                <w:lang w:val="en-US" w:eastAsia="zh-CN"/>
              </w:rPr>
              <w:t>2]</w:t>
            </w:r>
            <w:r>
              <w:rPr>
                <w:rFonts w:ascii="宋体" w:hAnsi="宋体" w:eastAsia="宋体" w:cs="宋体"/>
                <w:spacing w:val="13"/>
                <w:sz w:val="24"/>
                <w:szCs w:val="24"/>
              </w:rPr>
              <w:t>69号)</w:t>
            </w:r>
          </w:p>
        </w:tc>
        <w:tc>
          <w:tcPr>
            <w:tcW w:w="2502"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2" w:hRule="atLeast"/>
        </w:trPr>
        <w:tc>
          <w:tcPr>
            <w:tcW w:w="674" w:type="dxa"/>
            <w:vAlign w:val="top"/>
          </w:tcPr>
          <w:p>
            <w:pPr>
              <w:spacing w:before="68" w:line="184" w:lineRule="auto"/>
              <w:jc w:val="center"/>
              <w:rPr>
                <w:rFonts w:ascii="宋体" w:hAnsi="宋体" w:eastAsia="宋体" w:cs="宋体"/>
                <w:spacing w:val="-6"/>
                <w:sz w:val="24"/>
                <w:szCs w:val="24"/>
              </w:rPr>
            </w:pPr>
          </w:p>
          <w:p>
            <w:pPr>
              <w:spacing w:before="68" w:line="184" w:lineRule="auto"/>
              <w:jc w:val="center"/>
              <w:rPr>
                <w:rFonts w:ascii="宋体" w:hAnsi="宋体" w:eastAsia="宋体" w:cs="宋体"/>
                <w:spacing w:val="-6"/>
                <w:sz w:val="24"/>
                <w:szCs w:val="24"/>
              </w:rPr>
            </w:pPr>
          </w:p>
          <w:p>
            <w:pPr>
              <w:spacing w:before="68" w:line="184" w:lineRule="auto"/>
              <w:jc w:val="center"/>
              <w:rPr>
                <w:rFonts w:ascii="宋体" w:hAnsi="宋体" w:eastAsia="宋体" w:cs="宋体"/>
                <w:sz w:val="24"/>
                <w:szCs w:val="24"/>
              </w:rPr>
            </w:pPr>
            <w:r>
              <w:rPr>
                <w:rFonts w:ascii="宋体" w:hAnsi="宋体" w:eastAsia="宋体" w:cs="宋体"/>
                <w:spacing w:val="-6"/>
                <w:sz w:val="24"/>
                <w:szCs w:val="24"/>
              </w:rPr>
              <w:t>16</w:t>
            </w:r>
          </w:p>
        </w:tc>
        <w:tc>
          <w:tcPr>
            <w:tcW w:w="1310" w:type="dxa"/>
            <w:vAlign w:val="top"/>
          </w:tcPr>
          <w:p>
            <w:pPr>
              <w:spacing w:before="84" w:line="205" w:lineRule="auto"/>
              <w:ind w:left="30" w:right="56" w:firstLine="19"/>
              <w:jc w:val="both"/>
              <w:rPr>
                <w:rFonts w:ascii="宋体" w:hAnsi="宋体" w:eastAsia="宋体" w:cs="宋体"/>
                <w:spacing w:val="-2"/>
                <w:sz w:val="24"/>
                <w:szCs w:val="24"/>
              </w:rPr>
            </w:pPr>
          </w:p>
          <w:p>
            <w:pPr>
              <w:spacing w:before="84" w:line="205" w:lineRule="auto"/>
              <w:ind w:left="30" w:right="56" w:firstLine="19"/>
              <w:jc w:val="both"/>
              <w:rPr>
                <w:rFonts w:ascii="宋体" w:hAnsi="宋体" w:eastAsia="宋体" w:cs="宋体"/>
                <w:sz w:val="24"/>
                <w:szCs w:val="24"/>
              </w:rPr>
            </w:pPr>
            <w:r>
              <w:rPr>
                <w:rFonts w:ascii="宋体" w:hAnsi="宋体" w:eastAsia="宋体" w:cs="宋体"/>
                <w:spacing w:val="-2"/>
                <w:sz w:val="24"/>
                <w:szCs w:val="24"/>
              </w:rPr>
              <w:t>在招标、询价采购中与供应</w:t>
            </w:r>
            <w:r>
              <w:rPr>
                <w:rFonts w:ascii="宋体" w:hAnsi="宋体" w:eastAsia="宋体" w:cs="宋体"/>
                <w:spacing w:val="1"/>
                <w:sz w:val="24"/>
                <w:szCs w:val="24"/>
              </w:rPr>
              <w:t>商进行协商谈</w:t>
            </w:r>
            <w:r>
              <w:rPr>
                <w:rFonts w:ascii="宋体" w:hAnsi="宋体" w:eastAsia="宋体" w:cs="宋体"/>
                <w:spacing w:val="11"/>
                <w:sz w:val="24"/>
                <w:szCs w:val="24"/>
              </w:rPr>
              <w:t>判</w:t>
            </w:r>
          </w:p>
        </w:tc>
        <w:tc>
          <w:tcPr>
            <w:tcW w:w="5030" w:type="dxa"/>
            <w:vAlign w:val="top"/>
          </w:tcPr>
          <w:p>
            <w:pPr>
              <w:numPr>
                <w:ilvl w:val="0"/>
                <w:numId w:val="0"/>
              </w:numPr>
              <w:spacing w:before="296" w:line="205" w:lineRule="auto"/>
              <w:ind w:right="85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1.在招标采购过程中与投标人进行协商谈判；</w:t>
            </w:r>
          </w:p>
          <w:p>
            <w:pPr>
              <w:numPr>
                <w:ilvl w:val="0"/>
                <w:numId w:val="0"/>
              </w:numPr>
              <w:spacing w:before="296" w:line="205" w:lineRule="auto"/>
              <w:ind w:right="850" w:righ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2.在询价采购过程中与供应商进行协商谈判。                              </w:t>
            </w:r>
          </w:p>
        </w:tc>
        <w:tc>
          <w:tcPr>
            <w:tcW w:w="4064" w:type="dxa"/>
            <w:vAlign w:val="top"/>
          </w:tcPr>
          <w:p>
            <w:pPr>
              <w:spacing w:before="54" w:line="199" w:lineRule="auto"/>
              <w:ind w:left="55" w:right="61"/>
              <w:rPr>
                <w:rFonts w:ascii="宋体" w:hAnsi="宋体" w:eastAsia="宋体" w:cs="宋体"/>
                <w:sz w:val="24"/>
                <w:szCs w:val="24"/>
              </w:rPr>
            </w:pPr>
          </w:p>
          <w:p>
            <w:pPr>
              <w:spacing w:before="54" w:line="199" w:lineRule="auto"/>
              <w:ind w:left="55" w:right="61"/>
              <w:rPr>
                <w:rFonts w:ascii="宋体" w:hAnsi="宋体" w:eastAsia="宋体" w:cs="宋体"/>
                <w:sz w:val="24"/>
                <w:szCs w:val="24"/>
              </w:rPr>
            </w:pPr>
            <w:r>
              <w:rPr>
                <w:rFonts w:ascii="宋体" w:hAnsi="宋体" w:eastAsia="宋体" w:cs="宋体"/>
                <w:sz w:val="24"/>
                <w:szCs w:val="24"/>
              </w:rPr>
              <w:t>1.《政府采购法》第七十一条</w:t>
            </w:r>
          </w:p>
          <w:p>
            <w:pPr>
              <w:spacing w:before="54" w:line="199" w:lineRule="auto"/>
              <w:ind w:left="55" w:right="61"/>
              <w:rPr>
                <w:rFonts w:ascii="宋体" w:hAnsi="宋体" w:eastAsia="宋体" w:cs="宋体"/>
                <w:sz w:val="24"/>
                <w:szCs w:val="24"/>
              </w:rPr>
            </w:pPr>
            <w:r>
              <w:rPr>
                <w:rFonts w:ascii="宋体" w:hAnsi="宋体" w:eastAsia="宋体" w:cs="宋体"/>
                <w:sz w:val="24"/>
                <w:szCs w:val="24"/>
              </w:rPr>
              <w:t>2.《政府采购非招标采购方式管理办法》(财政部令第74号)第五十一条</w:t>
            </w:r>
          </w:p>
        </w:tc>
        <w:tc>
          <w:tcPr>
            <w:tcW w:w="2502"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674" w:type="dxa"/>
            <w:vAlign w:val="top"/>
          </w:tcPr>
          <w:p>
            <w:pPr>
              <w:spacing w:line="320" w:lineRule="auto"/>
              <w:jc w:val="center"/>
              <w:rPr>
                <w:rFonts w:ascii="Arial"/>
                <w:sz w:val="24"/>
                <w:szCs w:val="24"/>
              </w:rPr>
            </w:pPr>
          </w:p>
          <w:p>
            <w:pPr>
              <w:spacing w:before="68" w:line="184" w:lineRule="auto"/>
              <w:jc w:val="center"/>
              <w:rPr>
                <w:rFonts w:ascii="宋体" w:hAnsi="宋体" w:eastAsia="宋体" w:cs="宋体"/>
                <w:sz w:val="24"/>
                <w:szCs w:val="24"/>
              </w:rPr>
            </w:pPr>
            <w:r>
              <w:rPr>
                <w:rFonts w:ascii="宋体" w:hAnsi="宋体" w:eastAsia="宋体" w:cs="宋体"/>
                <w:spacing w:val="-6"/>
                <w:sz w:val="24"/>
                <w:szCs w:val="24"/>
              </w:rPr>
              <w:t>17</w:t>
            </w:r>
          </w:p>
        </w:tc>
        <w:tc>
          <w:tcPr>
            <w:tcW w:w="1310" w:type="dxa"/>
            <w:vAlign w:val="top"/>
          </w:tcPr>
          <w:p>
            <w:pPr>
              <w:spacing w:before="256" w:line="212" w:lineRule="auto"/>
              <w:ind w:left="49" w:right="38"/>
              <w:rPr>
                <w:rFonts w:ascii="宋体" w:hAnsi="宋体" w:eastAsia="宋体" w:cs="宋体"/>
                <w:sz w:val="24"/>
                <w:szCs w:val="24"/>
              </w:rPr>
            </w:pPr>
            <w:r>
              <w:rPr>
                <w:rFonts w:ascii="宋体" w:hAnsi="宋体" w:eastAsia="宋体" w:cs="宋体"/>
                <w:spacing w:val="1"/>
                <w:sz w:val="24"/>
                <w:szCs w:val="24"/>
              </w:rPr>
              <w:t>非法干预采购</w:t>
            </w:r>
            <w:r>
              <w:rPr>
                <w:rFonts w:ascii="宋体" w:hAnsi="宋体" w:eastAsia="宋体" w:cs="宋体"/>
                <w:spacing w:val="3"/>
                <w:sz w:val="24"/>
                <w:szCs w:val="24"/>
              </w:rPr>
              <w:t>评审活动</w:t>
            </w:r>
          </w:p>
        </w:tc>
        <w:tc>
          <w:tcPr>
            <w:tcW w:w="5030" w:type="dxa"/>
            <w:vAlign w:val="top"/>
          </w:tcPr>
          <w:p>
            <w:pPr>
              <w:spacing w:before="106" w:line="217" w:lineRule="auto"/>
              <w:ind w:left="51" w:right="225"/>
              <w:jc w:val="both"/>
              <w:rPr>
                <w:rFonts w:ascii="宋体" w:hAnsi="宋体" w:eastAsia="宋体" w:cs="宋体"/>
                <w:sz w:val="24"/>
                <w:szCs w:val="24"/>
              </w:rPr>
            </w:pPr>
            <w:r>
              <w:rPr>
                <w:rFonts w:ascii="宋体" w:hAnsi="宋体" w:eastAsia="宋体" w:cs="宋体"/>
                <w:spacing w:val="6"/>
                <w:sz w:val="24"/>
                <w:szCs w:val="24"/>
              </w:rPr>
              <w:t>向评标委员会、竞争性谈判小组、竞争性磋商小组或</w:t>
            </w:r>
            <w:r>
              <w:rPr>
                <w:rFonts w:ascii="宋体" w:hAnsi="宋体" w:eastAsia="宋体" w:cs="宋体"/>
                <w:sz w:val="24"/>
                <w:szCs w:val="24"/>
              </w:rPr>
              <w:t xml:space="preserve"> </w:t>
            </w:r>
            <w:r>
              <w:rPr>
                <w:rFonts w:ascii="宋体" w:hAnsi="宋体" w:eastAsia="宋体" w:cs="宋体"/>
                <w:spacing w:val="4"/>
                <w:sz w:val="24"/>
                <w:szCs w:val="24"/>
              </w:rPr>
              <w:t>者询价小组的评审专家作倾向性、误导性的解释或者</w:t>
            </w:r>
            <w:r>
              <w:rPr>
                <w:rFonts w:ascii="宋体" w:hAnsi="宋体" w:eastAsia="宋体" w:cs="宋体"/>
                <w:spacing w:val="-13"/>
                <w:sz w:val="24"/>
                <w:szCs w:val="24"/>
              </w:rPr>
              <w:t>说明</w:t>
            </w:r>
            <w:r>
              <w:rPr>
                <w:rFonts w:ascii="宋体" w:hAnsi="宋体" w:eastAsia="宋体" w:cs="宋体"/>
                <w:spacing w:val="-32"/>
                <w:sz w:val="24"/>
                <w:szCs w:val="24"/>
              </w:rPr>
              <w:t xml:space="preserve"> </w:t>
            </w:r>
            <w:r>
              <w:rPr>
                <w:rFonts w:ascii="宋体" w:hAnsi="宋体" w:eastAsia="宋体" w:cs="宋体"/>
                <w:spacing w:val="-13"/>
                <w:sz w:val="24"/>
                <w:szCs w:val="24"/>
              </w:rPr>
              <w:t>。</w:t>
            </w:r>
          </w:p>
        </w:tc>
        <w:tc>
          <w:tcPr>
            <w:tcW w:w="4064" w:type="dxa"/>
            <w:vAlign w:val="top"/>
          </w:tcPr>
          <w:p>
            <w:pPr>
              <w:spacing w:before="226" w:line="221" w:lineRule="auto"/>
              <w:ind w:left="103" w:right="181" w:hanging="103"/>
              <w:rPr>
                <w:rFonts w:ascii="宋体" w:hAnsi="宋体" w:eastAsia="宋体" w:cs="宋体"/>
                <w:sz w:val="24"/>
                <w:szCs w:val="24"/>
              </w:rPr>
            </w:pPr>
            <w:r>
              <w:rPr>
                <w:rFonts w:ascii="宋体" w:hAnsi="宋体" w:eastAsia="宋体" w:cs="宋体"/>
                <w:spacing w:val="13"/>
                <w:sz w:val="24"/>
                <w:szCs w:val="24"/>
              </w:rPr>
              <w:t>《政府采购法实施条例》第四十二条、第六十八条</w:t>
            </w:r>
          </w:p>
        </w:tc>
        <w:tc>
          <w:tcPr>
            <w:tcW w:w="2502" w:type="dxa"/>
            <w:vAlign w:val="top"/>
          </w:tcPr>
          <w:p>
            <w:pPr>
              <w:rPr>
                <w:rFonts w:ascii="Arial"/>
                <w:sz w:val="24"/>
                <w:szCs w:val="24"/>
              </w:rPr>
            </w:pPr>
          </w:p>
        </w:tc>
      </w:tr>
    </w:tbl>
    <w:p/>
    <w:p>
      <w:pPr>
        <w:spacing w:line="29" w:lineRule="exact"/>
      </w:pPr>
    </w:p>
    <w:p>
      <w:pPr>
        <w:sectPr>
          <w:footerReference r:id="rId11" w:type="default"/>
          <w:pgSz w:w="16840" w:h="11910"/>
          <w:pgMar w:top="1440" w:right="1800" w:bottom="1440" w:left="1800" w:header="0" w:footer="932" w:gutter="0"/>
          <w:pgNumType w:fmt="decimal"/>
          <w:cols w:space="720" w:num="1"/>
        </w:sectPr>
      </w:pPr>
    </w:p>
    <w:p/>
    <w:tbl>
      <w:tblPr>
        <w:tblStyle w:val="6"/>
        <w:tblpPr w:leftFromText="180" w:rightFromText="180" w:vertAnchor="text" w:horzAnchor="page" w:tblpX="1525" w:tblpY="188"/>
        <w:tblOverlap w:val="never"/>
        <w:tblW w:w="137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354"/>
        <w:gridCol w:w="5164"/>
        <w:gridCol w:w="4161"/>
        <w:gridCol w:w="2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13775" w:type="dxa"/>
            <w:gridSpan w:val="5"/>
            <w:vAlign w:val="top"/>
          </w:tcPr>
          <w:p>
            <w:pPr>
              <w:spacing w:before="192" w:line="219" w:lineRule="auto"/>
              <w:ind w:left="154"/>
              <w:rPr>
                <w:rFonts w:ascii="宋体" w:hAnsi="宋体" w:eastAsia="宋体" w:cs="宋体"/>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97" w:type="dxa"/>
            <w:vAlign w:val="top"/>
          </w:tcPr>
          <w:p>
            <w:pPr>
              <w:spacing w:before="130" w:line="221" w:lineRule="auto"/>
              <w:ind w:left="134"/>
              <w:rPr>
                <w:rFonts w:ascii="宋体" w:hAnsi="宋体" w:eastAsia="宋体" w:cs="宋体"/>
                <w:b/>
                <w:bCs/>
                <w:sz w:val="24"/>
                <w:szCs w:val="24"/>
              </w:rPr>
            </w:pPr>
            <w:r>
              <w:rPr>
                <w:rFonts w:ascii="宋体" w:hAnsi="宋体" w:eastAsia="宋体" w:cs="宋体"/>
                <w:b/>
                <w:bCs/>
                <w:spacing w:val="6"/>
                <w:sz w:val="24"/>
                <w:szCs w:val="24"/>
              </w:rPr>
              <w:t>序号</w:t>
            </w:r>
          </w:p>
        </w:tc>
        <w:tc>
          <w:tcPr>
            <w:tcW w:w="1354" w:type="dxa"/>
            <w:vAlign w:val="top"/>
          </w:tcPr>
          <w:p>
            <w:pPr>
              <w:spacing w:before="129" w:line="219" w:lineRule="auto"/>
              <w:ind w:left="199"/>
              <w:rPr>
                <w:rFonts w:ascii="宋体" w:hAnsi="宋体" w:eastAsia="宋体" w:cs="宋体"/>
                <w:b/>
                <w:bCs/>
                <w:sz w:val="24"/>
                <w:szCs w:val="24"/>
              </w:rPr>
            </w:pPr>
            <w:r>
              <w:rPr>
                <w:rFonts w:ascii="宋体" w:hAnsi="宋体" w:eastAsia="宋体" w:cs="宋体"/>
                <w:b/>
                <w:bCs/>
                <w:spacing w:val="3"/>
                <w:sz w:val="24"/>
                <w:szCs w:val="24"/>
              </w:rPr>
              <w:t>禁止事项</w:t>
            </w:r>
          </w:p>
        </w:tc>
        <w:tc>
          <w:tcPr>
            <w:tcW w:w="5164" w:type="dxa"/>
            <w:vAlign w:val="top"/>
          </w:tcPr>
          <w:p>
            <w:pPr>
              <w:spacing w:before="126" w:line="219" w:lineRule="auto"/>
              <w:ind w:left="2173"/>
              <w:rPr>
                <w:rFonts w:ascii="宋体" w:hAnsi="宋体" w:eastAsia="宋体" w:cs="宋体"/>
                <w:b/>
                <w:bCs/>
                <w:sz w:val="24"/>
                <w:szCs w:val="24"/>
              </w:rPr>
            </w:pPr>
            <w:r>
              <w:rPr>
                <w:rFonts w:ascii="宋体" w:hAnsi="宋体" w:eastAsia="宋体" w:cs="宋体"/>
                <w:b/>
                <w:bCs/>
                <w:spacing w:val="23"/>
                <w:sz w:val="24"/>
                <w:szCs w:val="24"/>
              </w:rPr>
              <w:t>具体内容</w:t>
            </w:r>
          </w:p>
        </w:tc>
        <w:tc>
          <w:tcPr>
            <w:tcW w:w="4161" w:type="dxa"/>
            <w:vAlign w:val="top"/>
          </w:tcPr>
          <w:p>
            <w:pPr>
              <w:spacing w:before="125" w:line="219" w:lineRule="auto"/>
              <w:ind w:left="1887"/>
              <w:rPr>
                <w:rFonts w:ascii="宋体" w:hAnsi="宋体" w:eastAsia="宋体" w:cs="宋体"/>
                <w:b/>
                <w:bCs/>
                <w:sz w:val="24"/>
                <w:szCs w:val="24"/>
              </w:rPr>
            </w:pPr>
            <w:r>
              <w:rPr>
                <w:rFonts w:ascii="宋体" w:hAnsi="宋体" w:eastAsia="宋体" w:cs="宋体"/>
                <w:b/>
                <w:bCs/>
                <w:spacing w:val="-8"/>
                <w:sz w:val="24"/>
                <w:szCs w:val="24"/>
              </w:rPr>
              <w:t>依</w:t>
            </w:r>
            <w:r>
              <w:rPr>
                <w:rFonts w:ascii="宋体" w:hAnsi="宋体" w:eastAsia="宋体" w:cs="宋体"/>
                <w:b/>
                <w:bCs/>
                <w:spacing w:val="19"/>
                <w:sz w:val="24"/>
                <w:szCs w:val="24"/>
              </w:rPr>
              <w:t xml:space="preserve"> </w:t>
            </w:r>
            <w:r>
              <w:rPr>
                <w:rFonts w:ascii="宋体" w:hAnsi="宋体" w:eastAsia="宋体" w:cs="宋体"/>
                <w:b/>
                <w:bCs/>
                <w:spacing w:val="-8"/>
                <w:sz w:val="24"/>
                <w:szCs w:val="24"/>
              </w:rPr>
              <w:t>据</w:t>
            </w:r>
          </w:p>
        </w:tc>
        <w:tc>
          <w:tcPr>
            <w:tcW w:w="2399" w:type="dxa"/>
            <w:vAlign w:val="top"/>
          </w:tcPr>
          <w:p>
            <w:pPr>
              <w:spacing w:before="126" w:line="219" w:lineRule="auto"/>
              <w:ind w:left="870"/>
              <w:rPr>
                <w:rFonts w:ascii="宋体" w:hAnsi="宋体" w:eastAsia="宋体" w:cs="宋体"/>
                <w:b/>
                <w:bCs/>
                <w:sz w:val="24"/>
                <w:szCs w:val="24"/>
              </w:rPr>
            </w:pPr>
            <w:r>
              <w:rPr>
                <w:rFonts w:ascii="宋体" w:hAnsi="宋体" w:eastAsia="宋体" w:cs="宋体"/>
                <w:b/>
                <w:bCs/>
                <w:spacing w:val="2"/>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697" w:type="dxa"/>
            <w:vAlign w:val="top"/>
          </w:tcPr>
          <w:p>
            <w:pPr>
              <w:spacing w:line="251" w:lineRule="auto"/>
              <w:rPr>
                <w:rFonts w:ascii="Arial"/>
                <w:sz w:val="24"/>
                <w:szCs w:val="24"/>
              </w:rPr>
            </w:pPr>
          </w:p>
          <w:p>
            <w:pPr>
              <w:spacing w:line="251" w:lineRule="auto"/>
              <w:rPr>
                <w:rFonts w:ascii="Arial"/>
                <w:sz w:val="24"/>
                <w:szCs w:val="24"/>
              </w:rPr>
            </w:pPr>
          </w:p>
          <w:p>
            <w:pPr>
              <w:spacing w:before="68" w:line="184" w:lineRule="auto"/>
              <w:ind w:left="244"/>
              <w:rPr>
                <w:rFonts w:ascii="宋体" w:hAnsi="宋体" w:eastAsia="宋体" w:cs="宋体"/>
                <w:sz w:val="24"/>
                <w:szCs w:val="24"/>
              </w:rPr>
            </w:pPr>
            <w:r>
              <w:rPr>
                <w:rFonts w:ascii="宋体" w:hAnsi="宋体" w:eastAsia="宋体" w:cs="宋体"/>
                <w:spacing w:val="-6"/>
                <w:sz w:val="24"/>
                <w:szCs w:val="24"/>
              </w:rPr>
              <w:t>18</w:t>
            </w:r>
          </w:p>
        </w:tc>
        <w:tc>
          <w:tcPr>
            <w:tcW w:w="1354" w:type="dxa"/>
            <w:vAlign w:val="top"/>
          </w:tcPr>
          <w:p>
            <w:pPr>
              <w:spacing w:line="329" w:lineRule="auto"/>
              <w:rPr>
                <w:rFonts w:ascii="Arial"/>
                <w:sz w:val="24"/>
                <w:szCs w:val="24"/>
              </w:rPr>
            </w:pPr>
          </w:p>
          <w:p>
            <w:pPr>
              <w:spacing w:before="69" w:line="216" w:lineRule="auto"/>
              <w:ind w:left="39" w:right="60"/>
              <w:rPr>
                <w:rFonts w:ascii="宋体" w:hAnsi="宋体" w:eastAsia="宋体" w:cs="宋体"/>
                <w:sz w:val="24"/>
                <w:szCs w:val="24"/>
              </w:rPr>
            </w:pPr>
            <w:r>
              <w:rPr>
                <w:rFonts w:ascii="宋体" w:hAnsi="宋体" w:eastAsia="宋体" w:cs="宋体"/>
                <w:spacing w:val="3"/>
                <w:sz w:val="24"/>
                <w:szCs w:val="24"/>
              </w:rPr>
              <w:t>非法改变评审</w:t>
            </w:r>
            <w:r>
              <w:rPr>
                <w:rFonts w:ascii="宋体" w:hAnsi="宋体" w:eastAsia="宋体" w:cs="宋体"/>
                <w:spacing w:val="6"/>
                <w:sz w:val="24"/>
                <w:szCs w:val="24"/>
              </w:rPr>
              <w:t>结果</w:t>
            </w:r>
          </w:p>
        </w:tc>
        <w:tc>
          <w:tcPr>
            <w:tcW w:w="5164" w:type="dxa"/>
            <w:vAlign w:val="top"/>
          </w:tcPr>
          <w:p>
            <w:pPr>
              <w:spacing w:before="9" w:line="211" w:lineRule="auto"/>
              <w:ind w:left="61" w:right="174"/>
              <w:rPr>
                <w:rFonts w:ascii="宋体" w:hAnsi="宋体" w:eastAsia="宋体" w:cs="宋体"/>
                <w:spacing w:val="9"/>
                <w:sz w:val="24"/>
                <w:szCs w:val="24"/>
              </w:rPr>
            </w:pPr>
          </w:p>
          <w:p>
            <w:pPr>
              <w:spacing w:before="9" w:line="211" w:lineRule="auto"/>
              <w:ind w:left="61" w:right="174"/>
              <w:rPr>
                <w:rFonts w:ascii="宋体" w:hAnsi="宋体" w:eastAsia="宋体" w:cs="宋体"/>
                <w:sz w:val="24"/>
                <w:szCs w:val="24"/>
              </w:rPr>
            </w:pPr>
            <w:r>
              <w:rPr>
                <w:rFonts w:ascii="宋体" w:hAnsi="宋体" w:eastAsia="宋体" w:cs="宋体"/>
                <w:spacing w:val="9"/>
                <w:sz w:val="24"/>
                <w:szCs w:val="24"/>
              </w:rPr>
              <w:t>1.在评审结束后通过对样品进行检测、对供应商进行</w:t>
            </w:r>
            <w:r>
              <w:rPr>
                <w:rFonts w:ascii="宋体" w:hAnsi="宋体" w:eastAsia="宋体" w:cs="宋体"/>
                <w:spacing w:val="8"/>
                <w:sz w:val="24"/>
                <w:szCs w:val="24"/>
              </w:rPr>
              <w:t>考察等方式改变评审结果；</w:t>
            </w:r>
          </w:p>
          <w:p>
            <w:pPr>
              <w:spacing w:before="1" w:line="219" w:lineRule="auto"/>
              <w:ind w:left="61" w:right="187"/>
              <w:jc w:val="both"/>
              <w:rPr>
                <w:rFonts w:ascii="宋体" w:hAnsi="宋体" w:eastAsia="宋体" w:cs="宋体"/>
                <w:sz w:val="24"/>
                <w:szCs w:val="24"/>
              </w:rPr>
            </w:pPr>
            <w:r>
              <w:rPr>
                <w:rFonts w:ascii="宋体" w:hAnsi="宋体" w:eastAsia="宋体" w:cs="宋体"/>
                <w:spacing w:val="8"/>
                <w:sz w:val="24"/>
                <w:szCs w:val="24"/>
              </w:rPr>
              <w:t>2.评标结果汇总完成后</w:t>
            </w:r>
            <w:r>
              <w:rPr>
                <w:rFonts w:hint="eastAsia" w:ascii="宋体" w:hAnsi="宋体" w:eastAsia="宋体" w:cs="宋体"/>
                <w:spacing w:val="8"/>
                <w:sz w:val="24"/>
                <w:szCs w:val="24"/>
                <w:lang w:eastAsia="zh-CN"/>
              </w:rPr>
              <w:t>，</w:t>
            </w:r>
            <w:r>
              <w:rPr>
                <w:rFonts w:ascii="宋体" w:hAnsi="宋体" w:eastAsia="宋体" w:cs="宋体"/>
                <w:spacing w:val="8"/>
                <w:sz w:val="24"/>
                <w:szCs w:val="24"/>
              </w:rPr>
              <w:t>除《政府采购货物和服务招</w:t>
            </w:r>
            <w:r>
              <w:rPr>
                <w:rFonts w:ascii="宋体" w:hAnsi="宋体" w:eastAsia="宋体" w:cs="宋体"/>
                <w:spacing w:val="7"/>
                <w:sz w:val="24"/>
                <w:szCs w:val="24"/>
              </w:rPr>
              <w:t>标投标管理办法》第六十四条规定的情形外，修改评</w:t>
            </w:r>
            <w:r>
              <w:rPr>
                <w:rFonts w:ascii="宋体" w:hAnsi="宋体" w:eastAsia="宋体" w:cs="宋体"/>
                <w:spacing w:val="26"/>
                <w:sz w:val="24"/>
                <w:szCs w:val="24"/>
              </w:rPr>
              <w:t>标结果。</w:t>
            </w:r>
          </w:p>
        </w:tc>
        <w:tc>
          <w:tcPr>
            <w:tcW w:w="4161" w:type="dxa"/>
            <w:vAlign w:val="top"/>
          </w:tcPr>
          <w:p>
            <w:pPr>
              <w:spacing w:before="139" w:line="198" w:lineRule="auto"/>
              <w:ind w:left="54" w:right="62" w:hanging="20"/>
              <w:rPr>
                <w:rFonts w:ascii="宋体" w:hAnsi="宋体" w:eastAsia="宋体" w:cs="宋体"/>
                <w:sz w:val="24"/>
                <w:szCs w:val="24"/>
              </w:rPr>
            </w:pPr>
            <w:r>
              <w:rPr>
                <w:rFonts w:ascii="宋体" w:hAnsi="宋体" w:eastAsia="宋体" w:cs="宋体"/>
                <w:spacing w:val="2"/>
                <w:sz w:val="24"/>
                <w:szCs w:val="24"/>
              </w:rPr>
              <w:t>1.《政府采购法实施条例》第四十四条、第</w:t>
            </w:r>
            <w:r>
              <w:rPr>
                <w:rFonts w:ascii="宋体" w:hAnsi="宋体" w:eastAsia="宋体" w:cs="宋体"/>
                <w:spacing w:val="12"/>
                <w:sz w:val="24"/>
                <w:szCs w:val="24"/>
              </w:rPr>
              <w:t>六十八条</w:t>
            </w:r>
          </w:p>
          <w:p>
            <w:pPr>
              <w:spacing w:before="2" w:line="227" w:lineRule="auto"/>
              <w:ind w:left="34" w:right="62"/>
              <w:rPr>
                <w:rFonts w:ascii="宋体" w:hAnsi="宋体" w:eastAsia="宋体" w:cs="宋体"/>
                <w:sz w:val="24"/>
                <w:szCs w:val="24"/>
              </w:rPr>
            </w:pPr>
            <w:r>
              <w:rPr>
                <w:rFonts w:ascii="宋体" w:hAnsi="宋体" w:eastAsia="宋体" w:cs="宋体"/>
                <w:spacing w:val="2"/>
                <w:sz w:val="24"/>
                <w:szCs w:val="24"/>
              </w:rPr>
              <w:t>2.《政府采购货物和服务招标投标管理办法</w:t>
            </w:r>
            <w:r>
              <w:rPr>
                <w:rFonts w:ascii="宋体" w:hAnsi="宋体" w:eastAsia="宋体" w:cs="宋体"/>
                <w:spacing w:val="8"/>
                <w:sz w:val="24"/>
                <w:szCs w:val="24"/>
              </w:rPr>
              <w:t>》(财政部令第87号)第六十四条</w:t>
            </w:r>
          </w:p>
        </w:tc>
        <w:tc>
          <w:tcPr>
            <w:tcW w:w="2399"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697" w:type="dxa"/>
            <w:vAlign w:val="top"/>
          </w:tcPr>
          <w:p>
            <w:pPr>
              <w:spacing w:line="301" w:lineRule="auto"/>
              <w:rPr>
                <w:rFonts w:ascii="Arial"/>
                <w:sz w:val="24"/>
                <w:szCs w:val="24"/>
              </w:rPr>
            </w:pPr>
          </w:p>
          <w:p>
            <w:pPr>
              <w:spacing w:line="301" w:lineRule="auto"/>
              <w:rPr>
                <w:rFonts w:ascii="Arial"/>
                <w:sz w:val="24"/>
                <w:szCs w:val="24"/>
              </w:rPr>
            </w:pPr>
          </w:p>
          <w:p>
            <w:pPr>
              <w:spacing w:before="69" w:line="184" w:lineRule="auto"/>
              <w:ind w:left="244"/>
              <w:rPr>
                <w:rFonts w:ascii="宋体" w:hAnsi="宋体" w:eastAsia="宋体" w:cs="宋体"/>
                <w:sz w:val="24"/>
                <w:szCs w:val="24"/>
              </w:rPr>
            </w:pPr>
            <w:r>
              <w:rPr>
                <w:rFonts w:ascii="宋体" w:hAnsi="宋体" w:eastAsia="宋体" w:cs="宋体"/>
                <w:spacing w:val="-6"/>
                <w:sz w:val="24"/>
                <w:szCs w:val="24"/>
              </w:rPr>
              <w:t>19</w:t>
            </w:r>
          </w:p>
        </w:tc>
        <w:tc>
          <w:tcPr>
            <w:tcW w:w="1354" w:type="dxa"/>
            <w:vAlign w:val="top"/>
          </w:tcPr>
          <w:p>
            <w:pPr>
              <w:spacing w:line="322" w:lineRule="auto"/>
              <w:rPr>
                <w:rFonts w:ascii="Arial"/>
                <w:sz w:val="24"/>
                <w:szCs w:val="24"/>
              </w:rPr>
            </w:pPr>
          </w:p>
          <w:p>
            <w:pPr>
              <w:spacing w:before="69" w:line="207" w:lineRule="auto"/>
              <w:ind w:left="39" w:right="60"/>
              <w:jc w:val="both"/>
              <w:rPr>
                <w:rFonts w:ascii="宋体" w:hAnsi="宋体" w:eastAsia="宋体" w:cs="宋体"/>
                <w:sz w:val="24"/>
                <w:szCs w:val="24"/>
              </w:rPr>
            </w:pPr>
            <w:r>
              <w:rPr>
                <w:rFonts w:ascii="宋体" w:hAnsi="宋体" w:eastAsia="宋体" w:cs="宋体"/>
                <w:spacing w:val="3"/>
                <w:sz w:val="24"/>
                <w:szCs w:val="24"/>
              </w:rPr>
              <w:t>非法重新评审</w:t>
            </w:r>
            <w:r>
              <w:rPr>
                <w:rFonts w:ascii="宋体" w:hAnsi="宋体" w:eastAsia="宋体" w:cs="宋体"/>
                <w:spacing w:val="-2"/>
                <w:sz w:val="24"/>
                <w:szCs w:val="24"/>
              </w:rPr>
              <w:t>或者重新组建评标委员会</w:t>
            </w:r>
          </w:p>
        </w:tc>
        <w:tc>
          <w:tcPr>
            <w:tcW w:w="5164" w:type="dxa"/>
            <w:vAlign w:val="top"/>
          </w:tcPr>
          <w:p>
            <w:pPr>
              <w:spacing w:line="409" w:lineRule="auto"/>
              <w:rPr>
                <w:rFonts w:ascii="Arial"/>
                <w:sz w:val="24"/>
                <w:szCs w:val="24"/>
              </w:rPr>
            </w:pPr>
          </w:p>
          <w:p>
            <w:pPr>
              <w:spacing w:before="69" w:line="225" w:lineRule="auto"/>
              <w:ind w:left="61" w:right="214"/>
              <w:rPr>
                <w:rFonts w:ascii="宋体" w:hAnsi="宋体" w:eastAsia="宋体" w:cs="宋体"/>
                <w:sz w:val="24"/>
                <w:szCs w:val="24"/>
              </w:rPr>
            </w:pPr>
            <w:r>
              <w:rPr>
                <w:rFonts w:ascii="宋体" w:hAnsi="宋体" w:eastAsia="宋体" w:cs="宋体"/>
                <w:spacing w:val="7"/>
                <w:sz w:val="24"/>
                <w:szCs w:val="24"/>
              </w:rPr>
              <w:t>违反规定进行重新评审或者重新组建评标委员会进行</w:t>
            </w:r>
            <w:r>
              <w:rPr>
                <w:rFonts w:ascii="宋体" w:hAnsi="宋体" w:eastAsia="宋体" w:cs="宋体"/>
                <w:spacing w:val="26"/>
                <w:sz w:val="24"/>
                <w:szCs w:val="24"/>
              </w:rPr>
              <w:t>评标的。</w:t>
            </w:r>
          </w:p>
        </w:tc>
        <w:tc>
          <w:tcPr>
            <w:tcW w:w="4161" w:type="dxa"/>
            <w:vAlign w:val="top"/>
          </w:tcPr>
          <w:p>
            <w:pPr>
              <w:numPr>
                <w:ilvl w:val="0"/>
                <w:numId w:val="2"/>
              </w:numPr>
              <w:spacing w:before="31" w:line="205" w:lineRule="auto"/>
              <w:ind w:left="34" w:right="277"/>
              <w:rPr>
                <w:rFonts w:ascii="宋体" w:hAnsi="宋体" w:eastAsia="宋体" w:cs="宋体"/>
                <w:sz w:val="24"/>
                <w:szCs w:val="24"/>
              </w:rPr>
            </w:pPr>
            <w:r>
              <w:rPr>
                <w:rFonts w:ascii="宋体" w:hAnsi="宋体" w:eastAsia="宋体" w:cs="宋体"/>
                <w:spacing w:val="1"/>
                <w:sz w:val="24"/>
                <w:szCs w:val="24"/>
              </w:rPr>
              <w:t>《政府采购法实施条例》第四十四条</w:t>
            </w:r>
            <w:r>
              <w:rPr>
                <w:rFonts w:ascii="宋体" w:hAnsi="宋体" w:eastAsia="宋体" w:cs="宋体"/>
                <w:sz w:val="24"/>
                <w:szCs w:val="24"/>
              </w:rPr>
              <w:t xml:space="preserve"> </w:t>
            </w:r>
          </w:p>
          <w:p>
            <w:pPr>
              <w:numPr>
                <w:ilvl w:val="0"/>
                <w:numId w:val="0"/>
              </w:numPr>
              <w:spacing w:before="31" w:line="205" w:lineRule="auto"/>
              <w:ind w:right="277" w:rightChars="0"/>
              <w:rPr>
                <w:rFonts w:ascii="宋体" w:hAnsi="宋体" w:eastAsia="宋体" w:cs="宋体"/>
                <w:sz w:val="24"/>
                <w:szCs w:val="24"/>
              </w:rPr>
            </w:pPr>
            <w:r>
              <w:rPr>
                <w:rFonts w:ascii="宋体" w:hAnsi="宋体" w:eastAsia="宋体" w:cs="宋体"/>
                <w:spacing w:val="2"/>
                <w:sz w:val="24"/>
                <w:szCs w:val="24"/>
              </w:rPr>
              <w:t>2.《政府采购非招标采购方式管理办法》</w:t>
            </w:r>
            <w:r>
              <w:rPr>
                <w:rFonts w:ascii="宋体" w:hAnsi="宋体" w:eastAsia="宋体" w:cs="宋体"/>
                <w:spacing w:val="7"/>
                <w:sz w:val="24"/>
                <w:szCs w:val="24"/>
              </w:rPr>
              <w:t>(财政部令第74号)第二十一条</w:t>
            </w:r>
          </w:p>
          <w:p>
            <w:pPr>
              <w:spacing w:line="207" w:lineRule="auto"/>
              <w:ind w:left="34" w:right="62"/>
              <w:jc w:val="both"/>
              <w:rPr>
                <w:rFonts w:ascii="宋体" w:hAnsi="宋体" w:eastAsia="宋体" w:cs="宋体"/>
                <w:sz w:val="24"/>
                <w:szCs w:val="24"/>
              </w:rPr>
            </w:pPr>
            <w:r>
              <w:rPr>
                <w:rFonts w:ascii="宋体" w:hAnsi="宋体" w:eastAsia="宋体" w:cs="宋体"/>
                <w:spacing w:val="2"/>
                <w:sz w:val="24"/>
                <w:szCs w:val="24"/>
              </w:rPr>
              <w:t>3.《政府采购货物和服务招标投标管理办法</w:t>
            </w:r>
            <w:r>
              <w:rPr>
                <w:rFonts w:ascii="宋体" w:hAnsi="宋体" w:eastAsia="宋体" w:cs="宋体"/>
                <w:spacing w:val="8"/>
                <w:sz w:val="24"/>
                <w:szCs w:val="24"/>
              </w:rPr>
              <w:t>》(财政部令第87号)第六十四条、第六十七</w:t>
            </w:r>
            <w:r>
              <w:rPr>
                <w:rFonts w:ascii="宋体" w:hAnsi="宋体" w:eastAsia="宋体" w:cs="宋体"/>
                <w:spacing w:val="1"/>
                <w:sz w:val="24"/>
                <w:szCs w:val="24"/>
              </w:rPr>
              <w:t xml:space="preserve"> </w:t>
            </w:r>
            <w:r>
              <w:rPr>
                <w:rFonts w:ascii="宋体" w:hAnsi="宋体" w:eastAsia="宋体" w:cs="宋体"/>
                <w:spacing w:val="8"/>
                <w:sz w:val="24"/>
                <w:szCs w:val="24"/>
              </w:rPr>
              <w:t>条、第七十八条</w:t>
            </w:r>
          </w:p>
        </w:tc>
        <w:tc>
          <w:tcPr>
            <w:tcW w:w="2399"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13775" w:type="dxa"/>
            <w:gridSpan w:val="5"/>
            <w:vAlign w:val="top"/>
          </w:tcPr>
          <w:p>
            <w:pPr>
              <w:spacing w:before="133" w:line="219" w:lineRule="auto"/>
              <w:ind w:left="154"/>
              <w:rPr>
                <w:rFonts w:ascii="宋体" w:hAnsi="宋体" w:eastAsia="宋体" w:cs="宋体"/>
                <w:sz w:val="24"/>
                <w:szCs w:val="24"/>
              </w:rPr>
            </w:pPr>
            <w:r>
              <w:rPr>
                <w:rFonts w:ascii="宋体" w:hAnsi="宋体" w:eastAsia="宋体" w:cs="宋体"/>
                <w:sz w:val="24"/>
                <w:szCs w:val="24"/>
              </w:rPr>
              <w:t>(四)签订合同及履约验收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97" w:type="dxa"/>
            <w:vAlign w:val="top"/>
          </w:tcPr>
          <w:p>
            <w:pPr>
              <w:spacing w:line="317" w:lineRule="auto"/>
              <w:rPr>
                <w:rFonts w:ascii="Arial"/>
                <w:sz w:val="24"/>
                <w:szCs w:val="24"/>
              </w:rPr>
            </w:pPr>
          </w:p>
          <w:p>
            <w:pPr>
              <w:spacing w:line="318" w:lineRule="auto"/>
              <w:rPr>
                <w:rFonts w:ascii="Arial"/>
                <w:sz w:val="24"/>
                <w:szCs w:val="24"/>
              </w:rPr>
            </w:pPr>
          </w:p>
          <w:p>
            <w:pPr>
              <w:spacing w:line="318" w:lineRule="auto"/>
              <w:rPr>
                <w:rFonts w:ascii="Arial"/>
                <w:sz w:val="24"/>
                <w:szCs w:val="24"/>
              </w:rPr>
            </w:pPr>
          </w:p>
          <w:p>
            <w:pPr>
              <w:spacing w:before="68" w:line="183" w:lineRule="auto"/>
              <w:ind w:left="244"/>
              <w:rPr>
                <w:rFonts w:ascii="宋体" w:hAnsi="宋体" w:eastAsia="宋体" w:cs="宋体"/>
                <w:sz w:val="24"/>
                <w:szCs w:val="24"/>
              </w:rPr>
            </w:pPr>
            <w:r>
              <w:rPr>
                <w:rFonts w:ascii="宋体" w:hAnsi="宋体" w:eastAsia="宋体" w:cs="宋体"/>
                <w:spacing w:val="-3"/>
                <w:sz w:val="24"/>
                <w:szCs w:val="24"/>
              </w:rPr>
              <w:t>20</w:t>
            </w:r>
          </w:p>
        </w:tc>
        <w:tc>
          <w:tcPr>
            <w:tcW w:w="1354" w:type="dxa"/>
            <w:vAlign w:val="top"/>
          </w:tcPr>
          <w:p>
            <w:pPr>
              <w:spacing w:line="259" w:lineRule="auto"/>
              <w:rPr>
                <w:rFonts w:ascii="Arial"/>
                <w:sz w:val="24"/>
                <w:szCs w:val="24"/>
              </w:rPr>
            </w:pPr>
          </w:p>
          <w:p>
            <w:pPr>
              <w:spacing w:line="260" w:lineRule="auto"/>
              <w:rPr>
                <w:rFonts w:ascii="Arial"/>
                <w:sz w:val="24"/>
                <w:szCs w:val="24"/>
              </w:rPr>
            </w:pPr>
          </w:p>
          <w:p>
            <w:pPr>
              <w:spacing w:line="260" w:lineRule="auto"/>
              <w:rPr>
                <w:rFonts w:ascii="Arial"/>
                <w:sz w:val="24"/>
                <w:szCs w:val="24"/>
              </w:rPr>
            </w:pPr>
          </w:p>
          <w:p>
            <w:pPr>
              <w:spacing w:before="69" w:line="206" w:lineRule="auto"/>
              <w:ind w:left="39" w:right="70"/>
              <w:rPr>
                <w:rFonts w:ascii="宋体" w:hAnsi="宋体" w:eastAsia="宋体" w:cs="宋体"/>
                <w:sz w:val="24"/>
                <w:szCs w:val="24"/>
              </w:rPr>
            </w:pPr>
            <w:r>
              <w:rPr>
                <w:rFonts w:ascii="宋体" w:hAnsi="宋体" w:eastAsia="宋体" w:cs="宋体"/>
                <w:spacing w:val="1"/>
                <w:sz w:val="24"/>
                <w:szCs w:val="24"/>
              </w:rPr>
              <w:t>未依法签订政</w:t>
            </w:r>
            <w:r>
              <w:rPr>
                <w:rFonts w:ascii="宋体" w:hAnsi="宋体" w:eastAsia="宋体" w:cs="宋体"/>
                <w:spacing w:val="3"/>
                <w:sz w:val="24"/>
                <w:szCs w:val="24"/>
              </w:rPr>
              <w:t>府采购合同</w:t>
            </w:r>
          </w:p>
        </w:tc>
        <w:tc>
          <w:tcPr>
            <w:tcW w:w="5164" w:type="dxa"/>
            <w:vAlign w:val="top"/>
          </w:tcPr>
          <w:p>
            <w:pPr>
              <w:spacing w:before="31" w:line="207" w:lineRule="auto"/>
              <w:ind w:left="61" w:right="175"/>
              <w:rPr>
                <w:rFonts w:ascii="宋体" w:hAnsi="宋体" w:eastAsia="宋体" w:cs="宋体"/>
                <w:spacing w:val="9"/>
                <w:sz w:val="24"/>
                <w:szCs w:val="24"/>
              </w:rPr>
            </w:pPr>
          </w:p>
          <w:p>
            <w:pPr>
              <w:spacing w:before="31" w:line="207" w:lineRule="auto"/>
              <w:ind w:left="61" w:right="175"/>
              <w:rPr>
                <w:rFonts w:ascii="宋体" w:hAnsi="宋体" w:eastAsia="宋体" w:cs="宋体"/>
                <w:sz w:val="24"/>
                <w:szCs w:val="24"/>
              </w:rPr>
            </w:pPr>
            <w:r>
              <w:rPr>
                <w:rFonts w:ascii="宋体" w:hAnsi="宋体" w:eastAsia="宋体" w:cs="宋体"/>
                <w:spacing w:val="9"/>
                <w:sz w:val="24"/>
                <w:szCs w:val="24"/>
              </w:rPr>
              <w:t>1.中标、成交通知书发出后不与中标、成交供应商签</w:t>
            </w:r>
            <w:r>
              <w:rPr>
                <w:rFonts w:ascii="宋体" w:hAnsi="宋体" w:eastAsia="宋体" w:cs="宋体"/>
                <w:spacing w:val="17"/>
                <w:sz w:val="24"/>
                <w:szCs w:val="24"/>
              </w:rPr>
              <w:t>订采购合同；</w:t>
            </w:r>
          </w:p>
          <w:p>
            <w:pPr>
              <w:spacing w:line="218" w:lineRule="auto"/>
              <w:ind w:left="61"/>
              <w:rPr>
                <w:rFonts w:ascii="宋体" w:hAnsi="宋体" w:eastAsia="宋体" w:cs="宋体"/>
                <w:sz w:val="24"/>
                <w:szCs w:val="24"/>
              </w:rPr>
            </w:pPr>
            <w:r>
              <w:rPr>
                <w:rFonts w:ascii="宋体" w:hAnsi="宋体" w:eastAsia="宋体" w:cs="宋体"/>
                <w:spacing w:val="6"/>
                <w:sz w:val="24"/>
                <w:szCs w:val="24"/>
              </w:rPr>
              <w:t>2.未按照采购文件确定的事项签订政府采购合同；</w:t>
            </w:r>
          </w:p>
          <w:p>
            <w:pPr>
              <w:spacing w:before="10" w:line="215" w:lineRule="auto"/>
              <w:ind w:left="61" w:right="214"/>
              <w:rPr>
                <w:rFonts w:ascii="宋体" w:hAnsi="宋体" w:eastAsia="宋体" w:cs="宋体"/>
                <w:sz w:val="24"/>
                <w:szCs w:val="24"/>
              </w:rPr>
            </w:pPr>
            <w:r>
              <w:rPr>
                <w:rFonts w:ascii="宋体" w:hAnsi="宋体" w:eastAsia="宋体" w:cs="宋体"/>
                <w:spacing w:val="5"/>
                <w:sz w:val="24"/>
                <w:szCs w:val="24"/>
              </w:rPr>
              <w:t>3.与成交供应商另行订立背离合同以及采购标的、规</w:t>
            </w:r>
            <w:r>
              <w:rPr>
                <w:rFonts w:ascii="宋体" w:hAnsi="宋体" w:eastAsia="宋体" w:cs="宋体"/>
                <w:spacing w:val="7"/>
                <w:sz w:val="24"/>
                <w:szCs w:val="24"/>
              </w:rPr>
              <w:t>格型号、采购金额、采购数量、技术和服务要求等实</w:t>
            </w:r>
            <w:r>
              <w:rPr>
                <w:rFonts w:ascii="宋体" w:hAnsi="宋体" w:eastAsia="宋体" w:cs="宋体"/>
                <w:spacing w:val="13"/>
                <w:sz w:val="24"/>
                <w:szCs w:val="24"/>
              </w:rPr>
              <w:t>质性内容的协议；</w:t>
            </w:r>
          </w:p>
          <w:p>
            <w:pPr>
              <w:numPr>
                <w:ilvl w:val="0"/>
                <w:numId w:val="3"/>
              </w:numPr>
              <w:spacing w:before="2" w:line="220" w:lineRule="auto"/>
              <w:ind w:left="230" w:right="156" w:hanging="169"/>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采购货物服务项目合同中收取质量保证金。</w:t>
            </w:r>
          </w:p>
        </w:tc>
        <w:tc>
          <w:tcPr>
            <w:tcW w:w="4161" w:type="dxa"/>
            <w:vAlign w:val="top"/>
          </w:tcPr>
          <w:p>
            <w:pPr>
              <w:numPr>
                <w:ilvl w:val="0"/>
                <w:numId w:val="4"/>
              </w:numPr>
              <w:spacing w:before="143" w:line="199" w:lineRule="auto"/>
              <w:ind w:left="34" w:right="62"/>
              <w:jc w:val="both"/>
              <w:rPr>
                <w:rFonts w:ascii="宋体" w:hAnsi="宋体" w:eastAsia="宋体" w:cs="宋体"/>
                <w:sz w:val="24"/>
                <w:szCs w:val="24"/>
              </w:rPr>
            </w:pPr>
            <w:r>
              <w:rPr>
                <w:rFonts w:ascii="宋体" w:hAnsi="宋体" w:eastAsia="宋体" w:cs="宋体"/>
                <w:sz w:val="24"/>
                <w:szCs w:val="24"/>
              </w:rPr>
              <w:t>《政府采购法》第四十六条、第七十一条</w:t>
            </w:r>
          </w:p>
          <w:p>
            <w:pPr>
              <w:numPr>
                <w:ilvl w:val="0"/>
                <w:numId w:val="0"/>
              </w:numPr>
              <w:spacing w:before="143" w:line="199" w:lineRule="auto"/>
              <w:ind w:right="62" w:rightChars="0"/>
              <w:jc w:val="both"/>
              <w:rPr>
                <w:rFonts w:ascii="宋体" w:hAnsi="宋体" w:eastAsia="宋体" w:cs="宋体"/>
                <w:sz w:val="24"/>
                <w:szCs w:val="24"/>
              </w:rPr>
            </w:pPr>
            <w:r>
              <w:rPr>
                <w:rFonts w:ascii="宋体" w:hAnsi="宋体" w:eastAsia="宋体" w:cs="宋体"/>
                <w:spacing w:val="2"/>
                <w:sz w:val="24"/>
                <w:szCs w:val="24"/>
              </w:rPr>
              <w:t>2.《政府采购法实施条例》第四十八条、第</w:t>
            </w:r>
            <w:r>
              <w:rPr>
                <w:rFonts w:ascii="宋体" w:hAnsi="宋体" w:eastAsia="宋体" w:cs="宋体"/>
                <w:spacing w:val="12"/>
                <w:sz w:val="24"/>
                <w:szCs w:val="24"/>
              </w:rPr>
              <w:t>六十七条</w:t>
            </w:r>
          </w:p>
          <w:p>
            <w:pPr>
              <w:spacing w:line="205" w:lineRule="auto"/>
              <w:ind w:left="34" w:right="53"/>
              <w:jc w:val="both"/>
              <w:rPr>
                <w:rFonts w:ascii="宋体" w:hAnsi="宋体" w:eastAsia="宋体" w:cs="宋体"/>
                <w:sz w:val="24"/>
                <w:szCs w:val="24"/>
              </w:rPr>
            </w:pPr>
            <w:r>
              <w:rPr>
                <w:rFonts w:ascii="宋体" w:hAnsi="宋体" w:eastAsia="宋体" w:cs="宋体"/>
                <w:spacing w:val="2"/>
                <w:sz w:val="24"/>
                <w:szCs w:val="24"/>
              </w:rPr>
              <w:t>3.《政府采购货物和服务招标投标管理办法</w:t>
            </w:r>
            <w:r>
              <w:rPr>
                <w:rFonts w:ascii="宋体" w:hAnsi="宋体" w:eastAsia="宋体" w:cs="宋体"/>
                <w:sz w:val="24"/>
                <w:szCs w:val="24"/>
              </w:rPr>
              <w:t xml:space="preserve"> </w:t>
            </w:r>
            <w:r>
              <w:rPr>
                <w:rFonts w:ascii="宋体" w:hAnsi="宋体" w:eastAsia="宋体" w:cs="宋体"/>
                <w:spacing w:val="8"/>
                <w:sz w:val="24"/>
                <w:szCs w:val="24"/>
              </w:rPr>
              <w:t>》(财政部令第87号)第七十一条、第七十七</w:t>
            </w:r>
            <w:r>
              <w:rPr>
                <w:rFonts w:ascii="宋体" w:hAnsi="宋体" w:eastAsia="宋体" w:cs="宋体"/>
                <w:sz w:val="24"/>
                <w:szCs w:val="24"/>
              </w:rPr>
              <w:t>条</w:t>
            </w:r>
          </w:p>
          <w:p>
            <w:pPr>
              <w:spacing w:line="219" w:lineRule="auto"/>
              <w:ind w:left="34" w:right="276"/>
              <w:rPr>
                <w:rFonts w:ascii="宋体" w:hAnsi="宋体" w:eastAsia="宋体" w:cs="宋体"/>
                <w:sz w:val="24"/>
                <w:szCs w:val="24"/>
              </w:rPr>
            </w:pPr>
            <w:r>
              <w:rPr>
                <w:rFonts w:ascii="宋体" w:hAnsi="宋体" w:eastAsia="宋体" w:cs="宋体"/>
                <w:spacing w:val="2"/>
                <w:sz w:val="24"/>
                <w:szCs w:val="24"/>
              </w:rPr>
              <w:t>4.《政府采购非招标采购方式管理办法》(财政部令第74号)第十九条、五十二条</w:t>
            </w:r>
          </w:p>
        </w:tc>
        <w:tc>
          <w:tcPr>
            <w:tcW w:w="2399" w:type="dxa"/>
            <w:vAlign w:val="top"/>
          </w:tcPr>
          <w:p>
            <w:pPr>
              <w:spacing w:line="299" w:lineRule="auto"/>
              <w:rPr>
                <w:rFonts w:ascii="Arial"/>
                <w:sz w:val="24"/>
                <w:szCs w:val="24"/>
              </w:rPr>
            </w:pPr>
          </w:p>
          <w:p>
            <w:pPr>
              <w:spacing w:line="299" w:lineRule="auto"/>
              <w:rPr>
                <w:rFonts w:ascii="Arial"/>
                <w:sz w:val="24"/>
                <w:szCs w:val="24"/>
              </w:rPr>
            </w:pPr>
          </w:p>
          <w:p>
            <w:pPr>
              <w:spacing w:line="300" w:lineRule="auto"/>
              <w:rPr>
                <w:rFonts w:ascii="Arial"/>
                <w:sz w:val="24"/>
                <w:szCs w:val="24"/>
              </w:rPr>
            </w:pPr>
          </w:p>
          <w:p>
            <w:pPr>
              <w:spacing w:before="68" w:line="219" w:lineRule="auto"/>
              <w:ind w:left="88"/>
              <w:rPr>
                <w:rFonts w:ascii="宋体" w:hAnsi="宋体" w:eastAsia="宋体" w:cs="宋体"/>
                <w:sz w:val="24"/>
                <w:szCs w:val="24"/>
              </w:rPr>
            </w:pPr>
            <w:r>
              <w:rPr>
                <w:rFonts w:ascii="宋体" w:hAnsi="宋体" w:eastAsia="宋体" w:cs="宋体"/>
                <w:spacing w:val="-1"/>
                <w:sz w:val="24"/>
                <w:szCs w:val="24"/>
              </w:rPr>
              <w:t>仅适用于采购人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3775" w:type="dxa"/>
            <w:gridSpan w:val="5"/>
            <w:vAlign w:val="top"/>
          </w:tcPr>
          <w:p>
            <w:pPr>
              <w:spacing w:before="192" w:line="219" w:lineRule="auto"/>
              <w:ind w:left="154" w:leftChars="0"/>
              <w:rPr>
                <w:rFonts w:ascii="宋体" w:hAnsi="宋体" w:eastAsia="宋体" w:cs="宋体"/>
                <w:snapToGrid w:val="0"/>
                <w:color w:val="000000"/>
                <w:kern w:val="0"/>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7" w:type="dxa"/>
            <w:vAlign w:val="top"/>
          </w:tcPr>
          <w:p>
            <w:pPr>
              <w:spacing w:before="130" w:line="221" w:lineRule="auto"/>
              <w:ind w:left="134" w:leftChars="0"/>
              <w:rPr>
                <w:rFonts w:ascii="宋体" w:hAnsi="宋体" w:eastAsia="宋体" w:cs="宋体"/>
                <w:b/>
                <w:bCs/>
                <w:snapToGrid w:val="0"/>
                <w:color w:val="000000"/>
                <w:kern w:val="0"/>
                <w:sz w:val="24"/>
                <w:szCs w:val="24"/>
              </w:rPr>
            </w:pPr>
            <w:r>
              <w:rPr>
                <w:rFonts w:ascii="宋体" w:hAnsi="宋体" w:eastAsia="宋体" w:cs="宋体"/>
                <w:b/>
                <w:bCs/>
                <w:spacing w:val="6"/>
                <w:sz w:val="24"/>
                <w:szCs w:val="24"/>
              </w:rPr>
              <w:t>序号</w:t>
            </w:r>
          </w:p>
        </w:tc>
        <w:tc>
          <w:tcPr>
            <w:tcW w:w="1354" w:type="dxa"/>
            <w:vAlign w:val="top"/>
          </w:tcPr>
          <w:p>
            <w:pPr>
              <w:spacing w:before="129" w:line="219" w:lineRule="auto"/>
              <w:ind w:left="199" w:leftChars="0"/>
              <w:rPr>
                <w:rFonts w:ascii="宋体" w:hAnsi="宋体" w:eastAsia="宋体" w:cs="宋体"/>
                <w:b/>
                <w:bCs/>
                <w:snapToGrid w:val="0"/>
                <w:color w:val="000000"/>
                <w:kern w:val="0"/>
                <w:sz w:val="24"/>
                <w:szCs w:val="24"/>
              </w:rPr>
            </w:pPr>
            <w:r>
              <w:rPr>
                <w:rFonts w:ascii="宋体" w:hAnsi="宋体" w:eastAsia="宋体" w:cs="宋体"/>
                <w:b/>
                <w:bCs/>
                <w:spacing w:val="3"/>
                <w:sz w:val="24"/>
                <w:szCs w:val="24"/>
              </w:rPr>
              <w:t>禁止事项</w:t>
            </w:r>
          </w:p>
        </w:tc>
        <w:tc>
          <w:tcPr>
            <w:tcW w:w="5164" w:type="dxa"/>
            <w:vAlign w:val="top"/>
          </w:tcPr>
          <w:p>
            <w:pPr>
              <w:spacing w:before="126" w:line="219" w:lineRule="auto"/>
              <w:ind w:left="2173" w:leftChars="0"/>
              <w:rPr>
                <w:rFonts w:ascii="宋体" w:hAnsi="宋体" w:eastAsia="宋体" w:cs="宋体"/>
                <w:b/>
                <w:bCs/>
                <w:snapToGrid w:val="0"/>
                <w:color w:val="000000"/>
                <w:kern w:val="0"/>
                <w:sz w:val="24"/>
                <w:szCs w:val="24"/>
              </w:rPr>
            </w:pPr>
            <w:r>
              <w:rPr>
                <w:rFonts w:ascii="宋体" w:hAnsi="宋体" w:eastAsia="宋体" w:cs="宋体"/>
                <w:b/>
                <w:bCs/>
                <w:spacing w:val="23"/>
                <w:sz w:val="24"/>
                <w:szCs w:val="24"/>
              </w:rPr>
              <w:t>具体内容</w:t>
            </w:r>
          </w:p>
        </w:tc>
        <w:tc>
          <w:tcPr>
            <w:tcW w:w="4161" w:type="dxa"/>
            <w:vAlign w:val="top"/>
          </w:tcPr>
          <w:p>
            <w:pPr>
              <w:spacing w:before="125" w:line="219" w:lineRule="auto"/>
              <w:ind w:left="1887" w:leftChars="0"/>
              <w:rPr>
                <w:rFonts w:ascii="宋体" w:hAnsi="宋体" w:eastAsia="宋体" w:cs="宋体"/>
                <w:b/>
                <w:bCs/>
                <w:snapToGrid w:val="0"/>
                <w:color w:val="000000"/>
                <w:kern w:val="0"/>
                <w:sz w:val="24"/>
                <w:szCs w:val="24"/>
              </w:rPr>
            </w:pPr>
            <w:r>
              <w:rPr>
                <w:rFonts w:ascii="宋体" w:hAnsi="宋体" w:eastAsia="宋体" w:cs="宋体"/>
                <w:b/>
                <w:bCs/>
                <w:spacing w:val="-8"/>
                <w:sz w:val="24"/>
                <w:szCs w:val="24"/>
              </w:rPr>
              <w:t>依</w:t>
            </w:r>
            <w:r>
              <w:rPr>
                <w:rFonts w:ascii="宋体" w:hAnsi="宋体" w:eastAsia="宋体" w:cs="宋体"/>
                <w:b/>
                <w:bCs/>
                <w:spacing w:val="19"/>
                <w:sz w:val="24"/>
                <w:szCs w:val="24"/>
              </w:rPr>
              <w:t xml:space="preserve"> </w:t>
            </w:r>
            <w:r>
              <w:rPr>
                <w:rFonts w:ascii="宋体" w:hAnsi="宋体" w:eastAsia="宋体" w:cs="宋体"/>
                <w:b/>
                <w:bCs/>
                <w:spacing w:val="-8"/>
                <w:sz w:val="24"/>
                <w:szCs w:val="24"/>
              </w:rPr>
              <w:t>据</w:t>
            </w:r>
          </w:p>
        </w:tc>
        <w:tc>
          <w:tcPr>
            <w:tcW w:w="2399" w:type="dxa"/>
            <w:vAlign w:val="top"/>
          </w:tcPr>
          <w:p>
            <w:pPr>
              <w:spacing w:before="126" w:line="219" w:lineRule="auto"/>
              <w:ind w:left="870" w:leftChars="0"/>
              <w:rPr>
                <w:rFonts w:ascii="宋体" w:hAnsi="宋体" w:eastAsia="宋体" w:cs="宋体"/>
                <w:b/>
                <w:bCs/>
                <w:snapToGrid w:val="0"/>
                <w:color w:val="000000"/>
                <w:kern w:val="0"/>
                <w:sz w:val="24"/>
                <w:szCs w:val="24"/>
              </w:rPr>
            </w:pPr>
            <w:r>
              <w:rPr>
                <w:rFonts w:ascii="宋体" w:hAnsi="宋体" w:eastAsia="宋体" w:cs="宋体"/>
                <w:b/>
                <w:bCs/>
                <w:spacing w:val="2"/>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1" w:hRule="atLeast"/>
        </w:trPr>
        <w:tc>
          <w:tcPr>
            <w:tcW w:w="697" w:type="dxa"/>
            <w:vAlign w:val="top"/>
          </w:tcPr>
          <w:p>
            <w:pPr>
              <w:spacing w:line="263" w:lineRule="auto"/>
              <w:rPr>
                <w:rFonts w:ascii="Arial"/>
                <w:sz w:val="24"/>
                <w:szCs w:val="24"/>
              </w:rPr>
            </w:pPr>
          </w:p>
          <w:p>
            <w:pPr>
              <w:spacing w:line="263" w:lineRule="auto"/>
              <w:rPr>
                <w:rFonts w:ascii="Arial"/>
                <w:sz w:val="24"/>
                <w:szCs w:val="24"/>
              </w:rPr>
            </w:pPr>
          </w:p>
          <w:p>
            <w:pPr>
              <w:spacing w:line="263" w:lineRule="auto"/>
              <w:rPr>
                <w:rFonts w:ascii="Arial"/>
                <w:sz w:val="24"/>
                <w:szCs w:val="24"/>
              </w:rPr>
            </w:pPr>
          </w:p>
          <w:p>
            <w:pPr>
              <w:spacing w:line="264" w:lineRule="auto"/>
              <w:rPr>
                <w:rFonts w:ascii="Arial"/>
                <w:sz w:val="24"/>
                <w:szCs w:val="24"/>
              </w:rPr>
            </w:pPr>
          </w:p>
          <w:p>
            <w:pPr>
              <w:spacing w:before="69" w:line="184" w:lineRule="auto"/>
              <w:ind w:left="244"/>
              <w:rPr>
                <w:rFonts w:ascii="宋体" w:hAnsi="宋体" w:eastAsia="宋体" w:cs="宋体"/>
                <w:sz w:val="24"/>
                <w:szCs w:val="24"/>
              </w:rPr>
            </w:pPr>
            <w:r>
              <w:rPr>
                <w:rFonts w:ascii="宋体" w:hAnsi="宋体" w:eastAsia="宋体" w:cs="宋体"/>
                <w:spacing w:val="-3"/>
                <w:sz w:val="24"/>
                <w:szCs w:val="24"/>
              </w:rPr>
              <w:t>21</w:t>
            </w:r>
          </w:p>
        </w:tc>
        <w:tc>
          <w:tcPr>
            <w:tcW w:w="1354" w:type="dxa"/>
            <w:vAlign w:val="top"/>
          </w:tcPr>
          <w:p>
            <w:pPr>
              <w:spacing w:line="300" w:lineRule="auto"/>
              <w:rPr>
                <w:rFonts w:ascii="Arial"/>
                <w:sz w:val="24"/>
                <w:szCs w:val="24"/>
              </w:rPr>
            </w:pPr>
          </w:p>
          <w:p>
            <w:pPr>
              <w:spacing w:line="300" w:lineRule="auto"/>
              <w:rPr>
                <w:rFonts w:ascii="Arial"/>
                <w:sz w:val="24"/>
                <w:szCs w:val="24"/>
              </w:rPr>
            </w:pPr>
          </w:p>
          <w:p>
            <w:pPr>
              <w:spacing w:line="300" w:lineRule="auto"/>
              <w:rPr>
                <w:rFonts w:ascii="Arial"/>
                <w:sz w:val="24"/>
                <w:szCs w:val="24"/>
              </w:rPr>
            </w:pPr>
          </w:p>
          <w:p>
            <w:pPr>
              <w:spacing w:before="68" w:line="215" w:lineRule="auto"/>
              <w:ind w:left="39" w:right="70"/>
              <w:rPr>
                <w:rFonts w:ascii="宋体" w:hAnsi="宋体" w:eastAsia="宋体" w:cs="宋体"/>
                <w:sz w:val="24"/>
                <w:szCs w:val="24"/>
              </w:rPr>
            </w:pPr>
            <w:r>
              <w:rPr>
                <w:rFonts w:ascii="宋体" w:hAnsi="宋体" w:eastAsia="宋体" w:cs="宋体"/>
                <w:spacing w:val="1"/>
                <w:sz w:val="24"/>
                <w:szCs w:val="24"/>
              </w:rPr>
              <w:t>未依法履行政</w:t>
            </w:r>
            <w:r>
              <w:rPr>
                <w:rFonts w:ascii="宋体" w:hAnsi="宋体" w:eastAsia="宋体" w:cs="宋体"/>
                <w:spacing w:val="3"/>
                <w:sz w:val="24"/>
                <w:szCs w:val="24"/>
              </w:rPr>
              <w:t>府采购合同</w:t>
            </w:r>
          </w:p>
        </w:tc>
        <w:tc>
          <w:tcPr>
            <w:tcW w:w="5164" w:type="dxa"/>
            <w:vAlign w:val="top"/>
          </w:tcPr>
          <w:p>
            <w:pPr>
              <w:spacing w:before="163" w:line="206" w:lineRule="auto"/>
              <w:ind w:left="61" w:right="167"/>
              <w:jc w:val="both"/>
              <w:rPr>
                <w:rFonts w:ascii="宋体" w:hAnsi="宋体" w:eastAsia="宋体" w:cs="宋体"/>
                <w:sz w:val="24"/>
                <w:szCs w:val="24"/>
              </w:rPr>
            </w:pPr>
            <w:r>
              <w:rPr>
                <w:rFonts w:ascii="宋体" w:hAnsi="宋体" w:eastAsia="宋体" w:cs="宋体"/>
                <w:spacing w:val="7"/>
                <w:sz w:val="24"/>
                <w:szCs w:val="24"/>
              </w:rPr>
              <w:t>1.违反政府采购合同规定，未及时向中标或成交供应</w:t>
            </w:r>
            <w:r>
              <w:rPr>
                <w:rFonts w:ascii="宋体" w:hAnsi="宋体" w:eastAsia="宋体" w:cs="宋体"/>
                <w:spacing w:val="10"/>
                <w:sz w:val="24"/>
                <w:szCs w:val="24"/>
              </w:rPr>
              <w:t>商支付采购资金，或以机构变动、人员更替、</w:t>
            </w:r>
            <w:r>
              <w:rPr>
                <w:rFonts w:ascii="宋体" w:hAnsi="宋体" w:eastAsia="宋体" w:cs="宋体"/>
                <w:spacing w:val="9"/>
                <w:sz w:val="24"/>
                <w:szCs w:val="24"/>
              </w:rPr>
              <w:t>政策调</w:t>
            </w:r>
            <w:r>
              <w:rPr>
                <w:rFonts w:ascii="宋体" w:hAnsi="宋体" w:eastAsia="宋体" w:cs="宋体"/>
                <w:sz w:val="24"/>
                <w:szCs w:val="24"/>
              </w:rPr>
              <w:t xml:space="preserve"> </w:t>
            </w:r>
            <w:r>
              <w:rPr>
                <w:rFonts w:ascii="宋体" w:hAnsi="宋体" w:eastAsia="宋体" w:cs="宋体"/>
                <w:spacing w:val="9"/>
                <w:sz w:val="24"/>
                <w:szCs w:val="24"/>
              </w:rPr>
              <w:t>整等为由延迟付款，或将采购文件和合同中未规定的</w:t>
            </w:r>
            <w:r>
              <w:rPr>
                <w:rFonts w:ascii="宋体" w:hAnsi="宋体" w:eastAsia="宋体" w:cs="宋体"/>
                <w:spacing w:val="7"/>
                <w:sz w:val="24"/>
                <w:szCs w:val="24"/>
              </w:rPr>
              <w:t>义务作为付款条件，或资金收款人与中标或成交通知</w:t>
            </w:r>
            <w:r>
              <w:rPr>
                <w:rFonts w:ascii="宋体" w:hAnsi="宋体" w:eastAsia="宋体" w:cs="宋体"/>
                <w:spacing w:val="10"/>
                <w:sz w:val="24"/>
                <w:szCs w:val="24"/>
              </w:rPr>
              <w:t>书、政府采购合同不一致；</w:t>
            </w:r>
          </w:p>
          <w:p>
            <w:pPr>
              <w:spacing w:line="193" w:lineRule="auto"/>
              <w:ind w:left="61"/>
              <w:rPr>
                <w:rFonts w:ascii="宋体" w:hAnsi="宋体" w:eastAsia="宋体" w:cs="宋体"/>
                <w:sz w:val="24"/>
                <w:szCs w:val="24"/>
              </w:rPr>
            </w:pPr>
            <w:r>
              <w:rPr>
                <w:rFonts w:ascii="宋体" w:hAnsi="宋体" w:eastAsia="宋体" w:cs="宋体"/>
                <w:spacing w:val="6"/>
                <w:sz w:val="24"/>
                <w:szCs w:val="24"/>
              </w:rPr>
              <w:t>2.擅自变更、中止或者终止政府采购合同；</w:t>
            </w:r>
          </w:p>
          <w:p>
            <w:pPr>
              <w:spacing w:line="206" w:lineRule="auto"/>
              <w:ind w:left="31" w:right="159" w:firstLine="29"/>
              <w:rPr>
                <w:rFonts w:hint="eastAsia" w:ascii="宋体" w:hAnsi="宋体" w:eastAsia="宋体" w:cs="宋体"/>
                <w:sz w:val="24"/>
                <w:szCs w:val="24"/>
                <w:lang w:eastAsia="zh-CN"/>
              </w:rPr>
            </w:pPr>
            <w:r>
              <w:rPr>
                <w:rFonts w:ascii="宋体" w:hAnsi="宋体" w:eastAsia="宋体" w:cs="宋体"/>
                <w:spacing w:val="9"/>
                <w:sz w:val="24"/>
                <w:szCs w:val="24"/>
              </w:rPr>
              <w:t>3.政府采购合同履行中追加与合同标的相同的货物、工程或者服务的采购金额超过原合同金额的10%</w:t>
            </w:r>
            <w:r>
              <w:rPr>
                <w:rFonts w:hint="eastAsia" w:ascii="宋体" w:hAnsi="宋体" w:eastAsia="宋体" w:cs="宋体"/>
                <w:spacing w:val="9"/>
                <w:sz w:val="24"/>
                <w:szCs w:val="24"/>
                <w:lang w:eastAsia="zh-CN"/>
              </w:rPr>
              <w:t>；</w:t>
            </w:r>
          </w:p>
          <w:p>
            <w:pPr>
              <w:spacing w:before="12" w:line="219" w:lineRule="auto"/>
              <w:ind w:left="61"/>
              <w:rPr>
                <w:rFonts w:ascii="宋体" w:hAnsi="宋体" w:eastAsia="宋体" w:cs="宋体"/>
                <w:sz w:val="24"/>
                <w:szCs w:val="24"/>
              </w:rPr>
            </w:pPr>
            <w:r>
              <w:rPr>
                <w:rFonts w:ascii="宋体" w:hAnsi="宋体" w:eastAsia="宋体" w:cs="宋体"/>
                <w:spacing w:val="6"/>
                <w:sz w:val="24"/>
                <w:szCs w:val="24"/>
              </w:rPr>
              <w:t>4.未按照合同约定返还履约保证金。</w:t>
            </w:r>
          </w:p>
        </w:tc>
        <w:tc>
          <w:tcPr>
            <w:tcW w:w="4161" w:type="dxa"/>
            <w:vAlign w:val="top"/>
          </w:tcPr>
          <w:p>
            <w:pPr>
              <w:spacing w:before="55" w:line="202" w:lineRule="auto"/>
              <w:ind w:left="34"/>
              <w:rPr>
                <w:rFonts w:ascii="宋体" w:hAnsi="宋体" w:eastAsia="宋体" w:cs="宋体"/>
                <w:sz w:val="24"/>
                <w:szCs w:val="24"/>
              </w:rPr>
            </w:pPr>
            <w:r>
              <w:rPr>
                <w:rFonts w:ascii="宋体" w:hAnsi="宋体" w:eastAsia="宋体" w:cs="宋体"/>
                <w:spacing w:val="1"/>
                <w:sz w:val="24"/>
                <w:szCs w:val="24"/>
              </w:rPr>
              <w:t>1.《政府采购法》第四十九条、第五十条</w:t>
            </w:r>
          </w:p>
          <w:p>
            <w:pPr>
              <w:spacing w:line="218" w:lineRule="auto"/>
              <w:ind w:left="34"/>
              <w:rPr>
                <w:rFonts w:ascii="宋体" w:hAnsi="宋体" w:eastAsia="宋体" w:cs="宋体"/>
                <w:sz w:val="24"/>
                <w:szCs w:val="24"/>
              </w:rPr>
            </w:pPr>
            <w:r>
              <w:rPr>
                <w:rFonts w:ascii="宋体" w:hAnsi="宋体" w:eastAsia="宋体" w:cs="宋体"/>
                <w:spacing w:val="2"/>
                <w:sz w:val="24"/>
                <w:szCs w:val="24"/>
              </w:rPr>
              <w:t>2.《政府采购法实施条例》第五十一条、第</w:t>
            </w:r>
            <w:r>
              <w:rPr>
                <w:rFonts w:ascii="宋体" w:hAnsi="宋体" w:eastAsia="宋体" w:cs="宋体"/>
                <w:spacing w:val="6"/>
                <w:sz w:val="24"/>
                <w:szCs w:val="24"/>
              </w:rPr>
              <w:t>六十七条、第七十六条</w:t>
            </w:r>
          </w:p>
          <w:p>
            <w:pPr>
              <w:spacing w:line="199" w:lineRule="auto"/>
              <w:ind w:left="34" w:right="24"/>
              <w:rPr>
                <w:rFonts w:ascii="宋体" w:hAnsi="宋体" w:eastAsia="宋体" w:cs="宋体"/>
                <w:spacing w:val="19"/>
                <w:sz w:val="24"/>
                <w:szCs w:val="24"/>
              </w:rPr>
            </w:pPr>
            <w:r>
              <w:rPr>
                <w:rFonts w:ascii="宋体" w:hAnsi="宋体" w:eastAsia="宋体" w:cs="宋体"/>
                <w:spacing w:val="4"/>
                <w:sz w:val="24"/>
                <w:szCs w:val="24"/>
              </w:rPr>
              <w:t>3.《财政部关于进一步加强政府采购需求和</w:t>
            </w:r>
            <w:r>
              <w:rPr>
                <w:rFonts w:ascii="宋体" w:hAnsi="宋体" w:eastAsia="宋体" w:cs="宋体"/>
                <w:spacing w:val="19"/>
                <w:sz w:val="24"/>
                <w:szCs w:val="24"/>
              </w:rPr>
              <w:t>履约验收管理的指导意见》</w:t>
            </w:r>
          </w:p>
          <w:p>
            <w:pPr>
              <w:spacing w:line="199" w:lineRule="auto"/>
              <w:ind w:left="34" w:right="24"/>
              <w:rPr>
                <w:rFonts w:ascii="宋体" w:hAnsi="宋体" w:eastAsia="宋体" w:cs="宋体"/>
                <w:sz w:val="24"/>
                <w:szCs w:val="24"/>
              </w:rPr>
            </w:pPr>
            <w:r>
              <w:rPr>
                <w:rFonts w:ascii="宋体" w:hAnsi="宋体" w:eastAsia="宋体" w:cs="宋体"/>
                <w:spacing w:val="19"/>
                <w:sz w:val="24"/>
                <w:szCs w:val="24"/>
              </w:rPr>
              <w:t>(财库</w:t>
            </w:r>
            <w:r>
              <w:rPr>
                <w:rFonts w:hint="eastAsia" w:ascii="宋体" w:hAnsi="宋体" w:eastAsia="宋体" w:cs="宋体"/>
                <w:spacing w:val="19"/>
                <w:sz w:val="24"/>
                <w:szCs w:val="24"/>
                <w:lang w:val="en-US" w:eastAsia="zh-CN"/>
              </w:rPr>
              <w:t>[</w:t>
            </w:r>
            <w:r>
              <w:rPr>
                <w:rFonts w:ascii="宋体" w:hAnsi="宋体" w:eastAsia="宋体" w:cs="宋体"/>
                <w:spacing w:val="19"/>
                <w:sz w:val="24"/>
                <w:szCs w:val="24"/>
              </w:rPr>
              <w:t>2016</w:t>
            </w:r>
            <w:r>
              <w:rPr>
                <w:rFonts w:hint="eastAsia" w:ascii="宋体" w:hAnsi="宋体" w:eastAsia="宋体" w:cs="宋体"/>
                <w:spacing w:val="19"/>
                <w:sz w:val="24"/>
                <w:szCs w:val="24"/>
                <w:lang w:val="en-US" w:eastAsia="zh-CN"/>
              </w:rPr>
              <w:t>]</w:t>
            </w:r>
            <w:r>
              <w:rPr>
                <w:rFonts w:ascii="宋体" w:hAnsi="宋体" w:eastAsia="宋体" w:cs="宋体"/>
                <w:spacing w:val="27"/>
                <w:sz w:val="24"/>
                <w:szCs w:val="24"/>
              </w:rPr>
              <w:t>205号)</w:t>
            </w:r>
          </w:p>
          <w:p>
            <w:pPr>
              <w:spacing w:line="202" w:lineRule="auto"/>
              <w:ind w:left="34" w:right="42" w:firstLine="20"/>
              <w:rPr>
                <w:rFonts w:ascii="宋体" w:hAnsi="宋体" w:eastAsia="宋体" w:cs="宋体"/>
                <w:sz w:val="24"/>
                <w:szCs w:val="24"/>
              </w:rPr>
            </w:pPr>
            <w:r>
              <w:rPr>
                <w:rFonts w:ascii="宋体" w:hAnsi="宋体" w:eastAsia="宋体" w:cs="宋体"/>
                <w:spacing w:val="2"/>
                <w:sz w:val="24"/>
                <w:szCs w:val="24"/>
              </w:rPr>
              <w:t>4.《财政部关于促进政府采购公平竞争优化</w:t>
            </w:r>
            <w:r>
              <w:rPr>
                <w:rFonts w:ascii="宋体" w:hAnsi="宋体" w:eastAsia="宋体" w:cs="宋体"/>
                <w:spacing w:val="17"/>
                <w:sz w:val="24"/>
                <w:szCs w:val="24"/>
              </w:rPr>
              <w:t>营商环境的通知》(财库</w:t>
            </w:r>
            <w:r>
              <w:rPr>
                <w:rFonts w:hint="eastAsia" w:ascii="宋体" w:hAnsi="宋体" w:eastAsia="宋体" w:cs="宋体"/>
                <w:spacing w:val="17"/>
                <w:sz w:val="24"/>
                <w:szCs w:val="24"/>
                <w:lang w:val="en-US" w:eastAsia="zh-CN"/>
              </w:rPr>
              <w:t>[</w:t>
            </w:r>
            <w:r>
              <w:rPr>
                <w:rFonts w:ascii="宋体" w:hAnsi="宋体" w:eastAsia="宋体" w:cs="宋体"/>
                <w:spacing w:val="17"/>
                <w:sz w:val="24"/>
                <w:szCs w:val="24"/>
              </w:rPr>
              <w:t>2019</w:t>
            </w:r>
            <w:r>
              <w:rPr>
                <w:rFonts w:hint="eastAsia" w:ascii="宋体" w:hAnsi="宋体" w:eastAsia="宋体" w:cs="宋体"/>
                <w:spacing w:val="17"/>
                <w:sz w:val="24"/>
                <w:szCs w:val="24"/>
                <w:lang w:val="en-US" w:eastAsia="zh-CN"/>
              </w:rPr>
              <w:t>]</w:t>
            </w:r>
            <w:r>
              <w:rPr>
                <w:rFonts w:ascii="宋体" w:hAnsi="宋体" w:eastAsia="宋体" w:cs="宋体"/>
                <w:spacing w:val="17"/>
                <w:sz w:val="24"/>
                <w:szCs w:val="24"/>
              </w:rPr>
              <w:t>38号</w:t>
            </w:r>
            <w:r>
              <w:rPr>
                <w:rFonts w:ascii="宋体" w:hAnsi="宋体" w:eastAsia="宋体" w:cs="宋体"/>
                <w:spacing w:val="16"/>
                <w:sz w:val="24"/>
                <w:szCs w:val="24"/>
              </w:rPr>
              <w:t>)</w:t>
            </w:r>
          </w:p>
          <w:p>
            <w:pPr>
              <w:spacing w:before="2" w:line="196" w:lineRule="auto"/>
              <w:ind w:left="34" w:right="41"/>
              <w:rPr>
                <w:rFonts w:ascii="宋体" w:hAnsi="宋体" w:eastAsia="宋体" w:cs="宋体"/>
                <w:sz w:val="24"/>
                <w:szCs w:val="24"/>
              </w:rPr>
            </w:pPr>
            <w:r>
              <w:rPr>
                <w:rFonts w:ascii="宋体" w:hAnsi="宋体" w:eastAsia="宋体" w:cs="宋体"/>
                <w:spacing w:val="8"/>
                <w:sz w:val="24"/>
                <w:szCs w:val="24"/>
              </w:rPr>
              <w:t>5.《湖北省省级政府采购工作规程》(鄂财</w:t>
            </w:r>
            <w:r>
              <w:rPr>
                <w:rFonts w:ascii="宋体" w:hAnsi="宋体" w:eastAsia="宋体" w:cs="宋体"/>
                <w:spacing w:val="1"/>
                <w:sz w:val="24"/>
                <w:szCs w:val="24"/>
              </w:rPr>
              <w:t>采规</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20</w:t>
            </w:r>
            <w:r>
              <w:rPr>
                <w:rFonts w:hint="eastAsia" w:ascii="宋体" w:hAnsi="宋体" w:eastAsia="宋体" w:cs="宋体"/>
                <w:spacing w:val="1"/>
                <w:sz w:val="24"/>
                <w:szCs w:val="24"/>
                <w:lang w:val="en-US" w:eastAsia="zh-CN"/>
              </w:rPr>
              <w:t>22]</w:t>
            </w:r>
            <w:r>
              <w:rPr>
                <w:rFonts w:ascii="宋体" w:hAnsi="宋体" w:eastAsia="宋体" w:cs="宋体"/>
                <w:spacing w:val="1"/>
                <w:sz w:val="24"/>
                <w:szCs w:val="24"/>
              </w:rPr>
              <w:t>2号)</w:t>
            </w:r>
          </w:p>
        </w:tc>
        <w:tc>
          <w:tcPr>
            <w:tcW w:w="2399" w:type="dxa"/>
            <w:vAlign w:val="top"/>
          </w:tcPr>
          <w:p>
            <w:pPr>
              <w:spacing w:line="249"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before="69" w:line="219" w:lineRule="auto"/>
              <w:ind w:left="88"/>
              <w:rPr>
                <w:rFonts w:ascii="宋体" w:hAnsi="宋体" w:eastAsia="宋体" w:cs="宋体"/>
                <w:sz w:val="24"/>
                <w:szCs w:val="24"/>
              </w:rPr>
            </w:pPr>
            <w:r>
              <w:rPr>
                <w:rFonts w:ascii="宋体" w:hAnsi="宋体" w:eastAsia="宋体" w:cs="宋体"/>
                <w:spacing w:val="-1"/>
                <w:sz w:val="24"/>
                <w:szCs w:val="24"/>
              </w:rPr>
              <w:t>仅适用于采购人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697" w:type="dxa"/>
            <w:vAlign w:val="top"/>
          </w:tcPr>
          <w:p>
            <w:pPr>
              <w:spacing w:line="263" w:lineRule="auto"/>
              <w:rPr>
                <w:rFonts w:ascii="Arial"/>
                <w:sz w:val="24"/>
                <w:szCs w:val="24"/>
              </w:rPr>
            </w:pPr>
          </w:p>
          <w:p>
            <w:pPr>
              <w:spacing w:line="263" w:lineRule="auto"/>
              <w:rPr>
                <w:rFonts w:ascii="Arial"/>
                <w:sz w:val="24"/>
                <w:szCs w:val="24"/>
              </w:rPr>
            </w:pPr>
          </w:p>
          <w:p>
            <w:pPr>
              <w:spacing w:line="263" w:lineRule="auto"/>
              <w:rPr>
                <w:rFonts w:ascii="Arial"/>
                <w:sz w:val="24"/>
                <w:szCs w:val="24"/>
              </w:rPr>
            </w:pPr>
          </w:p>
          <w:p>
            <w:pPr>
              <w:spacing w:line="263" w:lineRule="auto"/>
              <w:jc w:val="center"/>
              <w:rPr>
                <w:rFonts w:ascii="Arial"/>
                <w:sz w:val="24"/>
                <w:szCs w:val="24"/>
              </w:rPr>
            </w:pPr>
            <w:r>
              <w:rPr>
                <w:rFonts w:hint="eastAsia" w:ascii="宋体" w:hAnsi="宋体" w:eastAsia="宋体" w:cs="宋体"/>
                <w:sz w:val="24"/>
                <w:szCs w:val="24"/>
              </w:rPr>
              <w:t>22</w:t>
            </w:r>
          </w:p>
        </w:tc>
        <w:tc>
          <w:tcPr>
            <w:tcW w:w="1354" w:type="dxa"/>
            <w:vAlign w:val="top"/>
          </w:tcPr>
          <w:p>
            <w:pPr>
              <w:spacing w:line="263" w:lineRule="auto"/>
              <w:rPr>
                <w:rFonts w:ascii="Arial"/>
                <w:sz w:val="24"/>
                <w:szCs w:val="24"/>
              </w:rPr>
            </w:pPr>
          </w:p>
          <w:p>
            <w:pPr>
              <w:spacing w:line="263" w:lineRule="auto"/>
              <w:rPr>
                <w:rFonts w:ascii="Arial"/>
                <w:sz w:val="24"/>
                <w:szCs w:val="24"/>
              </w:rPr>
            </w:pPr>
          </w:p>
          <w:p>
            <w:pPr>
              <w:spacing w:line="263" w:lineRule="auto"/>
              <w:rPr>
                <w:rFonts w:ascii="Arial"/>
                <w:sz w:val="24"/>
                <w:szCs w:val="24"/>
              </w:rPr>
            </w:pPr>
            <w:r>
              <w:rPr>
                <w:rFonts w:ascii="Arial"/>
                <w:sz w:val="24"/>
                <w:szCs w:val="24"/>
              </w:rPr>
              <w:t>未依法组织验收</w:t>
            </w:r>
          </w:p>
        </w:tc>
        <w:tc>
          <w:tcPr>
            <w:tcW w:w="5164" w:type="dxa"/>
            <w:vAlign w:val="top"/>
          </w:tcPr>
          <w:p>
            <w:pPr>
              <w:spacing w:line="263" w:lineRule="auto"/>
              <w:rPr>
                <w:rFonts w:ascii="Arial"/>
                <w:sz w:val="24"/>
                <w:szCs w:val="24"/>
              </w:rPr>
            </w:pPr>
          </w:p>
          <w:p>
            <w:pPr>
              <w:spacing w:line="263" w:lineRule="auto"/>
              <w:rPr>
                <w:rFonts w:hint="eastAsia" w:ascii="Arial" w:eastAsia="宋体"/>
                <w:sz w:val="24"/>
                <w:szCs w:val="24"/>
                <w:lang w:val="en-US" w:eastAsia="zh-CN"/>
              </w:rPr>
            </w:pPr>
            <w:r>
              <w:rPr>
                <w:rFonts w:ascii="Arial"/>
                <w:sz w:val="24"/>
                <w:szCs w:val="24"/>
              </w:rPr>
              <w:t>1.违反《政府采购法实施条例》第十五条的规定导致无法组织对供应商履约情况进行验收或者国家财产遭受损失</w:t>
            </w:r>
            <w:r>
              <w:rPr>
                <w:rFonts w:hint="eastAsia" w:eastAsia="宋体"/>
                <w:sz w:val="24"/>
                <w:szCs w:val="24"/>
                <w:lang w:eastAsia="zh-CN"/>
              </w:rPr>
              <w:t>；</w:t>
            </w:r>
          </w:p>
          <w:p>
            <w:pPr>
              <w:spacing w:line="263" w:lineRule="auto"/>
              <w:rPr>
                <w:rFonts w:ascii="Arial"/>
                <w:sz w:val="24"/>
                <w:szCs w:val="24"/>
              </w:rPr>
            </w:pPr>
            <w:r>
              <w:rPr>
                <w:rFonts w:ascii="Arial"/>
                <w:sz w:val="24"/>
                <w:szCs w:val="24"/>
              </w:rPr>
              <w:t>2.未按照规定组织对供应商履约情况进行验收。</w:t>
            </w:r>
          </w:p>
        </w:tc>
        <w:tc>
          <w:tcPr>
            <w:tcW w:w="4161" w:type="dxa"/>
            <w:vAlign w:val="top"/>
          </w:tcPr>
          <w:p>
            <w:pPr>
              <w:spacing w:line="263" w:lineRule="auto"/>
              <w:rPr>
                <w:rFonts w:ascii="Arial"/>
                <w:sz w:val="24"/>
                <w:szCs w:val="24"/>
              </w:rPr>
            </w:pPr>
            <w:r>
              <w:rPr>
                <w:rFonts w:ascii="Arial"/>
                <w:sz w:val="24"/>
                <w:szCs w:val="24"/>
              </w:rPr>
              <w:t>1.《政府采购法》第四十一条</w:t>
            </w:r>
          </w:p>
          <w:p>
            <w:pPr>
              <w:spacing w:line="263" w:lineRule="auto"/>
              <w:rPr>
                <w:rFonts w:ascii="Arial"/>
                <w:sz w:val="24"/>
                <w:szCs w:val="24"/>
              </w:rPr>
            </w:pPr>
            <w:r>
              <w:rPr>
                <w:rFonts w:ascii="Arial"/>
                <w:sz w:val="24"/>
                <w:szCs w:val="24"/>
              </w:rPr>
              <w:t>2.《政府采购法实施条例》第四十五条、第六十八条</w:t>
            </w:r>
          </w:p>
          <w:p>
            <w:pPr>
              <w:spacing w:line="263" w:lineRule="auto"/>
              <w:rPr>
                <w:rFonts w:ascii="Arial"/>
                <w:sz w:val="24"/>
                <w:szCs w:val="24"/>
              </w:rPr>
            </w:pPr>
            <w:r>
              <w:rPr>
                <w:rFonts w:ascii="Arial"/>
                <w:sz w:val="24"/>
                <w:szCs w:val="24"/>
              </w:rPr>
              <w:t>3.《政府采购非招标采购方式管理办法</w:t>
            </w:r>
            <w:r>
              <w:rPr>
                <w:rFonts w:hint="eastAsia" w:eastAsia="宋体"/>
                <w:sz w:val="24"/>
                <w:szCs w:val="24"/>
                <w:lang w:eastAsia="zh-CN"/>
              </w:rPr>
              <w:t>》</w:t>
            </w:r>
            <w:r>
              <w:rPr>
                <w:rFonts w:hint="eastAsia" w:ascii="Arial"/>
                <w:sz w:val="24"/>
                <w:szCs w:val="24"/>
                <w:lang w:eastAsia="zh-CN"/>
              </w:rPr>
              <w:t>（</w:t>
            </w:r>
            <w:r>
              <w:rPr>
                <w:rFonts w:ascii="Arial"/>
                <w:sz w:val="24"/>
                <w:szCs w:val="24"/>
              </w:rPr>
              <w:t>财政部令第</w:t>
            </w:r>
            <w:r>
              <w:rPr>
                <w:rFonts w:hint="eastAsia" w:eastAsia="宋体"/>
                <w:sz w:val="24"/>
                <w:szCs w:val="24"/>
                <w:lang w:val="en-US" w:eastAsia="zh-CN"/>
              </w:rPr>
              <w:t>74</w:t>
            </w:r>
            <w:r>
              <w:rPr>
                <w:rFonts w:ascii="Arial"/>
                <w:sz w:val="24"/>
                <w:szCs w:val="24"/>
              </w:rPr>
              <w:t>号)第二十四条</w:t>
            </w:r>
          </w:p>
          <w:p>
            <w:pPr>
              <w:spacing w:line="263" w:lineRule="auto"/>
              <w:rPr>
                <w:rFonts w:ascii="Arial"/>
                <w:sz w:val="24"/>
                <w:szCs w:val="24"/>
              </w:rPr>
            </w:pPr>
            <w:r>
              <w:rPr>
                <w:rFonts w:ascii="Arial"/>
                <w:sz w:val="24"/>
                <w:szCs w:val="24"/>
              </w:rPr>
              <w:t>4.《政府采购货物和服务招标投标管理办法》</w:t>
            </w:r>
            <w:r>
              <w:rPr>
                <w:rFonts w:hint="eastAsia" w:ascii="Arial"/>
                <w:sz w:val="24"/>
                <w:szCs w:val="24"/>
                <w:lang w:val="en-US" w:eastAsia="zh-CN"/>
              </w:rPr>
              <w:t xml:space="preserve"> </w:t>
            </w:r>
            <w:r>
              <w:rPr>
                <w:rFonts w:ascii="Arial"/>
                <w:sz w:val="24"/>
                <w:szCs w:val="24"/>
              </w:rPr>
              <w:t>(财政部令第87号)第七十四条</w:t>
            </w:r>
          </w:p>
        </w:tc>
        <w:tc>
          <w:tcPr>
            <w:tcW w:w="2399" w:type="dxa"/>
            <w:vAlign w:val="top"/>
          </w:tcPr>
          <w:p>
            <w:pPr>
              <w:spacing w:line="263" w:lineRule="auto"/>
              <w:rPr>
                <w:rFonts w:ascii="Arial"/>
                <w:sz w:val="24"/>
                <w:szCs w:val="24"/>
              </w:rPr>
            </w:pPr>
          </w:p>
        </w:tc>
      </w:tr>
    </w:tbl>
    <w:p>
      <w:pPr>
        <w:sectPr>
          <w:footerReference r:id="rId12" w:type="default"/>
          <w:pgSz w:w="16840" w:h="11910"/>
          <w:pgMar w:top="1440" w:right="1800" w:bottom="1440" w:left="1800" w:header="0" w:footer="828" w:gutter="0"/>
          <w:pgNumType w:fmt="decimal"/>
          <w:cols w:space="720" w:num="1"/>
        </w:sectPr>
      </w:pPr>
    </w:p>
    <w:tbl>
      <w:tblPr>
        <w:tblStyle w:val="6"/>
        <w:tblpPr w:leftFromText="180" w:rightFromText="180" w:vertAnchor="text" w:horzAnchor="page" w:tblpX="1480" w:tblpY="177"/>
        <w:tblOverlap w:val="never"/>
        <w:tblW w:w="13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410"/>
        <w:gridCol w:w="5055"/>
        <w:gridCol w:w="4117"/>
        <w:gridCol w:w="2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3800" w:type="dxa"/>
            <w:gridSpan w:val="5"/>
            <w:vAlign w:val="top"/>
          </w:tcPr>
          <w:p>
            <w:pPr>
              <w:spacing w:before="172" w:line="219" w:lineRule="auto"/>
              <w:ind w:left="104"/>
              <w:rPr>
                <w:rFonts w:ascii="宋体" w:hAnsi="宋体" w:eastAsia="宋体" w:cs="宋体"/>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65" w:type="dxa"/>
            <w:vAlign w:val="top"/>
          </w:tcPr>
          <w:p>
            <w:pPr>
              <w:spacing w:before="120" w:line="221" w:lineRule="auto"/>
              <w:ind w:left="84"/>
              <w:rPr>
                <w:rFonts w:ascii="宋体" w:hAnsi="宋体" w:eastAsia="宋体" w:cs="宋体"/>
                <w:b/>
                <w:bCs/>
                <w:sz w:val="24"/>
                <w:szCs w:val="24"/>
              </w:rPr>
            </w:pPr>
            <w:r>
              <w:rPr>
                <w:rFonts w:ascii="宋体" w:hAnsi="宋体" w:eastAsia="宋体" w:cs="宋体"/>
                <w:b/>
                <w:bCs/>
                <w:spacing w:val="6"/>
                <w:sz w:val="24"/>
                <w:szCs w:val="24"/>
              </w:rPr>
              <w:t>序号</w:t>
            </w:r>
          </w:p>
        </w:tc>
        <w:tc>
          <w:tcPr>
            <w:tcW w:w="1410" w:type="dxa"/>
            <w:vAlign w:val="top"/>
          </w:tcPr>
          <w:p>
            <w:pPr>
              <w:spacing w:before="119" w:line="219" w:lineRule="auto"/>
              <w:ind w:left="219"/>
              <w:rPr>
                <w:rFonts w:ascii="宋体" w:hAnsi="宋体" w:eastAsia="宋体" w:cs="宋体"/>
                <w:b/>
                <w:bCs/>
                <w:sz w:val="24"/>
                <w:szCs w:val="24"/>
              </w:rPr>
            </w:pPr>
            <w:r>
              <w:rPr>
                <w:rFonts w:ascii="宋体" w:hAnsi="宋体" w:eastAsia="宋体" w:cs="宋体"/>
                <w:b/>
                <w:bCs/>
                <w:spacing w:val="3"/>
                <w:sz w:val="24"/>
                <w:szCs w:val="24"/>
              </w:rPr>
              <w:t>禁止事项</w:t>
            </w:r>
          </w:p>
        </w:tc>
        <w:tc>
          <w:tcPr>
            <w:tcW w:w="5055" w:type="dxa"/>
            <w:vAlign w:val="top"/>
          </w:tcPr>
          <w:p>
            <w:pPr>
              <w:spacing w:before="116" w:line="219" w:lineRule="auto"/>
              <w:ind w:left="2074"/>
              <w:rPr>
                <w:rFonts w:ascii="宋体" w:hAnsi="宋体" w:eastAsia="宋体" w:cs="宋体"/>
                <w:b/>
                <w:bCs/>
                <w:sz w:val="24"/>
                <w:szCs w:val="24"/>
              </w:rPr>
            </w:pPr>
            <w:r>
              <w:rPr>
                <w:rFonts w:ascii="宋体" w:hAnsi="宋体" w:eastAsia="宋体" w:cs="宋体"/>
                <w:b/>
                <w:bCs/>
                <w:spacing w:val="18"/>
                <w:sz w:val="24"/>
                <w:szCs w:val="24"/>
              </w:rPr>
              <w:t>具体内容</w:t>
            </w:r>
          </w:p>
        </w:tc>
        <w:tc>
          <w:tcPr>
            <w:tcW w:w="4117" w:type="dxa"/>
            <w:vAlign w:val="top"/>
          </w:tcPr>
          <w:p>
            <w:pPr>
              <w:spacing w:before="115" w:line="219" w:lineRule="auto"/>
              <w:ind w:left="1837"/>
              <w:rPr>
                <w:rFonts w:ascii="宋体" w:hAnsi="宋体" w:eastAsia="宋体" w:cs="宋体"/>
                <w:b/>
                <w:bCs/>
                <w:sz w:val="24"/>
                <w:szCs w:val="24"/>
              </w:rPr>
            </w:pPr>
            <w:r>
              <w:rPr>
                <w:rFonts w:ascii="宋体" w:hAnsi="宋体" w:eastAsia="宋体" w:cs="宋体"/>
                <w:b/>
                <w:bCs/>
                <w:spacing w:val="-8"/>
                <w:sz w:val="24"/>
                <w:szCs w:val="24"/>
              </w:rPr>
              <w:t>依</w:t>
            </w:r>
            <w:r>
              <w:rPr>
                <w:rFonts w:ascii="宋体" w:hAnsi="宋体" w:eastAsia="宋体" w:cs="宋体"/>
                <w:b/>
                <w:bCs/>
                <w:spacing w:val="-21"/>
                <w:sz w:val="24"/>
                <w:szCs w:val="24"/>
              </w:rPr>
              <w:t xml:space="preserve"> </w:t>
            </w:r>
            <w:r>
              <w:rPr>
                <w:rFonts w:ascii="宋体" w:hAnsi="宋体" w:eastAsia="宋体" w:cs="宋体"/>
                <w:b/>
                <w:bCs/>
                <w:spacing w:val="-8"/>
                <w:sz w:val="24"/>
                <w:szCs w:val="24"/>
              </w:rPr>
              <w:t>据</w:t>
            </w:r>
          </w:p>
        </w:tc>
        <w:tc>
          <w:tcPr>
            <w:tcW w:w="2553" w:type="dxa"/>
            <w:vAlign w:val="top"/>
          </w:tcPr>
          <w:p>
            <w:pPr>
              <w:spacing w:before="116" w:line="219" w:lineRule="auto"/>
              <w:ind w:left="851"/>
              <w:rPr>
                <w:rFonts w:ascii="宋体" w:hAnsi="宋体" w:eastAsia="宋体" w:cs="宋体"/>
                <w:b/>
                <w:bCs/>
                <w:sz w:val="24"/>
                <w:szCs w:val="24"/>
              </w:rPr>
            </w:pPr>
            <w:r>
              <w:rPr>
                <w:rFonts w:ascii="宋体" w:hAnsi="宋体" w:eastAsia="宋体" w:cs="宋体"/>
                <w:b/>
                <w:bCs/>
                <w:spacing w:val="2"/>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800" w:type="dxa"/>
            <w:gridSpan w:val="5"/>
            <w:vAlign w:val="top"/>
          </w:tcPr>
          <w:p>
            <w:pPr>
              <w:spacing w:before="122" w:line="219" w:lineRule="auto"/>
              <w:ind w:left="104"/>
              <w:rPr>
                <w:rFonts w:ascii="宋体" w:hAnsi="宋体" w:eastAsia="宋体" w:cs="宋体"/>
                <w:sz w:val="24"/>
                <w:szCs w:val="24"/>
              </w:rPr>
            </w:pPr>
            <w:r>
              <w:rPr>
                <w:rFonts w:ascii="宋体" w:hAnsi="宋体" w:eastAsia="宋体" w:cs="宋体"/>
                <w:sz w:val="24"/>
                <w:szCs w:val="24"/>
              </w:rPr>
              <w:t>(五)信息公开及档案管理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6" w:hRule="atLeast"/>
        </w:trPr>
        <w:tc>
          <w:tcPr>
            <w:tcW w:w="665" w:type="dxa"/>
            <w:vAlign w:val="top"/>
          </w:tcPr>
          <w:p>
            <w:pPr>
              <w:spacing w:line="263" w:lineRule="auto"/>
              <w:rPr>
                <w:rFonts w:ascii="Arial"/>
                <w:sz w:val="24"/>
                <w:szCs w:val="24"/>
              </w:rPr>
            </w:pPr>
          </w:p>
          <w:p>
            <w:pPr>
              <w:spacing w:line="263" w:lineRule="auto"/>
              <w:rPr>
                <w:rFonts w:ascii="Arial"/>
                <w:sz w:val="24"/>
                <w:szCs w:val="24"/>
              </w:rPr>
            </w:pPr>
          </w:p>
          <w:p>
            <w:pPr>
              <w:spacing w:line="263" w:lineRule="auto"/>
              <w:rPr>
                <w:rFonts w:ascii="Arial"/>
                <w:sz w:val="24"/>
                <w:szCs w:val="24"/>
              </w:rPr>
            </w:pPr>
          </w:p>
          <w:p>
            <w:pPr>
              <w:spacing w:line="263" w:lineRule="auto"/>
              <w:rPr>
                <w:rFonts w:ascii="Arial"/>
                <w:sz w:val="24"/>
                <w:szCs w:val="24"/>
              </w:rPr>
            </w:pPr>
          </w:p>
          <w:p>
            <w:pPr>
              <w:spacing w:line="263" w:lineRule="auto"/>
              <w:rPr>
                <w:rFonts w:ascii="Arial"/>
                <w:sz w:val="24"/>
                <w:szCs w:val="24"/>
              </w:rPr>
            </w:pPr>
          </w:p>
          <w:p>
            <w:pPr>
              <w:spacing w:line="264" w:lineRule="auto"/>
              <w:rPr>
                <w:rFonts w:ascii="Arial"/>
                <w:sz w:val="24"/>
                <w:szCs w:val="24"/>
              </w:rPr>
            </w:pPr>
          </w:p>
          <w:p>
            <w:pPr>
              <w:spacing w:before="69" w:line="183" w:lineRule="auto"/>
              <w:ind w:left="294"/>
              <w:rPr>
                <w:rFonts w:ascii="宋体" w:hAnsi="宋体" w:eastAsia="宋体" w:cs="宋体"/>
                <w:sz w:val="24"/>
                <w:szCs w:val="24"/>
              </w:rPr>
            </w:pPr>
            <w:r>
              <w:rPr>
                <w:rFonts w:ascii="宋体" w:hAnsi="宋体" w:eastAsia="宋体" w:cs="宋体"/>
                <w:spacing w:val="-3"/>
                <w:sz w:val="24"/>
                <w:szCs w:val="24"/>
              </w:rPr>
              <w:t>23</w:t>
            </w:r>
          </w:p>
        </w:tc>
        <w:tc>
          <w:tcPr>
            <w:tcW w:w="1410" w:type="dxa"/>
            <w:vAlign w:val="top"/>
          </w:tcPr>
          <w:p>
            <w:pPr>
              <w:spacing w:line="288" w:lineRule="auto"/>
              <w:rPr>
                <w:rFonts w:ascii="Arial"/>
                <w:sz w:val="24"/>
                <w:szCs w:val="24"/>
              </w:rPr>
            </w:pPr>
          </w:p>
          <w:p>
            <w:pPr>
              <w:spacing w:line="288" w:lineRule="auto"/>
              <w:rPr>
                <w:rFonts w:ascii="Arial"/>
                <w:sz w:val="24"/>
                <w:szCs w:val="24"/>
              </w:rPr>
            </w:pPr>
          </w:p>
          <w:p>
            <w:pPr>
              <w:spacing w:line="289" w:lineRule="auto"/>
              <w:rPr>
                <w:rFonts w:ascii="Arial"/>
                <w:sz w:val="24"/>
                <w:szCs w:val="24"/>
              </w:rPr>
            </w:pPr>
          </w:p>
          <w:p>
            <w:pPr>
              <w:spacing w:line="289" w:lineRule="auto"/>
              <w:rPr>
                <w:rFonts w:ascii="Arial"/>
                <w:sz w:val="24"/>
                <w:szCs w:val="24"/>
              </w:rPr>
            </w:pPr>
          </w:p>
          <w:p>
            <w:pPr>
              <w:spacing w:before="62" w:line="237" w:lineRule="auto"/>
              <w:ind w:left="60"/>
              <w:jc w:val="both"/>
              <w:rPr>
                <w:rFonts w:ascii="宋体" w:hAnsi="宋体" w:eastAsia="宋体" w:cs="宋体"/>
                <w:sz w:val="24"/>
                <w:szCs w:val="24"/>
              </w:rPr>
            </w:pPr>
            <w:r>
              <w:rPr>
                <w:rFonts w:hint="eastAsia" w:ascii="宋体" w:hAnsi="宋体" w:eastAsia="宋体" w:cs="宋体"/>
                <w:spacing w:val="24"/>
                <w:sz w:val="24"/>
                <w:szCs w:val="24"/>
                <w:lang w:eastAsia="zh-CN"/>
              </w:rPr>
              <w:t>不</w:t>
            </w:r>
            <w:r>
              <w:rPr>
                <w:rFonts w:ascii="宋体" w:hAnsi="宋体" w:eastAsia="宋体" w:cs="宋体"/>
                <w:spacing w:val="24"/>
                <w:sz w:val="24"/>
                <w:szCs w:val="24"/>
              </w:rPr>
              <w:t>依法及时、</w:t>
            </w:r>
            <w:r>
              <w:rPr>
                <w:rFonts w:ascii="宋体" w:hAnsi="宋体" w:eastAsia="宋体" w:cs="宋体"/>
                <w:spacing w:val="6"/>
                <w:sz w:val="24"/>
                <w:szCs w:val="24"/>
              </w:rPr>
              <w:t>有效、完整发</w:t>
            </w:r>
            <w:r>
              <w:rPr>
                <w:rFonts w:ascii="宋体" w:hAnsi="宋体" w:eastAsia="宋体" w:cs="宋体"/>
                <w:spacing w:val="7"/>
                <w:sz w:val="24"/>
                <w:szCs w:val="24"/>
              </w:rPr>
              <w:t>布或者提供采</w:t>
            </w:r>
            <w:r>
              <w:rPr>
                <w:rFonts w:ascii="宋体" w:hAnsi="宋体" w:eastAsia="宋体" w:cs="宋体"/>
                <w:spacing w:val="11"/>
                <w:sz w:val="24"/>
                <w:szCs w:val="24"/>
              </w:rPr>
              <w:t>购项目信息</w:t>
            </w:r>
          </w:p>
        </w:tc>
        <w:tc>
          <w:tcPr>
            <w:tcW w:w="5055" w:type="dxa"/>
            <w:vAlign w:val="top"/>
          </w:tcPr>
          <w:p>
            <w:pPr>
              <w:rPr>
                <w:rFonts w:ascii="Arial"/>
                <w:sz w:val="24"/>
                <w:szCs w:val="24"/>
              </w:rPr>
            </w:pPr>
          </w:p>
          <w:p>
            <w:pPr>
              <w:spacing w:before="69" w:line="202" w:lineRule="auto"/>
              <w:ind w:right="226"/>
              <w:jc w:val="both"/>
              <w:rPr>
                <w:rFonts w:ascii="宋体" w:hAnsi="宋体" w:eastAsia="宋体" w:cs="宋体"/>
                <w:sz w:val="24"/>
                <w:szCs w:val="24"/>
              </w:rPr>
            </w:pPr>
            <w:r>
              <w:rPr>
                <w:rFonts w:ascii="宋体" w:hAnsi="宋体" w:eastAsia="宋体" w:cs="宋体"/>
                <w:sz w:val="24"/>
                <w:szCs w:val="24"/>
              </w:rPr>
              <w:t>1.未严格按要求在“中国湖北政府采购网”上公开政</w:t>
            </w:r>
            <w:r>
              <w:rPr>
                <w:rFonts w:ascii="宋体" w:hAnsi="宋体" w:eastAsia="宋体" w:cs="宋体"/>
                <w:spacing w:val="-1"/>
                <w:sz w:val="24"/>
                <w:szCs w:val="24"/>
              </w:rPr>
              <w:t>府采购项目预算金额、采购公告、采购文件、采购结</w:t>
            </w:r>
            <w:r>
              <w:rPr>
                <w:rFonts w:ascii="宋体" w:hAnsi="宋体" w:eastAsia="宋体" w:cs="宋体"/>
                <w:spacing w:val="6"/>
                <w:sz w:val="24"/>
                <w:szCs w:val="24"/>
              </w:rPr>
              <w:t>果、采购合同等政府采购全过程信息；</w:t>
            </w:r>
          </w:p>
          <w:p>
            <w:pPr>
              <w:spacing w:before="4" w:line="199" w:lineRule="auto"/>
              <w:ind w:left="31" w:right="171"/>
              <w:jc w:val="both"/>
              <w:rPr>
                <w:rFonts w:ascii="宋体" w:hAnsi="宋体" w:eastAsia="宋体" w:cs="宋体"/>
                <w:sz w:val="24"/>
                <w:szCs w:val="24"/>
              </w:rPr>
            </w:pPr>
            <w:r>
              <w:rPr>
                <w:rFonts w:ascii="宋体" w:hAnsi="宋体" w:eastAsia="宋体" w:cs="宋体"/>
                <w:spacing w:val="1"/>
                <w:sz w:val="24"/>
                <w:szCs w:val="24"/>
              </w:rPr>
              <w:t>2.未向社会主动公开部门政府采购预算、政府</w:t>
            </w:r>
            <w:r>
              <w:rPr>
                <w:rFonts w:ascii="宋体" w:hAnsi="宋体" w:eastAsia="宋体" w:cs="宋体"/>
                <w:sz w:val="24"/>
                <w:szCs w:val="24"/>
              </w:rPr>
              <w:t>采购支出情况，以及面向中小企业的采购情况，包括政府采</w:t>
            </w:r>
            <w:r>
              <w:rPr>
                <w:rFonts w:ascii="宋体" w:hAnsi="宋体" w:eastAsia="宋体" w:cs="宋体"/>
                <w:spacing w:val="2"/>
                <w:sz w:val="24"/>
                <w:szCs w:val="24"/>
              </w:rPr>
              <w:t>购合同授予中小企业金额及占政府采购支出金额的比</w:t>
            </w:r>
            <w:r>
              <w:rPr>
                <w:rFonts w:ascii="宋体" w:hAnsi="宋体" w:eastAsia="宋体" w:cs="宋体"/>
                <w:spacing w:val="-5"/>
                <w:sz w:val="24"/>
                <w:szCs w:val="24"/>
              </w:rPr>
              <w:t>重</w:t>
            </w:r>
            <w:r>
              <w:rPr>
                <w:rFonts w:ascii="宋体" w:hAnsi="宋体" w:eastAsia="宋体" w:cs="宋体"/>
                <w:spacing w:val="58"/>
                <w:sz w:val="24"/>
                <w:szCs w:val="24"/>
              </w:rPr>
              <w:t xml:space="preserve"> </w:t>
            </w:r>
            <w:r>
              <w:rPr>
                <w:rFonts w:ascii="宋体" w:hAnsi="宋体" w:eastAsia="宋体" w:cs="宋体"/>
                <w:spacing w:val="-5"/>
                <w:sz w:val="24"/>
                <w:szCs w:val="24"/>
              </w:rPr>
              <w:t>；</w:t>
            </w:r>
          </w:p>
          <w:p>
            <w:pPr>
              <w:spacing w:line="232" w:lineRule="auto"/>
              <w:ind w:left="31" w:right="130"/>
              <w:rPr>
                <w:rFonts w:hint="eastAsia" w:ascii="宋体" w:hAnsi="宋体" w:eastAsia="宋体" w:cs="宋体"/>
                <w:spacing w:val="4"/>
                <w:sz w:val="24"/>
                <w:szCs w:val="24"/>
                <w:lang w:eastAsia="zh-CN"/>
              </w:rPr>
            </w:pPr>
            <w:r>
              <w:rPr>
                <w:rFonts w:ascii="宋体" w:hAnsi="宋体" w:eastAsia="宋体" w:cs="宋体"/>
                <w:spacing w:val="4"/>
                <w:sz w:val="24"/>
                <w:szCs w:val="24"/>
              </w:rPr>
              <w:t>3.就同一采购项目向供应商提供有差别的项目信息</w:t>
            </w:r>
            <w:r>
              <w:rPr>
                <w:rFonts w:hint="eastAsia" w:ascii="宋体" w:hAnsi="宋体" w:eastAsia="宋体" w:cs="宋体"/>
                <w:spacing w:val="4"/>
                <w:sz w:val="24"/>
                <w:szCs w:val="24"/>
                <w:lang w:eastAsia="zh-CN"/>
              </w:rPr>
              <w:t>；</w:t>
            </w:r>
          </w:p>
          <w:p>
            <w:pPr>
              <w:spacing w:line="232" w:lineRule="auto"/>
              <w:ind w:left="31" w:right="130"/>
              <w:rPr>
                <w:rFonts w:hint="eastAsia" w:ascii="宋体" w:hAnsi="宋体" w:eastAsia="宋体" w:cs="宋体"/>
                <w:spacing w:val="5"/>
                <w:sz w:val="24"/>
                <w:szCs w:val="24"/>
                <w:lang w:eastAsia="zh-CN"/>
              </w:rPr>
            </w:pPr>
            <w:r>
              <w:rPr>
                <w:rFonts w:ascii="宋体" w:hAnsi="宋体" w:eastAsia="宋体" w:cs="宋体"/>
                <w:spacing w:val="5"/>
                <w:sz w:val="24"/>
                <w:szCs w:val="24"/>
              </w:rPr>
              <w:t>4.未向社会公开采购意向或采购需求</w:t>
            </w:r>
            <w:r>
              <w:rPr>
                <w:rFonts w:hint="eastAsia" w:ascii="宋体" w:hAnsi="宋体" w:eastAsia="宋体" w:cs="宋体"/>
                <w:spacing w:val="5"/>
                <w:sz w:val="24"/>
                <w:szCs w:val="24"/>
                <w:lang w:eastAsia="zh-CN"/>
              </w:rPr>
              <w:t>；</w:t>
            </w:r>
          </w:p>
          <w:p>
            <w:pPr>
              <w:spacing w:line="232" w:lineRule="auto"/>
              <w:ind w:left="31" w:right="130"/>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5.未及时在预算一体化系统中备案采购合同。</w:t>
            </w:r>
          </w:p>
        </w:tc>
        <w:tc>
          <w:tcPr>
            <w:tcW w:w="4117" w:type="dxa"/>
            <w:vAlign w:val="top"/>
          </w:tcPr>
          <w:p>
            <w:pPr>
              <w:spacing w:before="133" w:line="202" w:lineRule="auto"/>
              <w:ind w:left="34"/>
              <w:rPr>
                <w:rFonts w:ascii="宋体" w:hAnsi="宋体" w:eastAsia="宋体" w:cs="宋体"/>
                <w:sz w:val="24"/>
                <w:szCs w:val="24"/>
              </w:rPr>
            </w:pPr>
            <w:r>
              <w:rPr>
                <w:rFonts w:ascii="宋体" w:hAnsi="宋体" w:eastAsia="宋体" w:cs="宋体"/>
                <w:spacing w:val="-8"/>
                <w:sz w:val="24"/>
                <w:szCs w:val="24"/>
              </w:rPr>
              <w:t>1.《政府采购法》第十一条</w:t>
            </w:r>
          </w:p>
          <w:p>
            <w:pPr>
              <w:spacing w:line="193" w:lineRule="auto"/>
              <w:ind w:left="34" w:right="72"/>
              <w:rPr>
                <w:rFonts w:ascii="宋体" w:hAnsi="宋体" w:eastAsia="宋体" w:cs="宋体"/>
                <w:sz w:val="24"/>
                <w:szCs w:val="24"/>
              </w:rPr>
            </w:pPr>
            <w:r>
              <w:rPr>
                <w:rFonts w:ascii="宋体" w:hAnsi="宋体" w:eastAsia="宋体" w:cs="宋体"/>
                <w:spacing w:val="-6"/>
                <w:sz w:val="24"/>
                <w:szCs w:val="24"/>
              </w:rPr>
              <w:t>2.《政府采购法实施条例》第八条、第二十</w:t>
            </w:r>
            <w:r>
              <w:rPr>
                <w:rFonts w:ascii="宋体" w:hAnsi="宋体" w:eastAsia="宋体" w:cs="宋体"/>
                <w:sz w:val="24"/>
                <w:szCs w:val="24"/>
              </w:rPr>
              <w:t xml:space="preserve"> </w:t>
            </w:r>
            <w:r>
              <w:rPr>
                <w:rFonts w:ascii="宋体" w:hAnsi="宋体" w:eastAsia="宋体" w:cs="宋体"/>
                <w:spacing w:val="-2"/>
                <w:sz w:val="24"/>
                <w:szCs w:val="24"/>
              </w:rPr>
              <w:t>条、</w:t>
            </w:r>
            <w:r>
              <w:rPr>
                <w:rFonts w:hint="eastAsia" w:ascii="宋体" w:hAnsi="宋体" w:eastAsia="宋体" w:cs="宋体"/>
                <w:spacing w:val="-2"/>
                <w:sz w:val="24"/>
                <w:szCs w:val="24"/>
                <w:lang w:eastAsia="zh-CN"/>
              </w:rPr>
              <w:t>第四十七条、</w:t>
            </w:r>
            <w:r>
              <w:rPr>
                <w:rFonts w:ascii="宋体" w:hAnsi="宋体" w:eastAsia="宋体" w:cs="宋体"/>
                <w:spacing w:val="-2"/>
                <w:sz w:val="24"/>
                <w:szCs w:val="24"/>
              </w:rPr>
              <w:t>第六十八条</w:t>
            </w:r>
          </w:p>
          <w:p>
            <w:pPr>
              <w:spacing w:before="1" w:line="197" w:lineRule="auto"/>
              <w:ind w:left="34" w:right="72"/>
              <w:rPr>
                <w:rFonts w:ascii="宋体" w:hAnsi="宋体" w:eastAsia="宋体" w:cs="宋体"/>
                <w:sz w:val="24"/>
                <w:szCs w:val="24"/>
              </w:rPr>
            </w:pPr>
            <w:r>
              <w:rPr>
                <w:rFonts w:ascii="宋体" w:hAnsi="宋体" w:eastAsia="宋体" w:cs="宋体"/>
                <w:spacing w:val="-6"/>
                <w:sz w:val="24"/>
                <w:szCs w:val="24"/>
              </w:rPr>
              <w:t>3.《财政部关于做好政府采购信息公开工作</w:t>
            </w:r>
            <w:r>
              <w:rPr>
                <w:rFonts w:ascii="宋体" w:hAnsi="宋体" w:eastAsia="宋体" w:cs="宋体"/>
                <w:spacing w:val="13"/>
                <w:sz w:val="24"/>
                <w:szCs w:val="24"/>
              </w:rPr>
              <w:t>的通知》(财库</w:t>
            </w:r>
            <w:r>
              <w:rPr>
                <w:rFonts w:hint="eastAsia" w:ascii="宋体" w:hAnsi="宋体" w:eastAsia="宋体" w:cs="宋体"/>
                <w:spacing w:val="13"/>
                <w:sz w:val="24"/>
                <w:szCs w:val="24"/>
                <w:lang w:val="en-US" w:eastAsia="zh-CN"/>
              </w:rPr>
              <w:t>[</w:t>
            </w:r>
            <w:r>
              <w:rPr>
                <w:rFonts w:ascii="宋体" w:hAnsi="宋体" w:eastAsia="宋体" w:cs="宋体"/>
                <w:spacing w:val="13"/>
                <w:sz w:val="24"/>
                <w:szCs w:val="24"/>
              </w:rPr>
              <w:t>2015</w:t>
            </w:r>
            <w:r>
              <w:rPr>
                <w:rFonts w:hint="eastAsia" w:ascii="宋体" w:hAnsi="宋体" w:eastAsia="宋体" w:cs="宋体"/>
                <w:spacing w:val="13"/>
                <w:sz w:val="24"/>
                <w:szCs w:val="24"/>
                <w:lang w:val="en-US" w:eastAsia="zh-CN"/>
              </w:rPr>
              <w:t>]</w:t>
            </w:r>
            <w:r>
              <w:rPr>
                <w:rFonts w:ascii="宋体" w:hAnsi="宋体" w:eastAsia="宋体" w:cs="宋体"/>
                <w:spacing w:val="13"/>
                <w:sz w:val="24"/>
                <w:szCs w:val="24"/>
              </w:rPr>
              <w:t>135号〕</w:t>
            </w:r>
          </w:p>
          <w:p>
            <w:pPr>
              <w:spacing w:before="2" w:line="193" w:lineRule="auto"/>
              <w:ind w:left="34" w:right="41"/>
              <w:jc w:val="both"/>
              <w:rPr>
                <w:rFonts w:ascii="宋体" w:hAnsi="宋体" w:eastAsia="宋体" w:cs="宋体"/>
                <w:sz w:val="24"/>
                <w:szCs w:val="24"/>
              </w:rPr>
            </w:pPr>
            <w:r>
              <w:rPr>
                <w:rFonts w:ascii="宋体" w:hAnsi="宋体" w:eastAsia="宋体" w:cs="宋体"/>
                <w:spacing w:val="-5"/>
                <w:sz w:val="24"/>
                <w:szCs w:val="24"/>
              </w:rPr>
              <w:t>4.《财政部关于进一步做好政府采购信息公</w:t>
            </w:r>
            <w:r>
              <w:rPr>
                <w:rFonts w:ascii="宋体" w:hAnsi="宋体" w:eastAsia="宋体" w:cs="宋体"/>
                <w:spacing w:val="16"/>
                <w:sz w:val="24"/>
                <w:szCs w:val="24"/>
              </w:rPr>
              <w:t>开工作有关事项的通知》(财库</w:t>
            </w:r>
            <w:r>
              <w:rPr>
                <w:rFonts w:hint="eastAsia" w:ascii="宋体" w:hAnsi="宋体" w:eastAsia="宋体" w:cs="宋体"/>
                <w:spacing w:val="16"/>
                <w:sz w:val="24"/>
                <w:szCs w:val="24"/>
                <w:lang w:val="en-US" w:eastAsia="zh-CN"/>
              </w:rPr>
              <w:t>[</w:t>
            </w:r>
            <w:r>
              <w:rPr>
                <w:rFonts w:ascii="宋体" w:hAnsi="宋体" w:eastAsia="宋体" w:cs="宋体"/>
                <w:spacing w:val="16"/>
                <w:sz w:val="24"/>
                <w:szCs w:val="24"/>
              </w:rPr>
              <w:t>2017</w:t>
            </w:r>
            <w:r>
              <w:rPr>
                <w:rFonts w:hint="eastAsia" w:ascii="宋体" w:hAnsi="宋体" w:eastAsia="宋体" w:cs="宋体"/>
                <w:spacing w:val="16"/>
                <w:sz w:val="24"/>
                <w:szCs w:val="24"/>
                <w:lang w:val="en-US" w:eastAsia="zh-CN"/>
              </w:rPr>
              <w:t>]</w:t>
            </w:r>
            <w:r>
              <w:rPr>
                <w:rFonts w:ascii="宋体" w:hAnsi="宋体" w:eastAsia="宋体" w:cs="宋体"/>
                <w:spacing w:val="16"/>
                <w:sz w:val="24"/>
                <w:szCs w:val="24"/>
              </w:rPr>
              <w:t>86</w:t>
            </w:r>
            <w:r>
              <w:rPr>
                <w:rFonts w:ascii="宋体" w:hAnsi="宋体" w:eastAsia="宋体" w:cs="宋体"/>
                <w:spacing w:val="-7"/>
                <w:sz w:val="24"/>
                <w:szCs w:val="24"/>
              </w:rPr>
              <w:t>号</w:t>
            </w:r>
            <w:r>
              <w:rPr>
                <w:rFonts w:ascii="宋体" w:hAnsi="宋体" w:eastAsia="宋体" w:cs="宋体"/>
                <w:spacing w:val="8"/>
                <w:sz w:val="24"/>
                <w:szCs w:val="24"/>
              </w:rPr>
              <w:t xml:space="preserve"> </w:t>
            </w:r>
            <w:r>
              <w:rPr>
                <w:rFonts w:ascii="宋体" w:hAnsi="宋体" w:eastAsia="宋体" w:cs="宋体"/>
                <w:spacing w:val="-7"/>
                <w:sz w:val="24"/>
                <w:szCs w:val="24"/>
              </w:rPr>
              <w:t>)</w:t>
            </w:r>
          </w:p>
          <w:p>
            <w:pPr>
              <w:spacing w:line="196" w:lineRule="auto"/>
              <w:ind w:left="34" w:right="81" w:hanging="9"/>
              <w:jc w:val="both"/>
              <w:rPr>
                <w:rFonts w:ascii="宋体" w:hAnsi="宋体" w:eastAsia="宋体" w:cs="宋体"/>
                <w:sz w:val="24"/>
                <w:szCs w:val="24"/>
              </w:rPr>
            </w:pPr>
            <w:r>
              <w:rPr>
                <w:rFonts w:ascii="宋体" w:hAnsi="宋体" w:eastAsia="宋体" w:cs="宋体"/>
                <w:spacing w:val="-6"/>
                <w:sz w:val="24"/>
                <w:szCs w:val="24"/>
              </w:rPr>
              <w:t>5.《财政部办公厅关于印发财政预决算领域</w:t>
            </w:r>
            <w:r>
              <w:rPr>
                <w:rFonts w:ascii="宋体" w:hAnsi="宋体" w:eastAsia="宋体" w:cs="宋体"/>
                <w:sz w:val="24"/>
                <w:szCs w:val="24"/>
              </w:rPr>
              <w:t xml:space="preserve"> </w:t>
            </w:r>
            <w:r>
              <w:rPr>
                <w:rFonts w:ascii="宋体" w:hAnsi="宋体" w:eastAsia="宋体" w:cs="宋体"/>
                <w:spacing w:val="9"/>
                <w:sz w:val="24"/>
                <w:szCs w:val="24"/>
              </w:rPr>
              <w:t>基层政务公开标准指引的通知》(财办发</w:t>
            </w:r>
            <w:r>
              <w:rPr>
                <w:rFonts w:hint="eastAsia" w:ascii="宋体" w:hAnsi="宋体" w:eastAsia="宋体" w:cs="宋体"/>
                <w:spacing w:val="9"/>
                <w:sz w:val="24"/>
                <w:szCs w:val="24"/>
                <w:lang w:val="en-US" w:eastAsia="zh-CN"/>
              </w:rPr>
              <w:t>[</w:t>
            </w:r>
            <w:r>
              <w:rPr>
                <w:rFonts w:ascii="宋体" w:hAnsi="宋体" w:eastAsia="宋体" w:cs="宋体"/>
                <w:spacing w:val="10"/>
                <w:sz w:val="24"/>
                <w:szCs w:val="24"/>
              </w:rPr>
              <w:t>2019</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77号)</w:t>
            </w:r>
          </w:p>
          <w:p>
            <w:pPr>
              <w:spacing w:line="202" w:lineRule="auto"/>
              <w:ind w:left="34"/>
              <w:rPr>
                <w:rFonts w:ascii="宋体" w:hAnsi="宋体" w:eastAsia="宋体" w:cs="宋体"/>
                <w:sz w:val="24"/>
                <w:szCs w:val="24"/>
              </w:rPr>
            </w:pPr>
            <w:r>
              <w:rPr>
                <w:rFonts w:ascii="宋体" w:hAnsi="宋体" w:eastAsia="宋体" w:cs="宋体"/>
                <w:spacing w:val="-5"/>
                <w:sz w:val="24"/>
                <w:szCs w:val="24"/>
              </w:rPr>
              <w:t>6.《省财政厅关于进一步做好政府采购信息</w:t>
            </w:r>
            <w:r>
              <w:rPr>
                <w:rFonts w:ascii="宋体" w:hAnsi="宋体" w:eastAsia="宋体" w:cs="宋体"/>
                <w:spacing w:val="11"/>
                <w:sz w:val="24"/>
                <w:szCs w:val="24"/>
              </w:rPr>
              <w:t>公开工作有关事项的通知》(鄂财采发</w:t>
            </w:r>
            <w:r>
              <w:rPr>
                <w:rFonts w:hint="eastAsia" w:ascii="宋体" w:hAnsi="宋体" w:eastAsia="宋体" w:cs="宋体"/>
                <w:spacing w:val="11"/>
                <w:sz w:val="24"/>
                <w:szCs w:val="24"/>
                <w:lang w:val="en-US" w:eastAsia="zh-CN"/>
              </w:rPr>
              <w:t>[</w:t>
            </w:r>
            <w:r>
              <w:rPr>
                <w:rFonts w:ascii="宋体" w:hAnsi="宋体" w:eastAsia="宋体" w:cs="宋体"/>
                <w:sz w:val="24"/>
                <w:szCs w:val="24"/>
              </w:rPr>
              <w:t xml:space="preserve"> </w:t>
            </w:r>
            <w:r>
              <w:rPr>
                <w:rFonts w:ascii="宋体" w:hAnsi="宋体" w:eastAsia="宋体" w:cs="宋体"/>
                <w:spacing w:val="25"/>
                <w:sz w:val="24"/>
                <w:szCs w:val="24"/>
              </w:rPr>
              <w:t>201</w:t>
            </w:r>
            <w:r>
              <w:rPr>
                <w:rFonts w:hint="eastAsia" w:ascii="宋体" w:hAnsi="宋体" w:eastAsia="宋体" w:cs="宋体"/>
                <w:spacing w:val="25"/>
                <w:sz w:val="24"/>
                <w:szCs w:val="24"/>
                <w:lang w:val="en-US" w:eastAsia="zh-CN"/>
              </w:rPr>
              <w:t>7]</w:t>
            </w:r>
            <w:r>
              <w:rPr>
                <w:rFonts w:ascii="宋体" w:hAnsi="宋体" w:eastAsia="宋体" w:cs="宋体"/>
                <w:spacing w:val="25"/>
                <w:sz w:val="24"/>
                <w:szCs w:val="24"/>
              </w:rPr>
              <w:t>)6号)</w:t>
            </w:r>
          </w:p>
        </w:tc>
        <w:tc>
          <w:tcPr>
            <w:tcW w:w="2553"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3" w:hRule="atLeast"/>
        </w:trPr>
        <w:tc>
          <w:tcPr>
            <w:tcW w:w="665" w:type="dxa"/>
            <w:vAlign w:val="top"/>
          </w:tcPr>
          <w:p>
            <w:pPr>
              <w:spacing w:line="329" w:lineRule="auto"/>
              <w:rPr>
                <w:rFonts w:ascii="Arial"/>
                <w:sz w:val="24"/>
                <w:szCs w:val="24"/>
              </w:rPr>
            </w:pPr>
          </w:p>
          <w:p>
            <w:pPr>
              <w:spacing w:line="330" w:lineRule="auto"/>
              <w:rPr>
                <w:rFonts w:ascii="Arial"/>
                <w:sz w:val="24"/>
                <w:szCs w:val="24"/>
              </w:rPr>
            </w:pPr>
          </w:p>
          <w:p>
            <w:pPr>
              <w:spacing w:before="68" w:line="183" w:lineRule="auto"/>
              <w:ind w:left="294"/>
              <w:jc w:val="both"/>
              <w:rPr>
                <w:rFonts w:ascii="宋体" w:hAnsi="宋体" w:eastAsia="宋体" w:cs="宋体"/>
                <w:sz w:val="24"/>
                <w:szCs w:val="24"/>
              </w:rPr>
            </w:pPr>
            <w:r>
              <w:rPr>
                <w:rFonts w:ascii="宋体" w:hAnsi="宋体" w:eastAsia="宋体" w:cs="宋体"/>
                <w:spacing w:val="-3"/>
                <w:sz w:val="24"/>
                <w:szCs w:val="24"/>
              </w:rPr>
              <w:t>24</w:t>
            </w:r>
          </w:p>
        </w:tc>
        <w:tc>
          <w:tcPr>
            <w:tcW w:w="1410" w:type="dxa"/>
            <w:vAlign w:val="top"/>
          </w:tcPr>
          <w:p>
            <w:pPr>
              <w:spacing w:line="257" w:lineRule="auto"/>
              <w:rPr>
                <w:rFonts w:ascii="Arial"/>
                <w:sz w:val="24"/>
                <w:szCs w:val="24"/>
              </w:rPr>
            </w:pPr>
          </w:p>
          <w:p>
            <w:pPr>
              <w:spacing w:line="258" w:lineRule="auto"/>
              <w:rPr>
                <w:rFonts w:ascii="Arial"/>
                <w:sz w:val="24"/>
                <w:szCs w:val="24"/>
              </w:rPr>
            </w:pPr>
          </w:p>
          <w:p>
            <w:pPr>
              <w:spacing w:before="68" w:line="211" w:lineRule="auto"/>
              <w:ind w:right="2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未妥善保存采购文件</w:t>
            </w:r>
          </w:p>
        </w:tc>
        <w:tc>
          <w:tcPr>
            <w:tcW w:w="5055" w:type="dxa"/>
            <w:vAlign w:val="top"/>
          </w:tcPr>
          <w:p>
            <w:pPr>
              <w:spacing w:before="137" w:line="193" w:lineRule="auto"/>
              <w:ind w:left="31" w:right="375"/>
              <w:rPr>
                <w:rFonts w:hint="eastAsia" w:ascii="宋体" w:hAnsi="宋体" w:eastAsia="宋体" w:cs="宋体"/>
                <w:sz w:val="24"/>
                <w:szCs w:val="24"/>
                <w:lang w:eastAsia="zh-CN"/>
              </w:rPr>
            </w:pPr>
            <w:r>
              <w:rPr>
                <w:rFonts w:ascii="宋体" w:hAnsi="宋体" w:eastAsia="宋体" w:cs="宋体"/>
                <w:spacing w:val="3"/>
                <w:sz w:val="24"/>
                <w:szCs w:val="24"/>
              </w:rPr>
              <w:t>1.采购文件的保存期限自采购结束之日起不足十五</w:t>
            </w:r>
            <w:r>
              <w:rPr>
                <w:rFonts w:ascii="宋体" w:hAnsi="宋体" w:eastAsia="宋体" w:cs="宋体"/>
                <w:spacing w:val="-5"/>
                <w:sz w:val="24"/>
                <w:szCs w:val="24"/>
              </w:rPr>
              <w:t>年</w:t>
            </w:r>
            <w:r>
              <w:rPr>
                <w:rFonts w:hint="eastAsia" w:ascii="宋体" w:hAnsi="宋体" w:eastAsia="宋体" w:cs="宋体"/>
                <w:spacing w:val="-5"/>
                <w:sz w:val="24"/>
                <w:szCs w:val="24"/>
                <w:lang w:eastAsia="zh-CN"/>
              </w:rPr>
              <w:t>；</w:t>
            </w:r>
          </w:p>
          <w:p>
            <w:pPr>
              <w:spacing w:line="199" w:lineRule="auto"/>
              <w:ind w:left="31" w:right="130"/>
              <w:jc w:val="both"/>
              <w:rPr>
                <w:rFonts w:ascii="宋体" w:hAnsi="宋体" w:eastAsia="宋体" w:cs="宋体"/>
                <w:spacing w:val="4"/>
                <w:sz w:val="24"/>
                <w:szCs w:val="24"/>
              </w:rPr>
            </w:pPr>
            <w:r>
              <w:rPr>
                <w:rFonts w:ascii="宋体" w:hAnsi="宋体" w:eastAsia="宋体" w:cs="宋体"/>
                <w:spacing w:val="4"/>
                <w:sz w:val="24"/>
                <w:szCs w:val="24"/>
              </w:rPr>
              <w:t>2.所保存采购文件的内容不符合政府采购法的要求；</w:t>
            </w:r>
          </w:p>
          <w:p>
            <w:pPr>
              <w:spacing w:line="199" w:lineRule="auto"/>
              <w:ind w:left="31" w:right="130"/>
              <w:jc w:val="both"/>
              <w:rPr>
                <w:rFonts w:hint="eastAsia" w:ascii="宋体" w:hAnsi="宋体" w:eastAsia="宋体" w:cs="宋体"/>
                <w:sz w:val="24"/>
                <w:szCs w:val="24"/>
                <w:lang w:eastAsia="zh-CN"/>
              </w:rPr>
            </w:pPr>
            <w:r>
              <w:rPr>
                <w:rFonts w:ascii="宋体" w:hAnsi="宋体" w:eastAsia="宋体" w:cs="宋体"/>
                <w:sz w:val="24"/>
                <w:szCs w:val="24"/>
              </w:rPr>
              <w:t>3.隐匿、销毁应当保存的采购文件或者伪造、变造采</w:t>
            </w:r>
            <w:r>
              <w:rPr>
                <w:rFonts w:ascii="宋体" w:hAnsi="宋体" w:eastAsia="宋体" w:cs="宋体"/>
                <w:spacing w:val="25"/>
                <w:sz w:val="24"/>
                <w:szCs w:val="24"/>
              </w:rPr>
              <w:t>购文件</w:t>
            </w:r>
            <w:r>
              <w:rPr>
                <w:rFonts w:hint="eastAsia" w:ascii="宋体" w:hAnsi="宋体" w:eastAsia="宋体" w:cs="宋体"/>
                <w:spacing w:val="25"/>
                <w:sz w:val="24"/>
                <w:szCs w:val="24"/>
                <w:lang w:eastAsia="zh-CN"/>
              </w:rPr>
              <w:t>；</w:t>
            </w:r>
          </w:p>
          <w:p>
            <w:pPr>
              <w:spacing w:line="218" w:lineRule="auto"/>
              <w:ind w:left="31"/>
              <w:rPr>
                <w:rFonts w:ascii="宋体" w:hAnsi="宋体" w:eastAsia="宋体" w:cs="宋体"/>
                <w:sz w:val="24"/>
                <w:szCs w:val="24"/>
              </w:rPr>
            </w:pPr>
            <w:r>
              <w:rPr>
                <w:rFonts w:ascii="宋体" w:hAnsi="宋体" w:eastAsia="宋体" w:cs="宋体"/>
                <w:spacing w:val="7"/>
                <w:sz w:val="24"/>
                <w:szCs w:val="24"/>
              </w:rPr>
              <w:t>4.未依法保存录音录像资料。</w:t>
            </w:r>
          </w:p>
        </w:tc>
        <w:tc>
          <w:tcPr>
            <w:tcW w:w="4117" w:type="dxa"/>
            <w:vAlign w:val="top"/>
          </w:tcPr>
          <w:p>
            <w:pPr>
              <w:spacing w:before="127" w:line="202" w:lineRule="auto"/>
              <w:ind w:left="34" w:right="71"/>
              <w:rPr>
                <w:rFonts w:ascii="宋体" w:hAnsi="宋体" w:eastAsia="宋体" w:cs="宋体"/>
                <w:spacing w:val="-6"/>
                <w:sz w:val="24"/>
                <w:szCs w:val="24"/>
              </w:rPr>
            </w:pPr>
            <w:r>
              <w:rPr>
                <w:rFonts w:ascii="宋体" w:hAnsi="宋体" w:eastAsia="宋体" w:cs="宋体"/>
                <w:spacing w:val="-6"/>
                <w:sz w:val="24"/>
                <w:szCs w:val="24"/>
              </w:rPr>
              <w:t>1.《政府采购法》第四十二条、第七十六条</w:t>
            </w:r>
          </w:p>
          <w:p>
            <w:pPr>
              <w:spacing w:before="127" w:line="202" w:lineRule="auto"/>
              <w:ind w:left="34" w:right="71"/>
              <w:rPr>
                <w:rFonts w:ascii="宋体" w:hAnsi="宋体" w:eastAsia="宋体" w:cs="宋体"/>
                <w:sz w:val="24"/>
                <w:szCs w:val="24"/>
              </w:rPr>
            </w:pPr>
            <w:r>
              <w:rPr>
                <w:rFonts w:ascii="宋体" w:hAnsi="宋体" w:eastAsia="宋体" w:cs="宋体"/>
                <w:spacing w:val="-1"/>
                <w:sz w:val="24"/>
                <w:szCs w:val="24"/>
              </w:rPr>
              <w:t>2.《政府采购非招标采购方式管理办法》</w:t>
            </w:r>
            <w:r>
              <w:rPr>
                <w:rFonts w:ascii="宋体" w:hAnsi="宋体" w:eastAsia="宋体" w:cs="宋体"/>
                <w:spacing w:val="1"/>
                <w:sz w:val="24"/>
                <w:szCs w:val="24"/>
              </w:rPr>
              <w:t>(财政部令第74号)第二十六条</w:t>
            </w:r>
          </w:p>
          <w:p>
            <w:pPr>
              <w:spacing w:before="1" w:line="199" w:lineRule="auto"/>
              <w:ind w:left="34" w:right="31"/>
              <w:jc w:val="both"/>
              <w:rPr>
                <w:rFonts w:ascii="宋体" w:hAnsi="宋体" w:eastAsia="宋体" w:cs="宋体"/>
                <w:sz w:val="24"/>
                <w:szCs w:val="24"/>
              </w:rPr>
            </w:pPr>
            <w:r>
              <w:rPr>
                <w:rFonts w:ascii="宋体" w:hAnsi="宋体" w:eastAsia="宋体" w:cs="宋体"/>
                <w:spacing w:val="-4"/>
                <w:sz w:val="24"/>
                <w:szCs w:val="24"/>
              </w:rPr>
              <w:t>3.《政府采购货物和服务招标投标管理办法</w:t>
            </w:r>
            <w:r>
              <w:rPr>
                <w:rFonts w:ascii="宋体" w:hAnsi="宋体" w:eastAsia="宋体" w:cs="宋体"/>
                <w:spacing w:val="2"/>
                <w:sz w:val="24"/>
                <w:szCs w:val="24"/>
              </w:rPr>
              <w:t>》(财政部令第87号)第七十六条、第七十八</w:t>
            </w:r>
            <w:r>
              <w:rPr>
                <w:rFonts w:ascii="宋体" w:hAnsi="宋体" w:eastAsia="宋体" w:cs="宋体"/>
                <w:sz w:val="24"/>
                <w:szCs w:val="24"/>
              </w:rPr>
              <w:t>条</w:t>
            </w:r>
          </w:p>
        </w:tc>
        <w:tc>
          <w:tcPr>
            <w:tcW w:w="2553" w:type="dxa"/>
            <w:vAlign w:val="top"/>
          </w:tcPr>
          <w:p>
            <w:pPr>
              <w:rPr>
                <w:rFonts w:ascii="Arial"/>
                <w:sz w:val="24"/>
                <w:szCs w:val="24"/>
              </w:rPr>
            </w:pPr>
          </w:p>
        </w:tc>
      </w:tr>
    </w:tbl>
    <w:p>
      <w:pPr>
        <w:rPr>
          <w:sz w:val="24"/>
          <w:szCs w:val="24"/>
        </w:rPr>
      </w:pPr>
    </w:p>
    <w:p/>
    <w:p>
      <w:pPr>
        <w:sectPr>
          <w:footerReference r:id="rId13" w:type="default"/>
          <w:pgSz w:w="16840" w:h="11910"/>
          <w:pgMar w:top="1440" w:right="1800" w:bottom="1440" w:left="1800" w:header="0" w:footer="912" w:gutter="0"/>
          <w:pgNumType w:fmt="decimal"/>
          <w:cols w:space="720" w:num="1"/>
        </w:sectPr>
      </w:pPr>
    </w:p>
    <w:tbl>
      <w:tblPr>
        <w:tblStyle w:val="6"/>
        <w:tblpPr w:leftFromText="180" w:rightFromText="180" w:vertAnchor="text" w:horzAnchor="page" w:tblpX="1585" w:tblpY="180"/>
        <w:tblOverlap w:val="never"/>
        <w:tblW w:w="13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89"/>
        <w:gridCol w:w="5382"/>
        <w:gridCol w:w="3570"/>
        <w:gridCol w:w="2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3625" w:type="dxa"/>
            <w:gridSpan w:val="5"/>
            <w:vAlign w:val="top"/>
          </w:tcPr>
          <w:p>
            <w:pPr>
              <w:spacing w:before="192" w:line="219" w:lineRule="auto"/>
              <w:ind w:left="125"/>
              <w:rPr>
                <w:rFonts w:ascii="宋体" w:hAnsi="宋体" w:eastAsia="宋体" w:cs="宋体"/>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4" w:type="dxa"/>
            <w:vAlign w:val="top"/>
          </w:tcPr>
          <w:p>
            <w:pPr>
              <w:spacing w:before="130" w:line="221" w:lineRule="auto"/>
              <w:ind w:left="134"/>
              <w:rPr>
                <w:rFonts w:ascii="宋体" w:hAnsi="宋体" w:eastAsia="宋体" w:cs="宋体"/>
                <w:b/>
                <w:bCs/>
                <w:sz w:val="24"/>
                <w:szCs w:val="24"/>
              </w:rPr>
            </w:pPr>
            <w:r>
              <w:rPr>
                <w:rFonts w:ascii="宋体" w:hAnsi="宋体" w:eastAsia="宋体" w:cs="宋体"/>
                <w:b/>
                <w:bCs/>
                <w:spacing w:val="6"/>
                <w:sz w:val="24"/>
                <w:szCs w:val="24"/>
              </w:rPr>
              <w:t>序号</w:t>
            </w:r>
          </w:p>
        </w:tc>
        <w:tc>
          <w:tcPr>
            <w:tcW w:w="1389" w:type="dxa"/>
            <w:vAlign w:val="top"/>
          </w:tcPr>
          <w:p>
            <w:pPr>
              <w:spacing w:before="129" w:line="219" w:lineRule="auto"/>
              <w:ind w:left="220"/>
              <w:rPr>
                <w:rFonts w:ascii="宋体" w:hAnsi="宋体" w:eastAsia="宋体" w:cs="宋体"/>
                <w:b/>
                <w:bCs/>
                <w:sz w:val="24"/>
                <w:szCs w:val="24"/>
              </w:rPr>
            </w:pPr>
            <w:r>
              <w:rPr>
                <w:rFonts w:ascii="宋体" w:hAnsi="宋体" w:eastAsia="宋体" w:cs="宋体"/>
                <w:b/>
                <w:bCs/>
                <w:spacing w:val="3"/>
                <w:sz w:val="24"/>
                <w:szCs w:val="24"/>
              </w:rPr>
              <w:t>禁止事项</w:t>
            </w:r>
          </w:p>
        </w:tc>
        <w:tc>
          <w:tcPr>
            <w:tcW w:w="5382" w:type="dxa"/>
            <w:vAlign w:val="top"/>
          </w:tcPr>
          <w:p>
            <w:pPr>
              <w:spacing w:before="126" w:line="219" w:lineRule="auto"/>
              <w:ind w:left="2184"/>
              <w:rPr>
                <w:rFonts w:ascii="宋体" w:hAnsi="宋体" w:eastAsia="宋体" w:cs="宋体"/>
                <w:b/>
                <w:bCs/>
                <w:sz w:val="24"/>
                <w:szCs w:val="24"/>
              </w:rPr>
            </w:pPr>
            <w:r>
              <w:rPr>
                <w:rFonts w:ascii="宋体" w:hAnsi="宋体" w:eastAsia="宋体" w:cs="宋体"/>
                <w:b/>
                <w:bCs/>
                <w:spacing w:val="28"/>
                <w:sz w:val="24"/>
                <w:szCs w:val="24"/>
              </w:rPr>
              <w:t>具体内容</w:t>
            </w:r>
          </w:p>
        </w:tc>
        <w:tc>
          <w:tcPr>
            <w:tcW w:w="3570" w:type="dxa"/>
            <w:vAlign w:val="top"/>
          </w:tcPr>
          <w:p>
            <w:pPr>
              <w:spacing w:before="125" w:line="219" w:lineRule="auto"/>
              <w:ind w:left="1888"/>
              <w:rPr>
                <w:rFonts w:ascii="宋体" w:hAnsi="宋体" w:eastAsia="宋体" w:cs="宋体"/>
                <w:b/>
                <w:bCs/>
                <w:sz w:val="24"/>
                <w:szCs w:val="24"/>
              </w:rPr>
            </w:pPr>
            <w:r>
              <w:rPr>
                <w:rFonts w:ascii="宋体" w:hAnsi="宋体" w:eastAsia="宋体" w:cs="宋体"/>
                <w:b/>
                <w:bCs/>
                <w:spacing w:val="-8"/>
                <w:sz w:val="24"/>
                <w:szCs w:val="24"/>
              </w:rPr>
              <w:t>依</w:t>
            </w:r>
            <w:r>
              <w:rPr>
                <w:rFonts w:ascii="宋体" w:hAnsi="宋体" w:eastAsia="宋体" w:cs="宋体"/>
                <w:b/>
                <w:bCs/>
                <w:spacing w:val="19"/>
                <w:sz w:val="24"/>
                <w:szCs w:val="24"/>
              </w:rPr>
              <w:t xml:space="preserve"> </w:t>
            </w:r>
            <w:r>
              <w:rPr>
                <w:rFonts w:ascii="宋体" w:hAnsi="宋体" w:eastAsia="宋体" w:cs="宋体"/>
                <w:b/>
                <w:bCs/>
                <w:spacing w:val="-8"/>
                <w:sz w:val="24"/>
                <w:szCs w:val="24"/>
              </w:rPr>
              <w:t>据</w:t>
            </w:r>
          </w:p>
        </w:tc>
        <w:tc>
          <w:tcPr>
            <w:tcW w:w="2580" w:type="dxa"/>
            <w:vAlign w:val="top"/>
          </w:tcPr>
          <w:p>
            <w:pPr>
              <w:spacing w:before="126" w:line="219" w:lineRule="auto"/>
              <w:ind w:left="901"/>
              <w:rPr>
                <w:rFonts w:ascii="宋体" w:hAnsi="宋体" w:eastAsia="宋体" w:cs="宋体"/>
                <w:b/>
                <w:bCs/>
                <w:sz w:val="24"/>
                <w:szCs w:val="24"/>
              </w:rPr>
            </w:pPr>
            <w:r>
              <w:rPr>
                <w:rFonts w:ascii="宋体" w:hAnsi="宋体" w:eastAsia="宋体" w:cs="宋体"/>
                <w:b/>
                <w:bCs/>
                <w:spacing w:val="2"/>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3625" w:type="dxa"/>
            <w:gridSpan w:val="5"/>
            <w:vAlign w:val="top"/>
          </w:tcPr>
          <w:p>
            <w:pPr>
              <w:spacing w:before="130" w:line="220" w:lineRule="auto"/>
              <w:ind w:left="125"/>
              <w:rPr>
                <w:rFonts w:hint="eastAsia" w:ascii="宋体" w:hAnsi="宋体" w:eastAsia="宋体" w:cs="宋体"/>
                <w:sz w:val="24"/>
                <w:szCs w:val="24"/>
              </w:rPr>
            </w:pPr>
            <w:r>
              <w:rPr>
                <w:rFonts w:hint="eastAsia" w:ascii="宋体" w:hAnsi="宋体" w:eastAsia="宋体" w:cs="宋体"/>
                <w:spacing w:val="1"/>
                <w:sz w:val="24"/>
                <w:szCs w:val="24"/>
              </w:rPr>
              <w:t>(六)其他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704" w:type="dxa"/>
            <w:vAlign w:val="top"/>
          </w:tcPr>
          <w:p>
            <w:pPr>
              <w:spacing w:line="279" w:lineRule="auto"/>
              <w:rPr>
                <w:rFonts w:hint="eastAsia" w:ascii="宋体" w:hAnsi="宋体" w:eastAsia="宋体" w:cs="宋体"/>
                <w:sz w:val="24"/>
                <w:szCs w:val="24"/>
              </w:rPr>
            </w:pPr>
          </w:p>
          <w:p>
            <w:pPr>
              <w:spacing w:line="280" w:lineRule="auto"/>
              <w:rPr>
                <w:rFonts w:hint="eastAsia" w:ascii="宋体" w:hAnsi="宋体" w:eastAsia="宋体" w:cs="宋体"/>
                <w:sz w:val="24"/>
                <w:szCs w:val="24"/>
              </w:rPr>
            </w:pPr>
          </w:p>
          <w:p>
            <w:pPr>
              <w:spacing w:line="280" w:lineRule="auto"/>
              <w:rPr>
                <w:rFonts w:hint="eastAsia" w:ascii="宋体" w:hAnsi="宋体" w:eastAsia="宋体" w:cs="宋体"/>
                <w:sz w:val="24"/>
                <w:szCs w:val="24"/>
              </w:rPr>
            </w:pPr>
          </w:p>
          <w:p>
            <w:pPr>
              <w:spacing w:line="280" w:lineRule="auto"/>
              <w:rPr>
                <w:rFonts w:hint="eastAsia" w:ascii="宋体" w:hAnsi="宋体" w:eastAsia="宋体" w:cs="宋体"/>
                <w:sz w:val="24"/>
                <w:szCs w:val="24"/>
              </w:rPr>
            </w:pPr>
          </w:p>
          <w:p>
            <w:pPr>
              <w:spacing w:before="68" w:line="183" w:lineRule="auto"/>
              <w:ind w:left="234"/>
              <w:rPr>
                <w:rFonts w:hint="eastAsia" w:ascii="宋体" w:hAnsi="宋体" w:eastAsia="宋体" w:cs="宋体"/>
                <w:sz w:val="24"/>
                <w:szCs w:val="24"/>
              </w:rPr>
            </w:pPr>
            <w:r>
              <w:rPr>
                <w:rFonts w:hint="eastAsia" w:ascii="宋体" w:hAnsi="宋体" w:eastAsia="宋体" w:cs="宋体"/>
                <w:spacing w:val="-3"/>
                <w:sz w:val="24"/>
                <w:szCs w:val="24"/>
              </w:rPr>
              <w:t>25</w:t>
            </w:r>
          </w:p>
        </w:tc>
        <w:tc>
          <w:tcPr>
            <w:tcW w:w="1389" w:type="dxa"/>
            <w:vAlign w:val="top"/>
          </w:tcPr>
          <w:p>
            <w:pPr>
              <w:spacing w:line="354" w:lineRule="auto"/>
              <w:rPr>
                <w:rFonts w:hint="eastAsia" w:ascii="宋体" w:hAnsi="宋体" w:eastAsia="宋体" w:cs="宋体"/>
                <w:sz w:val="24"/>
                <w:szCs w:val="24"/>
              </w:rPr>
            </w:pPr>
          </w:p>
          <w:p>
            <w:pPr>
              <w:spacing w:line="355" w:lineRule="auto"/>
              <w:rPr>
                <w:rFonts w:hint="eastAsia" w:ascii="宋体" w:hAnsi="宋体" w:eastAsia="宋体" w:cs="宋体"/>
                <w:sz w:val="24"/>
                <w:szCs w:val="24"/>
              </w:rPr>
            </w:pPr>
          </w:p>
          <w:p>
            <w:pPr>
              <w:spacing w:before="68" w:line="208" w:lineRule="auto"/>
              <w:ind w:left="50" w:right="51"/>
              <w:jc w:val="both"/>
              <w:rPr>
                <w:rFonts w:hint="eastAsia" w:ascii="宋体" w:hAnsi="宋体" w:eastAsia="宋体" w:cs="宋体"/>
                <w:sz w:val="24"/>
                <w:szCs w:val="24"/>
              </w:rPr>
            </w:pPr>
            <w:r>
              <w:rPr>
                <w:rFonts w:hint="eastAsia" w:ascii="宋体" w:hAnsi="宋体" w:eastAsia="宋体" w:cs="宋体"/>
                <w:spacing w:val="2"/>
                <w:sz w:val="24"/>
                <w:szCs w:val="24"/>
              </w:rPr>
              <w:t>未按照规定的</w:t>
            </w:r>
            <w:r>
              <w:rPr>
                <w:rFonts w:hint="eastAsia" w:ascii="宋体" w:hAnsi="宋体" w:eastAsia="宋体" w:cs="宋体"/>
                <w:spacing w:val="-2"/>
                <w:sz w:val="24"/>
                <w:szCs w:val="24"/>
              </w:rPr>
              <w:t>组织形式、采购方式和采购程序进行采购</w:t>
            </w:r>
          </w:p>
        </w:tc>
        <w:tc>
          <w:tcPr>
            <w:tcW w:w="5382" w:type="dxa"/>
            <w:vAlign w:val="top"/>
          </w:tcPr>
          <w:p>
            <w:pPr>
              <w:spacing w:before="90" w:line="205" w:lineRule="auto"/>
              <w:ind w:left="61" w:right="165"/>
              <w:jc w:val="both"/>
              <w:rPr>
                <w:rFonts w:hint="eastAsia" w:ascii="宋体" w:hAnsi="宋体" w:eastAsia="宋体" w:cs="宋体"/>
                <w:sz w:val="24"/>
                <w:szCs w:val="24"/>
              </w:rPr>
            </w:pPr>
            <w:r>
              <w:rPr>
                <w:rFonts w:hint="eastAsia" w:ascii="宋体" w:hAnsi="宋体" w:eastAsia="宋体" w:cs="宋体"/>
                <w:spacing w:val="10"/>
                <w:sz w:val="24"/>
                <w:szCs w:val="24"/>
              </w:rPr>
              <w:t>1.使用财政性资金采购依法制定的集中采购目录</w:t>
            </w:r>
            <w:r>
              <w:rPr>
                <w:rFonts w:hint="eastAsia" w:ascii="宋体" w:hAnsi="宋体" w:eastAsia="宋体" w:cs="宋体"/>
                <w:spacing w:val="9"/>
                <w:sz w:val="24"/>
                <w:szCs w:val="24"/>
              </w:rPr>
              <w:t>以内</w:t>
            </w:r>
            <w:r>
              <w:rPr>
                <w:rFonts w:hint="eastAsia" w:ascii="宋体" w:hAnsi="宋体" w:eastAsia="宋体" w:cs="宋体"/>
                <w:spacing w:val="8"/>
                <w:sz w:val="24"/>
                <w:szCs w:val="24"/>
              </w:rPr>
              <w:t>的或者采购限额标准以上的货物、工程和服务，未按</w:t>
            </w:r>
            <w:r>
              <w:rPr>
                <w:rFonts w:hint="eastAsia" w:ascii="宋体" w:hAnsi="宋体" w:eastAsia="宋体" w:cs="宋体"/>
                <w:spacing w:val="7"/>
                <w:sz w:val="24"/>
                <w:szCs w:val="24"/>
              </w:rPr>
              <w:t>照政府采购法规定实施政府采购；</w:t>
            </w:r>
          </w:p>
          <w:p>
            <w:pPr>
              <w:spacing w:before="1" w:line="205" w:lineRule="auto"/>
              <w:ind w:left="51" w:right="201" w:firstLine="9"/>
              <w:rPr>
                <w:rFonts w:hint="eastAsia" w:ascii="宋体" w:hAnsi="宋体" w:eastAsia="宋体" w:cs="宋体"/>
                <w:spacing w:val="8"/>
                <w:sz w:val="24"/>
                <w:szCs w:val="24"/>
              </w:rPr>
            </w:pPr>
            <w:r>
              <w:rPr>
                <w:rFonts w:hint="eastAsia" w:ascii="宋体" w:hAnsi="宋体" w:eastAsia="宋体" w:cs="宋体"/>
                <w:spacing w:val="8"/>
                <w:sz w:val="24"/>
                <w:szCs w:val="24"/>
              </w:rPr>
              <w:t>2.应当采用公开招标方式而擅自采用其他方式采购；</w:t>
            </w:r>
          </w:p>
          <w:p>
            <w:pPr>
              <w:spacing w:before="1" w:line="205" w:lineRule="auto"/>
              <w:ind w:left="51" w:right="201" w:firstLine="9"/>
              <w:rPr>
                <w:rFonts w:hint="eastAsia" w:ascii="宋体" w:hAnsi="宋体" w:eastAsia="宋体" w:cs="宋体"/>
                <w:sz w:val="24"/>
                <w:szCs w:val="24"/>
              </w:rPr>
            </w:pPr>
            <w:r>
              <w:rPr>
                <w:rFonts w:hint="eastAsia" w:ascii="宋体" w:hAnsi="宋体" w:eastAsia="宋体" w:cs="宋体"/>
                <w:spacing w:val="9"/>
                <w:sz w:val="24"/>
                <w:szCs w:val="24"/>
              </w:rPr>
              <w:t>3.对应当实行集中采购的政府采购项目，不委</w:t>
            </w:r>
            <w:r>
              <w:rPr>
                <w:rFonts w:hint="eastAsia" w:ascii="宋体" w:hAnsi="宋体" w:eastAsia="宋体" w:cs="宋体"/>
                <w:spacing w:val="8"/>
                <w:sz w:val="24"/>
                <w:szCs w:val="24"/>
              </w:rPr>
              <w:t>托集中</w:t>
            </w:r>
            <w:r>
              <w:rPr>
                <w:rFonts w:hint="eastAsia" w:ascii="宋体" w:hAnsi="宋体" w:eastAsia="宋体" w:cs="宋体"/>
                <w:spacing w:val="10"/>
                <w:sz w:val="24"/>
                <w:szCs w:val="24"/>
              </w:rPr>
              <w:t>采购机构实施集中采购；</w:t>
            </w:r>
          </w:p>
          <w:p>
            <w:pPr>
              <w:spacing w:line="193" w:lineRule="auto"/>
              <w:ind w:left="71" w:right="185" w:hanging="10"/>
              <w:rPr>
                <w:rFonts w:hint="eastAsia" w:ascii="宋体" w:hAnsi="宋体" w:eastAsia="宋体" w:cs="宋体"/>
                <w:sz w:val="24"/>
                <w:szCs w:val="24"/>
              </w:rPr>
            </w:pPr>
            <w:r>
              <w:rPr>
                <w:rFonts w:hint="eastAsia" w:ascii="宋体" w:hAnsi="宋体" w:eastAsia="宋体" w:cs="宋体"/>
                <w:spacing w:val="9"/>
                <w:sz w:val="24"/>
                <w:szCs w:val="24"/>
              </w:rPr>
              <w:t>4.将应当进行公开招标的项目化整为零或者以其他任</w:t>
            </w:r>
            <w:r>
              <w:rPr>
                <w:rFonts w:hint="eastAsia" w:ascii="宋体" w:hAnsi="宋体" w:eastAsia="宋体" w:cs="宋体"/>
                <w:spacing w:val="10"/>
                <w:sz w:val="24"/>
                <w:szCs w:val="24"/>
              </w:rPr>
              <w:t>何方式规避公开招标；</w:t>
            </w:r>
          </w:p>
          <w:p>
            <w:pPr>
              <w:spacing w:before="2" w:line="227" w:lineRule="auto"/>
              <w:ind w:left="61" w:right="184"/>
              <w:rPr>
                <w:rFonts w:hint="eastAsia" w:ascii="宋体" w:hAnsi="宋体" w:eastAsia="宋体" w:cs="宋体"/>
                <w:sz w:val="24"/>
                <w:szCs w:val="24"/>
              </w:rPr>
            </w:pPr>
            <w:r>
              <w:rPr>
                <w:rFonts w:hint="eastAsia" w:ascii="宋体" w:hAnsi="宋体" w:eastAsia="宋体" w:cs="宋体"/>
                <w:spacing w:val="9"/>
                <w:sz w:val="24"/>
                <w:szCs w:val="24"/>
              </w:rPr>
              <w:t>5.其他未依照政府采购法和实施条例规定的方式实施</w:t>
            </w:r>
            <w:r>
              <w:rPr>
                <w:rFonts w:hint="eastAsia" w:ascii="宋体" w:hAnsi="宋体" w:eastAsia="宋体" w:cs="宋体"/>
                <w:spacing w:val="17"/>
                <w:sz w:val="24"/>
                <w:szCs w:val="24"/>
              </w:rPr>
              <w:t>采购的行为。</w:t>
            </w:r>
          </w:p>
        </w:tc>
        <w:tc>
          <w:tcPr>
            <w:tcW w:w="3570" w:type="dxa"/>
            <w:vAlign w:val="top"/>
          </w:tcPr>
          <w:p>
            <w:pPr>
              <w:spacing w:line="358" w:lineRule="auto"/>
              <w:rPr>
                <w:rFonts w:hint="eastAsia" w:ascii="宋体" w:hAnsi="宋体" w:eastAsia="宋体" w:cs="宋体"/>
                <w:sz w:val="24"/>
                <w:szCs w:val="24"/>
              </w:rPr>
            </w:pPr>
          </w:p>
          <w:p>
            <w:pPr>
              <w:spacing w:line="359" w:lineRule="auto"/>
              <w:rPr>
                <w:rFonts w:hint="eastAsia" w:ascii="宋体" w:hAnsi="宋体" w:eastAsia="宋体" w:cs="宋体"/>
                <w:sz w:val="24"/>
                <w:szCs w:val="24"/>
              </w:rPr>
            </w:pPr>
          </w:p>
          <w:p>
            <w:pPr>
              <w:spacing w:before="68" w:line="202" w:lineRule="auto"/>
              <w:ind w:left="65" w:right="51"/>
              <w:rPr>
                <w:rFonts w:hint="eastAsia" w:ascii="宋体" w:hAnsi="宋体" w:eastAsia="宋体" w:cs="宋体"/>
                <w:sz w:val="24"/>
                <w:szCs w:val="24"/>
              </w:rPr>
            </w:pPr>
            <w:r>
              <w:rPr>
                <w:rFonts w:hint="eastAsia" w:ascii="宋体" w:hAnsi="宋体" w:eastAsia="宋体" w:cs="宋体"/>
                <w:spacing w:val="2"/>
                <w:sz w:val="24"/>
                <w:szCs w:val="24"/>
              </w:rPr>
              <w:t>1.《政府采购法》第二条、第二十八条、第</w:t>
            </w:r>
            <w:r>
              <w:rPr>
                <w:rFonts w:hint="eastAsia" w:ascii="宋体" w:hAnsi="宋体" w:eastAsia="宋体" w:cs="宋体"/>
                <w:sz w:val="24"/>
                <w:szCs w:val="24"/>
              </w:rPr>
              <w:t xml:space="preserve"> </w:t>
            </w:r>
            <w:r>
              <w:rPr>
                <w:rFonts w:hint="eastAsia" w:ascii="宋体" w:hAnsi="宋体" w:eastAsia="宋体" w:cs="宋体"/>
                <w:spacing w:val="8"/>
                <w:sz w:val="24"/>
                <w:szCs w:val="24"/>
              </w:rPr>
              <w:t>七十一条、第七十四条</w:t>
            </w:r>
          </w:p>
          <w:p>
            <w:pPr>
              <w:spacing w:line="211" w:lineRule="auto"/>
              <w:ind w:left="65" w:right="51"/>
              <w:rPr>
                <w:rFonts w:hint="eastAsia" w:ascii="宋体" w:hAnsi="宋体" w:eastAsia="宋体" w:cs="宋体"/>
                <w:sz w:val="24"/>
                <w:szCs w:val="24"/>
              </w:rPr>
            </w:pPr>
            <w:r>
              <w:rPr>
                <w:rFonts w:hint="eastAsia" w:ascii="宋体" w:hAnsi="宋体" w:eastAsia="宋体" w:cs="宋体"/>
                <w:spacing w:val="2"/>
                <w:sz w:val="24"/>
                <w:szCs w:val="24"/>
              </w:rPr>
              <w:t>2.《政府采购法实施条例》第二十四条、第</w:t>
            </w:r>
            <w:r>
              <w:rPr>
                <w:rFonts w:hint="eastAsia" w:ascii="宋体" w:hAnsi="宋体" w:eastAsia="宋体" w:cs="宋体"/>
                <w:spacing w:val="8"/>
                <w:sz w:val="24"/>
                <w:szCs w:val="24"/>
              </w:rPr>
              <w:t>六十七条、第六十八条</w:t>
            </w:r>
          </w:p>
        </w:tc>
        <w:tc>
          <w:tcPr>
            <w:tcW w:w="2580"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6" w:hRule="atLeast"/>
        </w:trPr>
        <w:tc>
          <w:tcPr>
            <w:tcW w:w="704" w:type="dxa"/>
            <w:vAlign w:val="top"/>
          </w:tcPr>
          <w:p>
            <w:pPr>
              <w:spacing w:line="245" w:lineRule="auto"/>
              <w:rPr>
                <w:rFonts w:hint="eastAsia" w:ascii="宋体" w:hAnsi="宋体" w:eastAsia="宋体" w:cs="宋体"/>
                <w:sz w:val="24"/>
                <w:szCs w:val="24"/>
              </w:rPr>
            </w:pPr>
          </w:p>
          <w:p>
            <w:pPr>
              <w:spacing w:line="245" w:lineRule="auto"/>
              <w:rPr>
                <w:rFonts w:hint="eastAsia" w:ascii="宋体" w:hAnsi="宋体" w:eastAsia="宋体" w:cs="宋体"/>
                <w:sz w:val="24"/>
                <w:szCs w:val="24"/>
              </w:rPr>
            </w:pPr>
          </w:p>
          <w:p>
            <w:pPr>
              <w:spacing w:line="245" w:lineRule="auto"/>
              <w:rPr>
                <w:rFonts w:hint="eastAsia" w:ascii="宋体" w:hAnsi="宋体" w:eastAsia="宋体" w:cs="宋体"/>
                <w:sz w:val="24"/>
                <w:szCs w:val="24"/>
              </w:rPr>
            </w:pPr>
          </w:p>
          <w:p>
            <w:pPr>
              <w:spacing w:line="245" w:lineRule="auto"/>
              <w:rPr>
                <w:rFonts w:hint="eastAsia" w:ascii="宋体" w:hAnsi="宋体" w:eastAsia="宋体" w:cs="宋体"/>
                <w:sz w:val="24"/>
                <w:szCs w:val="24"/>
              </w:rPr>
            </w:pPr>
          </w:p>
          <w:p>
            <w:pPr>
              <w:spacing w:line="245" w:lineRule="auto"/>
              <w:rPr>
                <w:rFonts w:hint="eastAsia" w:ascii="宋体" w:hAnsi="宋体" w:eastAsia="宋体" w:cs="宋体"/>
                <w:sz w:val="24"/>
                <w:szCs w:val="24"/>
              </w:rPr>
            </w:pPr>
          </w:p>
          <w:p>
            <w:pPr>
              <w:spacing w:line="245" w:lineRule="auto"/>
              <w:rPr>
                <w:rFonts w:hint="eastAsia" w:ascii="宋体" w:hAnsi="宋体" w:eastAsia="宋体" w:cs="宋体"/>
                <w:sz w:val="24"/>
                <w:szCs w:val="24"/>
              </w:rPr>
            </w:pPr>
          </w:p>
          <w:p>
            <w:pPr>
              <w:spacing w:before="68" w:line="183" w:lineRule="auto"/>
              <w:ind w:left="234"/>
              <w:rPr>
                <w:rFonts w:hint="eastAsia" w:ascii="宋体" w:hAnsi="宋体" w:eastAsia="宋体" w:cs="宋体"/>
                <w:sz w:val="24"/>
                <w:szCs w:val="24"/>
              </w:rPr>
            </w:pPr>
            <w:r>
              <w:rPr>
                <w:rFonts w:hint="eastAsia" w:ascii="宋体" w:hAnsi="宋体" w:eastAsia="宋体" w:cs="宋体"/>
                <w:spacing w:val="-3"/>
                <w:sz w:val="24"/>
                <w:szCs w:val="24"/>
              </w:rPr>
              <w:t>26</w:t>
            </w:r>
          </w:p>
        </w:tc>
        <w:tc>
          <w:tcPr>
            <w:tcW w:w="1389" w:type="dxa"/>
            <w:vAlign w:val="top"/>
          </w:tcPr>
          <w:p>
            <w:pPr>
              <w:spacing w:line="297" w:lineRule="auto"/>
              <w:rPr>
                <w:rFonts w:hint="eastAsia" w:ascii="宋体" w:hAnsi="宋体" w:eastAsia="宋体" w:cs="宋体"/>
                <w:sz w:val="24"/>
                <w:szCs w:val="24"/>
              </w:rPr>
            </w:pPr>
          </w:p>
          <w:p>
            <w:pPr>
              <w:spacing w:line="297" w:lineRule="auto"/>
              <w:rPr>
                <w:rFonts w:hint="eastAsia" w:ascii="宋体" w:hAnsi="宋体" w:eastAsia="宋体" w:cs="宋体"/>
                <w:sz w:val="24"/>
                <w:szCs w:val="24"/>
              </w:rPr>
            </w:pPr>
          </w:p>
          <w:p>
            <w:pPr>
              <w:spacing w:line="297" w:lineRule="auto"/>
              <w:rPr>
                <w:rFonts w:hint="eastAsia" w:ascii="宋体" w:hAnsi="宋体" w:eastAsia="宋体" w:cs="宋体"/>
                <w:sz w:val="24"/>
                <w:szCs w:val="24"/>
              </w:rPr>
            </w:pPr>
          </w:p>
          <w:p>
            <w:pPr>
              <w:spacing w:line="298" w:lineRule="auto"/>
              <w:rPr>
                <w:rFonts w:hint="eastAsia" w:ascii="宋体" w:hAnsi="宋体" w:eastAsia="宋体" w:cs="宋体"/>
                <w:sz w:val="24"/>
                <w:szCs w:val="24"/>
              </w:rPr>
            </w:pPr>
          </w:p>
          <w:p>
            <w:pPr>
              <w:spacing w:before="68" w:line="210" w:lineRule="auto"/>
              <w:ind w:left="50" w:right="77"/>
              <w:jc w:val="both"/>
              <w:rPr>
                <w:rFonts w:hint="eastAsia" w:ascii="宋体" w:hAnsi="宋体" w:eastAsia="宋体" w:cs="宋体"/>
                <w:sz w:val="24"/>
                <w:szCs w:val="24"/>
              </w:rPr>
            </w:pPr>
            <w:r>
              <w:rPr>
                <w:rFonts w:hint="eastAsia" w:ascii="宋体" w:hAnsi="宋体" w:eastAsia="宋体" w:cs="宋体"/>
                <w:spacing w:val="-2"/>
                <w:sz w:val="24"/>
                <w:szCs w:val="24"/>
              </w:rPr>
              <w:t>设置没有法律法规依据的政府采购程序</w:t>
            </w:r>
          </w:p>
        </w:tc>
        <w:tc>
          <w:tcPr>
            <w:tcW w:w="5382" w:type="dxa"/>
            <w:vAlign w:val="top"/>
          </w:tcPr>
          <w:p>
            <w:pPr>
              <w:spacing w:before="93" w:line="199" w:lineRule="auto"/>
              <w:ind w:left="51" w:right="165" w:firstLine="9"/>
              <w:jc w:val="both"/>
              <w:rPr>
                <w:rFonts w:hint="eastAsia" w:ascii="宋体" w:hAnsi="宋体" w:eastAsia="宋体" w:cs="宋体"/>
                <w:sz w:val="24"/>
                <w:szCs w:val="24"/>
              </w:rPr>
            </w:pPr>
            <w:r>
              <w:rPr>
                <w:rFonts w:hint="eastAsia" w:ascii="宋体" w:hAnsi="宋体" w:eastAsia="宋体" w:cs="宋体"/>
                <w:spacing w:val="10"/>
                <w:sz w:val="24"/>
                <w:szCs w:val="24"/>
              </w:rPr>
              <w:t>1.对于供应商法人代表已经出具委托书的，要求</w:t>
            </w:r>
            <w:r>
              <w:rPr>
                <w:rFonts w:hint="eastAsia" w:ascii="宋体" w:hAnsi="宋体" w:eastAsia="宋体" w:cs="宋体"/>
                <w:spacing w:val="9"/>
                <w:sz w:val="24"/>
                <w:szCs w:val="24"/>
              </w:rPr>
              <w:t>供应</w:t>
            </w:r>
            <w:r>
              <w:rPr>
                <w:rFonts w:hint="eastAsia" w:ascii="宋体" w:hAnsi="宋体" w:eastAsia="宋体" w:cs="宋体"/>
                <w:spacing w:val="8"/>
                <w:sz w:val="24"/>
                <w:szCs w:val="24"/>
              </w:rPr>
              <w:t>商法人代表亲自领购采购文件或者到场参加开标、谈</w:t>
            </w:r>
            <w:r>
              <w:rPr>
                <w:rFonts w:hint="eastAsia" w:ascii="宋体" w:hAnsi="宋体" w:eastAsia="宋体" w:cs="宋体"/>
                <w:spacing w:val="-3"/>
                <w:sz w:val="24"/>
                <w:szCs w:val="24"/>
              </w:rPr>
              <w:t>判</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等</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w:t>
            </w:r>
          </w:p>
          <w:p>
            <w:pPr>
              <w:spacing w:before="1" w:line="219" w:lineRule="auto"/>
              <w:ind w:left="61" w:right="184"/>
              <w:rPr>
                <w:rFonts w:hint="eastAsia" w:ascii="宋体" w:hAnsi="宋体" w:eastAsia="宋体" w:cs="宋体"/>
                <w:sz w:val="24"/>
                <w:szCs w:val="24"/>
              </w:rPr>
            </w:pPr>
            <w:r>
              <w:rPr>
                <w:rFonts w:hint="eastAsia" w:ascii="宋体" w:hAnsi="宋体" w:eastAsia="宋体" w:cs="宋体"/>
                <w:spacing w:val="9"/>
                <w:sz w:val="24"/>
                <w:szCs w:val="24"/>
              </w:rPr>
              <w:t>2.要求供应商提供可以通过互联网或者相关信息系统</w:t>
            </w:r>
            <w:r>
              <w:rPr>
                <w:rFonts w:hint="eastAsia" w:ascii="宋体" w:hAnsi="宋体" w:eastAsia="宋体" w:cs="宋体"/>
                <w:spacing w:val="17"/>
                <w:sz w:val="24"/>
                <w:szCs w:val="24"/>
              </w:rPr>
              <w:t>查询的信息；</w:t>
            </w:r>
          </w:p>
          <w:p>
            <w:pPr>
              <w:spacing w:before="1" w:line="197" w:lineRule="auto"/>
              <w:ind w:left="61" w:right="137"/>
              <w:rPr>
                <w:rFonts w:hint="eastAsia" w:ascii="宋体" w:hAnsi="宋体" w:eastAsia="宋体" w:cs="宋体"/>
                <w:sz w:val="24"/>
                <w:szCs w:val="24"/>
              </w:rPr>
            </w:pPr>
            <w:r>
              <w:rPr>
                <w:rFonts w:hint="eastAsia" w:ascii="宋体" w:hAnsi="宋体" w:eastAsia="宋体" w:cs="宋体"/>
                <w:spacing w:val="11"/>
                <w:sz w:val="24"/>
                <w:szCs w:val="24"/>
              </w:rPr>
              <w:t>3.除必要的原件核对外，对于供应商能够在线提供的</w:t>
            </w:r>
            <w:r>
              <w:rPr>
                <w:rFonts w:hint="eastAsia" w:ascii="宋体" w:hAnsi="宋体" w:eastAsia="宋体" w:cs="宋体"/>
                <w:spacing w:val="6"/>
                <w:sz w:val="24"/>
                <w:szCs w:val="24"/>
              </w:rPr>
              <w:t>材料，要求供应商同时提供纸质材料；</w:t>
            </w:r>
          </w:p>
          <w:p>
            <w:pPr>
              <w:spacing w:line="198" w:lineRule="auto"/>
              <w:ind w:left="61" w:right="208"/>
              <w:rPr>
                <w:rFonts w:hint="eastAsia" w:ascii="宋体" w:hAnsi="宋体" w:eastAsia="宋体" w:cs="宋体"/>
                <w:sz w:val="24"/>
                <w:szCs w:val="24"/>
              </w:rPr>
            </w:pPr>
            <w:r>
              <w:rPr>
                <w:rFonts w:hint="eastAsia" w:ascii="宋体" w:hAnsi="宋体" w:eastAsia="宋体" w:cs="宋体"/>
                <w:spacing w:val="8"/>
                <w:sz w:val="24"/>
                <w:szCs w:val="24"/>
              </w:rPr>
              <w:t>4.对于供应商依照规定提交各类声明函、承诺函的，</w:t>
            </w:r>
            <w:r>
              <w:rPr>
                <w:rFonts w:hint="eastAsia" w:ascii="宋体" w:hAnsi="宋体" w:eastAsia="宋体" w:cs="宋体"/>
                <w:spacing w:val="7"/>
                <w:sz w:val="24"/>
                <w:szCs w:val="24"/>
              </w:rPr>
              <w:t>要求其再提供有关部门出具的相关证明文件；</w:t>
            </w:r>
          </w:p>
          <w:p>
            <w:pPr>
              <w:spacing w:before="2" w:line="210" w:lineRule="auto"/>
              <w:ind w:left="61" w:right="205"/>
              <w:rPr>
                <w:rFonts w:hint="eastAsia" w:ascii="宋体" w:hAnsi="宋体" w:eastAsia="宋体" w:cs="宋体"/>
                <w:sz w:val="24"/>
                <w:szCs w:val="24"/>
                <w:lang w:eastAsia="zh-CN"/>
              </w:rPr>
            </w:pPr>
            <w:r>
              <w:rPr>
                <w:rFonts w:hint="eastAsia" w:ascii="宋体" w:hAnsi="宋体" w:eastAsia="宋体" w:cs="宋体"/>
                <w:spacing w:val="8"/>
                <w:sz w:val="24"/>
                <w:szCs w:val="24"/>
              </w:rPr>
              <w:t>5.因装订、纸张、文件排序等非实质性的格式、形式</w:t>
            </w:r>
            <w:r>
              <w:rPr>
                <w:rFonts w:hint="eastAsia" w:ascii="宋体" w:hAnsi="宋体" w:eastAsia="宋体" w:cs="宋体"/>
                <w:spacing w:val="20"/>
                <w:sz w:val="24"/>
                <w:szCs w:val="24"/>
              </w:rPr>
              <w:t>问题限制和影响供应商投标(响应)</w:t>
            </w:r>
            <w:r>
              <w:rPr>
                <w:rFonts w:hint="eastAsia" w:ascii="宋体" w:hAnsi="宋体" w:eastAsia="宋体" w:cs="宋体"/>
                <w:spacing w:val="20"/>
                <w:sz w:val="24"/>
                <w:szCs w:val="24"/>
                <w:lang w:eastAsia="zh-CN"/>
              </w:rPr>
              <w:t>；</w:t>
            </w:r>
          </w:p>
          <w:p>
            <w:pPr>
              <w:spacing w:before="1" w:line="220" w:lineRule="auto"/>
              <w:ind w:left="61" w:right="164"/>
              <w:rPr>
                <w:rFonts w:hint="eastAsia" w:ascii="宋体" w:hAnsi="宋体" w:eastAsia="宋体" w:cs="宋体"/>
                <w:sz w:val="24"/>
                <w:szCs w:val="24"/>
              </w:rPr>
            </w:pPr>
            <w:r>
              <w:rPr>
                <w:rFonts w:hint="eastAsia" w:ascii="宋体" w:hAnsi="宋体" w:eastAsia="宋体" w:cs="宋体"/>
                <w:spacing w:val="10"/>
                <w:sz w:val="24"/>
                <w:szCs w:val="24"/>
              </w:rPr>
              <w:t>6.没有法律法规依据设定投标报名、采购文件审查</w:t>
            </w:r>
            <w:r>
              <w:rPr>
                <w:rFonts w:hint="eastAsia" w:ascii="宋体" w:hAnsi="宋体" w:eastAsia="宋体" w:cs="宋体"/>
                <w:spacing w:val="9"/>
                <w:sz w:val="24"/>
                <w:szCs w:val="24"/>
              </w:rPr>
              <w:t>等事前审批或者审核环节。</w:t>
            </w:r>
          </w:p>
        </w:tc>
        <w:tc>
          <w:tcPr>
            <w:tcW w:w="3570" w:type="dxa"/>
            <w:vAlign w:val="top"/>
          </w:tcPr>
          <w:p>
            <w:pPr>
              <w:spacing w:line="260" w:lineRule="auto"/>
              <w:rPr>
                <w:rFonts w:hint="eastAsia" w:ascii="宋体" w:hAnsi="宋体" w:eastAsia="宋体" w:cs="宋体"/>
                <w:sz w:val="24"/>
                <w:szCs w:val="24"/>
              </w:rPr>
            </w:pPr>
          </w:p>
          <w:p>
            <w:pPr>
              <w:spacing w:line="260" w:lineRule="auto"/>
              <w:rPr>
                <w:rFonts w:hint="eastAsia" w:ascii="宋体" w:hAnsi="宋体" w:eastAsia="宋体" w:cs="宋体"/>
                <w:sz w:val="24"/>
                <w:szCs w:val="24"/>
              </w:rPr>
            </w:pPr>
          </w:p>
          <w:p>
            <w:pPr>
              <w:spacing w:line="260" w:lineRule="auto"/>
              <w:rPr>
                <w:rFonts w:hint="eastAsia" w:ascii="宋体" w:hAnsi="宋体" w:eastAsia="宋体" w:cs="宋体"/>
                <w:sz w:val="24"/>
                <w:szCs w:val="24"/>
              </w:rPr>
            </w:pPr>
          </w:p>
          <w:p>
            <w:pPr>
              <w:spacing w:line="260" w:lineRule="auto"/>
              <w:rPr>
                <w:rFonts w:hint="eastAsia" w:ascii="宋体" w:hAnsi="宋体" w:eastAsia="宋体" w:cs="宋体"/>
                <w:sz w:val="24"/>
                <w:szCs w:val="24"/>
              </w:rPr>
            </w:pPr>
          </w:p>
          <w:p>
            <w:pPr>
              <w:spacing w:line="260" w:lineRule="auto"/>
              <w:rPr>
                <w:rFonts w:hint="eastAsia" w:ascii="宋体" w:hAnsi="宋体" w:eastAsia="宋体" w:cs="宋体"/>
                <w:sz w:val="24"/>
                <w:szCs w:val="24"/>
              </w:rPr>
            </w:pPr>
          </w:p>
          <w:p>
            <w:pPr>
              <w:spacing w:before="65" w:line="225" w:lineRule="auto"/>
              <w:ind w:right="171"/>
              <w:rPr>
                <w:rFonts w:hint="eastAsia" w:ascii="宋体" w:hAnsi="宋体" w:eastAsia="宋体" w:cs="宋体"/>
                <w:sz w:val="24"/>
                <w:szCs w:val="24"/>
              </w:rPr>
            </w:pPr>
            <w:r>
              <w:rPr>
                <w:rFonts w:hint="eastAsia" w:ascii="宋体" w:hAnsi="宋体" w:eastAsia="宋体" w:cs="宋体"/>
                <w:spacing w:val="16"/>
                <w:sz w:val="24"/>
                <w:szCs w:val="24"/>
              </w:rPr>
              <w:t>《财政部关于促进政府采购公平竞争优化营</w:t>
            </w:r>
            <w:r>
              <w:rPr>
                <w:rFonts w:hint="eastAsia" w:ascii="宋体" w:hAnsi="宋体" w:eastAsia="宋体" w:cs="宋体"/>
                <w:spacing w:val="32"/>
                <w:sz w:val="24"/>
                <w:szCs w:val="24"/>
              </w:rPr>
              <w:t>商环境的通知》(财</w:t>
            </w:r>
            <w:r>
              <w:rPr>
                <w:rFonts w:hint="eastAsia" w:ascii="宋体" w:hAnsi="宋体" w:eastAsia="宋体" w:cs="宋体"/>
                <w:spacing w:val="32"/>
                <w:sz w:val="24"/>
                <w:szCs w:val="24"/>
                <w:lang w:eastAsia="zh-CN"/>
              </w:rPr>
              <w:t>库</w:t>
            </w:r>
            <w:r>
              <w:rPr>
                <w:rFonts w:hint="eastAsia" w:ascii="宋体" w:hAnsi="宋体" w:eastAsia="宋体" w:cs="宋体"/>
                <w:spacing w:val="32"/>
                <w:sz w:val="24"/>
                <w:szCs w:val="24"/>
                <w:lang w:val="en-US" w:eastAsia="zh-CN"/>
              </w:rPr>
              <w:t>[</w:t>
            </w:r>
            <w:r>
              <w:rPr>
                <w:rFonts w:hint="eastAsia" w:ascii="宋体" w:hAnsi="宋体" w:eastAsia="宋体" w:cs="宋体"/>
                <w:spacing w:val="32"/>
                <w:sz w:val="24"/>
                <w:szCs w:val="24"/>
              </w:rPr>
              <w:t>2019</w:t>
            </w:r>
            <w:r>
              <w:rPr>
                <w:rFonts w:hint="eastAsia" w:ascii="宋体" w:hAnsi="宋体" w:eastAsia="宋体" w:cs="宋体"/>
                <w:spacing w:val="32"/>
                <w:sz w:val="24"/>
                <w:szCs w:val="24"/>
                <w:lang w:val="en-US" w:eastAsia="zh-CN"/>
              </w:rPr>
              <w:t>]</w:t>
            </w:r>
            <w:r>
              <w:rPr>
                <w:rFonts w:hint="eastAsia" w:ascii="宋体" w:hAnsi="宋体" w:eastAsia="宋体" w:cs="宋体"/>
                <w:spacing w:val="32"/>
                <w:sz w:val="24"/>
                <w:szCs w:val="24"/>
              </w:rPr>
              <w:t>38号)</w:t>
            </w:r>
          </w:p>
        </w:tc>
        <w:tc>
          <w:tcPr>
            <w:tcW w:w="2580"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3625" w:type="dxa"/>
            <w:gridSpan w:val="5"/>
            <w:vAlign w:val="top"/>
          </w:tcPr>
          <w:p>
            <w:pPr>
              <w:spacing w:before="192" w:line="219" w:lineRule="auto"/>
              <w:ind w:left="125" w:leftChars="0"/>
              <w:rPr>
                <w:rFonts w:hint="eastAsia" w:ascii="宋体" w:hAnsi="宋体" w:eastAsia="宋体" w:cs="宋体"/>
                <w:snapToGrid w:val="0"/>
                <w:color w:val="000000"/>
                <w:kern w:val="0"/>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vAlign w:val="top"/>
          </w:tcPr>
          <w:p>
            <w:pPr>
              <w:spacing w:before="130" w:line="221" w:lineRule="auto"/>
              <w:ind w:left="134" w:leftChars="0"/>
              <w:rPr>
                <w:rFonts w:hint="eastAsia" w:ascii="宋体" w:hAnsi="宋体" w:eastAsia="宋体" w:cs="宋体"/>
                <w:b/>
                <w:bCs/>
                <w:snapToGrid w:val="0"/>
                <w:color w:val="000000"/>
                <w:kern w:val="0"/>
                <w:sz w:val="24"/>
                <w:szCs w:val="24"/>
              </w:rPr>
            </w:pPr>
            <w:r>
              <w:rPr>
                <w:rFonts w:ascii="宋体" w:hAnsi="宋体" w:eastAsia="宋体" w:cs="宋体"/>
                <w:b/>
                <w:bCs/>
                <w:spacing w:val="6"/>
                <w:sz w:val="24"/>
                <w:szCs w:val="24"/>
              </w:rPr>
              <w:t>序号</w:t>
            </w:r>
          </w:p>
        </w:tc>
        <w:tc>
          <w:tcPr>
            <w:tcW w:w="1389" w:type="dxa"/>
            <w:vAlign w:val="top"/>
          </w:tcPr>
          <w:p>
            <w:pPr>
              <w:spacing w:before="129" w:line="219" w:lineRule="auto"/>
              <w:ind w:left="220" w:leftChars="0"/>
              <w:rPr>
                <w:rFonts w:hint="eastAsia" w:ascii="宋体" w:hAnsi="宋体" w:eastAsia="宋体" w:cs="宋体"/>
                <w:b/>
                <w:bCs/>
                <w:snapToGrid w:val="0"/>
                <w:color w:val="000000"/>
                <w:kern w:val="0"/>
                <w:sz w:val="24"/>
                <w:szCs w:val="24"/>
              </w:rPr>
            </w:pPr>
            <w:r>
              <w:rPr>
                <w:rFonts w:ascii="宋体" w:hAnsi="宋体" w:eastAsia="宋体" w:cs="宋体"/>
                <w:b/>
                <w:bCs/>
                <w:spacing w:val="3"/>
                <w:sz w:val="24"/>
                <w:szCs w:val="24"/>
              </w:rPr>
              <w:t>禁止事项</w:t>
            </w:r>
          </w:p>
        </w:tc>
        <w:tc>
          <w:tcPr>
            <w:tcW w:w="5382" w:type="dxa"/>
            <w:vAlign w:val="top"/>
          </w:tcPr>
          <w:p>
            <w:pPr>
              <w:spacing w:before="126" w:line="219" w:lineRule="auto"/>
              <w:ind w:left="2184" w:leftChars="0"/>
              <w:rPr>
                <w:rFonts w:hint="eastAsia" w:ascii="宋体" w:hAnsi="宋体" w:eastAsia="宋体" w:cs="宋体"/>
                <w:b/>
                <w:bCs/>
                <w:snapToGrid w:val="0"/>
                <w:color w:val="000000"/>
                <w:kern w:val="0"/>
                <w:sz w:val="24"/>
                <w:szCs w:val="24"/>
              </w:rPr>
            </w:pPr>
            <w:r>
              <w:rPr>
                <w:rFonts w:ascii="宋体" w:hAnsi="宋体" w:eastAsia="宋体" w:cs="宋体"/>
                <w:b/>
                <w:bCs/>
                <w:spacing w:val="28"/>
                <w:sz w:val="24"/>
                <w:szCs w:val="24"/>
              </w:rPr>
              <w:t>具体内容</w:t>
            </w:r>
          </w:p>
        </w:tc>
        <w:tc>
          <w:tcPr>
            <w:tcW w:w="3570" w:type="dxa"/>
            <w:vAlign w:val="top"/>
          </w:tcPr>
          <w:p>
            <w:pPr>
              <w:spacing w:before="125" w:line="219" w:lineRule="auto"/>
              <w:ind w:left="1888" w:leftChars="0"/>
              <w:rPr>
                <w:rFonts w:hint="eastAsia" w:ascii="宋体" w:hAnsi="宋体" w:eastAsia="宋体" w:cs="宋体"/>
                <w:b/>
                <w:bCs/>
                <w:snapToGrid w:val="0"/>
                <w:color w:val="000000"/>
                <w:kern w:val="0"/>
                <w:sz w:val="24"/>
                <w:szCs w:val="24"/>
              </w:rPr>
            </w:pPr>
            <w:r>
              <w:rPr>
                <w:rFonts w:ascii="宋体" w:hAnsi="宋体" w:eastAsia="宋体" w:cs="宋体"/>
                <w:b/>
                <w:bCs/>
                <w:spacing w:val="-8"/>
                <w:sz w:val="24"/>
                <w:szCs w:val="24"/>
              </w:rPr>
              <w:t>依</w:t>
            </w:r>
            <w:r>
              <w:rPr>
                <w:rFonts w:ascii="宋体" w:hAnsi="宋体" w:eastAsia="宋体" w:cs="宋体"/>
                <w:b/>
                <w:bCs/>
                <w:spacing w:val="19"/>
                <w:sz w:val="24"/>
                <w:szCs w:val="24"/>
              </w:rPr>
              <w:t xml:space="preserve"> </w:t>
            </w:r>
            <w:r>
              <w:rPr>
                <w:rFonts w:ascii="宋体" w:hAnsi="宋体" w:eastAsia="宋体" w:cs="宋体"/>
                <w:b/>
                <w:bCs/>
                <w:spacing w:val="-8"/>
                <w:sz w:val="24"/>
                <w:szCs w:val="24"/>
              </w:rPr>
              <w:t>据</w:t>
            </w:r>
          </w:p>
        </w:tc>
        <w:tc>
          <w:tcPr>
            <w:tcW w:w="2580" w:type="dxa"/>
            <w:vAlign w:val="top"/>
          </w:tcPr>
          <w:p>
            <w:pPr>
              <w:spacing w:before="126" w:line="219" w:lineRule="auto"/>
              <w:ind w:left="901" w:leftChars="0"/>
              <w:rPr>
                <w:rFonts w:hint="eastAsia" w:ascii="宋体" w:hAnsi="宋体" w:eastAsia="宋体" w:cs="宋体"/>
                <w:b/>
                <w:bCs/>
                <w:snapToGrid w:val="0"/>
                <w:color w:val="000000"/>
                <w:kern w:val="0"/>
                <w:sz w:val="24"/>
                <w:szCs w:val="24"/>
              </w:rPr>
            </w:pPr>
            <w:r>
              <w:rPr>
                <w:rFonts w:ascii="宋体" w:hAnsi="宋体" w:eastAsia="宋体" w:cs="宋体"/>
                <w:b/>
                <w:bCs/>
                <w:spacing w:val="2"/>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3" w:hRule="atLeast"/>
        </w:trPr>
        <w:tc>
          <w:tcPr>
            <w:tcW w:w="704" w:type="dxa"/>
            <w:vAlign w:val="top"/>
          </w:tcPr>
          <w:p>
            <w:pPr>
              <w:spacing w:line="349" w:lineRule="auto"/>
              <w:rPr>
                <w:rFonts w:hint="eastAsia" w:ascii="宋体" w:hAnsi="宋体" w:eastAsia="宋体" w:cs="宋体"/>
                <w:sz w:val="24"/>
                <w:szCs w:val="24"/>
              </w:rPr>
            </w:pPr>
          </w:p>
          <w:p>
            <w:pPr>
              <w:spacing w:line="350" w:lineRule="auto"/>
              <w:rPr>
                <w:rFonts w:hint="eastAsia" w:ascii="宋体" w:hAnsi="宋体" w:eastAsia="宋体" w:cs="宋体"/>
                <w:sz w:val="24"/>
                <w:szCs w:val="24"/>
              </w:rPr>
            </w:pPr>
          </w:p>
          <w:p>
            <w:pPr>
              <w:spacing w:before="68" w:line="183" w:lineRule="auto"/>
              <w:ind w:left="234"/>
              <w:rPr>
                <w:rFonts w:hint="eastAsia" w:ascii="宋体" w:hAnsi="宋体" w:eastAsia="宋体" w:cs="宋体"/>
                <w:sz w:val="24"/>
                <w:szCs w:val="24"/>
              </w:rPr>
            </w:pPr>
            <w:r>
              <w:rPr>
                <w:rFonts w:hint="eastAsia" w:ascii="宋体" w:hAnsi="宋体" w:eastAsia="宋体" w:cs="宋体"/>
                <w:spacing w:val="-3"/>
                <w:sz w:val="24"/>
                <w:szCs w:val="24"/>
              </w:rPr>
              <w:t>27</w:t>
            </w:r>
          </w:p>
        </w:tc>
        <w:tc>
          <w:tcPr>
            <w:tcW w:w="1389" w:type="dxa"/>
            <w:vAlign w:val="top"/>
          </w:tcPr>
          <w:p>
            <w:pPr>
              <w:spacing w:line="322" w:lineRule="auto"/>
              <w:rPr>
                <w:rFonts w:hint="eastAsia" w:ascii="宋体" w:hAnsi="宋体" w:eastAsia="宋体" w:cs="宋体"/>
                <w:sz w:val="24"/>
                <w:szCs w:val="24"/>
              </w:rPr>
            </w:pPr>
          </w:p>
          <w:p>
            <w:pPr>
              <w:spacing w:line="323" w:lineRule="auto"/>
              <w:rPr>
                <w:rFonts w:hint="eastAsia" w:ascii="宋体" w:hAnsi="宋体" w:eastAsia="宋体" w:cs="宋体"/>
                <w:sz w:val="24"/>
                <w:szCs w:val="24"/>
              </w:rPr>
            </w:pPr>
          </w:p>
          <w:p>
            <w:pPr>
              <w:spacing w:before="68" w:line="219" w:lineRule="auto"/>
              <w:ind w:left="250"/>
              <w:rPr>
                <w:rFonts w:hint="eastAsia" w:ascii="宋体" w:hAnsi="宋体" w:eastAsia="宋体" w:cs="宋体"/>
                <w:sz w:val="24"/>
                <w:szCs w:val="24"/>
              </w:rPr>
            </w:pPr>
            <w:r>
              <w:rPr>
                <w:rFonts w:hint="eastAsia" w:ascii="宋体" w:hAnsi="宋体" w:eastAsia="宋体" w:cs="宋体"/>
                <w:spacing w:val="3"/>
                <w:sz w:val="24"/>
                <w:szCs w:val="24"/>
              </w:rPr>
              <w:t>泄露秘密</w:t>
            </w:r>
          </w:p>
        </w:tc>
        <w:tc>
          <w:tcPr>
            <w:tcW w:w="5382" w:type="dxa"/>
            <w:vAlign w:val="top"/>
          </w:tcPr>
          <w:p>
            <w:pPr>
              <w:numPr>
                <w:ilvl w:val="0"/>
                <w:numId w:val="5"/>
              </w:numPr>
              <w:spacing w:before="148" w:line="206" w:lineRule="auto"/>
              <w:ind w:left="61" w:right="140"/>
              <w:rPr>
                <w:rFonts w:hint="eastAsia" w:ascii="宋体" w:hAnsi="宋体" w:eastAsia="宋体" w:cs="宋体"/>
                <w:sz w:val="24"/>
                <w:szCs w:val="24"/>
              </w:rPr>
            </w:pPr>
            <w:r>
              <w:rPr>
                <w:rFonts w:hint="eastAsia" w:ascii="宋体" w:hAnsi="宋体" w:eastAsia="宋体" w:cs="宋体"/>
                <w:spacing w:val="9"/>
                <w:sz w:val="24"/>
                <w:szCs w:val="24"/>
              </w:rPr>
              <w:t>开标前泄露已获取招标文件的潜在投标人的名</w:t>
            </w:r>
            <w:r>
              <w:rPr>
                <w:rFonts w:hint="eastAsia" w:ascii="宋体" w:hAnsi="宋体" w:eastAsia="宋体" w:cs="宋体"/>
                <w:spacing w:val="8"/>
                <w:sz w:val="24"/>
                <w:szCs w:val="24"/>
              </w:rPr>
              <w:t>称、数量或者其他可能影响公平竞争的有关招投标情况</w:t>
            </w:r>
            <w:r>
              <w:rPr>
                <w:rFonts w:hint="eastAsia" w:ascii="宋体" w:hAnsi="宋体" w:eastAsia="宋体" w:cs="宋体"/>
                <w:spacing w:val="8"/>
                <w:sz w:val="24"/>
                <w:szCs w:val="24"/>
                <w:lang w:eastAsia="zh-CN"/>
              </w:rPr>
              <w:t>；</w:t>
            </w:r>
          </w:p>
          <w:p>
            <w:pPr>
              <w:numPr>
                <w:ilvl w:val="0"/>
                <w:numId w:val="0"/>
              </w:numPr>
              <w:spacing w:before="148" w:line="206" w:lineRule="auto"/>
              <w:ind w:right="140" w:rightChars="0"/>
              <w:rPr>
                <w:rFonts w:hint="eastAsia" w:ascii="宋体" w:hAnsi="宋体" w:eastAsia="宋体" w:cs="宋体"/>
                <w:sz w:val="24"/>
                <w:szCs w:val="24"/>
              </w:rPr>
            </w:pPr>
            <w:r>
              <w:rPr>
                <w:rFonts w:hint="eastAsia" w:ascii="宋体" w:hAnsi="宋体" w:eastAsia="宋体" w:cs="宋体"/>
                <w:spacing w:val="11"/>
                <w:sz w:val="24"/>
                <w:szCs w:val="24"/>
              </w:rPr>
              <w:t>2.泄露评审情况以及评审过程中获悉的国家秘密、</w:t>
            </w:r>
            <w:r>
              <w:rPr>
                <w:rFonts w:hint="eastAsia" w:ascii="宋体" w:hAnsi="宋体" w:eastAsia="宋体" w:cs="宋体"/>
                <w:spacing w:val="10"/>
                <w:sz w:val="24"/>
                <w:szCs w:val="24"/>
              </w:rPr>
              <w:t>商</w:t>
            </w:r>
            <w:r>
              <w:rPr>
                <w:rFonts w:hint="eastAsia" w:ascii="宋体" w:hAnsi="宋体" w:eastAsia="宋体" w:cs="宋体"/>
                <w:spacing w:val="25"/>
                <w:sz w:val="24"/>
                <w:szCs w:val="24"/>
              </w:rPr>
              <w:t>业秘密</w:t>
            </w:r>
            <w:r>
              <w:rPr>
                <w:rFonts w:hint="eastAsia" w:ascii="宋体" w:hAnsi="宋体" w:eastAsia="宋体" w:cs="宋体"/>
                <w:spacing w:val="-52"/>
                <w:sz w:val="24"/>
                <w:szCs w:val="24"/>
              </w:rPr>
              <w:t xml:space="preserve"> </w:t>
            </w:r>
            <w:r>
              <w:rPr>
                <w:rFonts w:hint="eastAsia" w:ascii="宋体" w:hAnsi="宋体" w:eastAsia="宋体" w:cs="宋体"/>
                <w:spacing w:val="25"/>
                <w:sz w:val="24"/>
                <w:szCs w:val="24"/>
              </w:rPr>
              <w:t>；</w:t>
            </w:r>
          </w:p>
          <w:p>
            <w:pPr>
              <w:spacing w:line="212" w:lineRule="auto"/>
              <w:ind w:left="61"/>
              <w:rPr>
                <w:rFonts w:hint="eastAsia" w:ascii="宋体" w:hAnsi="宋体" w:eastAsia="宋体" w:cs="宋体"/>
                <w:sz w:val="24"/>
                <w:szCs w:val="24"/>
              </w:rPr>
            </w:pPr>
            <w:r>
              <w:rPr>
                <w:rFonts w:hint="eastAsia" w:ascii="宋体" w:hAnsi="宋体" w:eastAsia="宋体" w:cs="宋体"/>
                <w:spacing w:val="7"/>
                <w:sz w:val="24"/>
                <w:szCs w:val="24"/>
              </w:rPr>
              <w:t>3.评审结果公告前泄露评审专家名单；</w:t>
            </w:r>
          </w:p>
          <w:p>
            <w:pPr>
              <w:spacing w:line="219" w:lineRule="auto"/>
              <w:ind w:left="61"/>
              <w:rPr>
                <w:rFonts w:hint="eastAsia" w:ascii="宋体" w:hAnsi="宋体" w:eastAsia="宋体" w:cs="宋体"/>
                <w:sz w:val="24"/>
                <w:szCs w:val="24"/>
              </w:rPr>
            </w:pPr>
            <w:r>
              <w:rPr>
                <w:rFonts w:hint="eastAsia" w:ascii="宋体" w:hAnsi="宋体" w:eastAsia="宋体" w:cs="宋体"/>
                <w:spacing w:val="9"/>
                <w:sz w:val="24"/>
                <w:szCs w:val="24"/>
              </w:rPr>
              <w:t>4.泄露评审专家的个人情况。</w:t>
            </w:r>
          </w:p>
        </w:tc>
        <w:tc>
          <w:tcPr>
            <w:tcW w:w="3570" w:type="dxa"/>
            <w:vAlign w:val="top"/>
          </w:tcPr>
          <w:p>
            <w:pPr>
              <w:spacing w:before="147" w:line="215" w:lineRule="auto"/>
              <w:ind w:left="65" w:right="51"/>
              <w:rPr>
                <w:rFonts w:hint="eastAsia" w:ascii="宋体" w:hAnsi="宋体" w:eastAsia="宋体" w:cs="宋体"/>
                <w:sz w:val="24"/>
                <w:szCs w:val="24"/>
              </w:rPr>
            </w:pPr>
            <w:r>
              <w:rPr>
                <w:rFonts w:hint="eastAsia" w:ascii="宋体" w:hAnsi="宋体" w:eastAsia="宋体" w:cs="宋体"/>
                <w:spacing w:val="2"/>
                <w:sz w:val="24"/>
                <w:szCs w:val="24"/>
              </w:rPr>
              <w:t>1.《政府采购货物和服务招标投标管理办法</w:t>
            </w:r>
            <w:r>
              <w:rPr>
                <w:rFonts w:hint="eastAsia" w:ascii="宋体" w:hAnsi="宋体" w:eastAsia="宋体" w:cs="宋体"/>
                <w:spacing w:val="8"/>
                <w:sz w:val="24"/>
                <w:szCs w:val="24"/>
              </w:rPr>
              <w:t>》(财政部令第87号)第七十八条</w:t>
            </w:r>
          </w:p>
          <w:p>
            <w:pPr>
              <w:spacing w:line="193" w:lineRule="auto"/>
              <w:ind w:left="65" w:right="226"/>
              <w:rPr>
                <w:rFonts w:hint="eastAsia" w:ascii="宋体" w:hAnsi="宋体" w:eastAsia="宋体" w:cs="宋体"/>
                <w:sz w:val="24"/>
                <w:szCs w:val="24"/>
              </w:rPr>
            </w:pPr>
            <w:r>
              <w:rPr>
                <w:rFonts w:hint="eastAsia" w:ascii="宋体" w:hAnsi="宋体" w:eastAsia="宋体" w:cs="宋体"/>
                <w:spacing w:val="4"/>
                <w:sz w:val="24"/>
                <w:szCs w:val="24"/>
              </w:rPr>
              <w:t>2.《政府采购非招标采购方式管理办法》</w:t>
            </w:r>
            <w:r>
              <w:rPr>
                <w:rFonts w:hint="eastAsia" w:ascii="宋体" w:hAnsi="宋体" w:eastAsia="宋体" w:cs="宋体"/>
                <w:spacing w:val="17"/>
                <w:sz w:val="24"/>
                <w:szCs w:val="24"/>
              </w:rPr>
              <w:t>(财政部令第74号)第五十一条</w:t>
            </w:r>
          </w:p>
          <w:p>
            <w:pPr>
              <w:spacing w:before="1" w:line="219" w:lineRule="auto"/>
              <w:ind w:left="65" w:right="131"/>
              <w:rPr>
                <w:rFonts w:hint="eastAsia" w:ascii="宋体" w:hAnsi="宋体" w:eastAsia="宋体" w:cs="宋体"/>
                <w:sz w:val="24"/>
                <w:szCs w:val="24"/>
              </w:rPr>
            </w:pPr>
            <w:r>
              <w:rPr>
                <w:rFonts w:hint="eastAsia" w:ascii="宋体" w:hAnsi="宋体" w:eastAsia="宋体" w:cs="宋体"/>
                <w:spacing w:val="8"/>
                <w:sz w:val="24"/>
                <w:szCs w:val="24"/>
              </w:rPr>
              <w:t>3.《政府采购评审专家管理办法》(财库</w:t>
            </w:r>
            <w:r>
              <w:rPr>
                <w:rFonts w:hint="eastAsia" w:ascii="宋体" w:hAnsi="宋体" w:eastAsia="宋体" w:cs="宋体"/>
                <w:spacing w:val="8"/>
                <w:sz w:val="24"/>
                <w:szCs w:val="24"/>
                <w:lang w:val="en-US" w:eastAsia="zh-CN"/>
              </w:rPr>
              <w:t>[</w:t>
            </w:r>
            <w:r>
              <w:rPr>
                <w:rFonts w:hint="eastAsia" w:ascii="宋体" w:hAnsi="宋体" w:eastAsia="宋体" w:cs="宋体"/>
                <w:spacing w:val="18"/>
                <w:sz w:val="24"/>
                <w:szCs w:val="24"/>
              </w:rPr>
              <w:t>2016</w:t>
            </w:r>
            <w:r>
              <w:rPr>
                <w:rFonts w:hint="eastAsia" w:ascii="宋体" w:hAnsi="宋体" w:eastAsia="宋体" w:cs="宋体"/>
                <w:spacing w:val="18"/>
                <w:sz w:val="24"/>
                <w:szCs w:val="24"/>
                <w:lang w:val="en-US" w:eastAsia="zh-CN"/>
              </w:rPr>
              <w:t>]</w:t>
            </w:r>
            <w:r>
              <w:rPr>
                <w:rFonts w:hint="eastAsia" w:ascii="宋体" w:hAnsi="宋体" w:eastAsia="宋体" w:cs="宋体"/>
                <w:spacing w:val="18"/>
                <w:sz w:val="24"/>
                <w:szCs w:val="24"/>
              </w:rPr>
              <w:t>198号)第二十条</w:t>
            </w:r>
          </w:p>
        </w:tc>
        <w:tc>
          <w:tcPr>
            <w:tcW w:w="2580"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3" w:hRule="atLeast"/>
        </w:trPr>
        <w:tc>
          <w:tcPr>
            <w:tcW w:w="704" w:type="dxa"/>
            <w:vAlign w:val="top"/>
          </w:tcPr>
          <w:p>
            <w:pPr>
              <w:spacing w:line="349" w:lineRule="auto"/>
              <w:rPr>
                <w:rFonts w:hint="eastAsia" w:ascii="宋体" w:hAnsi="宋体" w:eastAsia="宋体" w:cs="宋体"/>
                <w:sz w:val="24"/>
                <w:szCs w:val="24"/>
              </w:rPr>
            </w:pPr>
          </w:p>
          <w:p>
            <w:pPr>
              <w:spacing w:line="349"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1389" w:type="dxa"/>
            <w:vAlign w:val="top"/>
          </w:tcPr>
          <w:p>
            <w:pPr>
              <w:spacing w:line="349" w:lineRule="auto"/>
              <w:rPr>
                <w:rFonts w:hint="eastAsia" w:ascii="宋体" w:hAnsi="宋体" w:eastAsia="宋体" w:cs="宋体"/>
                <w:sz w:val="24"/>
                <w:szCs w:val="24"/>
              </w:rPr>
            </w:pPr>
          </w:p>
          <w:p>
            <w:pPr>
              <w:spacing w:line="349" w:lineRule="auto"/>
              <w:rPr>
                <w:rFonts w:hint="eastAsia" w:ascii="宋体" w:hAnsi="宋体" w:eastAsia="宋体" w:cs="宋体"/>
                <w:sz w:val="24"/>
                <w:szCs w:val="24"/>
              </w:rPr>
            </w:pPr>
            <w:r>
              <w:rPr>
                <w:rFonts w:hint="eastAsia" w:ascii="宋体" w:hAnsi="宋体" w:eastAsia="宋体" w:cs="宋体"/>
                <w:sz w:val="24"/>
                <w:szCs w:val="24"/>
              </w:rPr>
              <w:t>提供虚假情况</w:t>
            </w:r>
          </w:p>
        </w:tc>
        <w:tc>
          <w:tcPr>
            <w:tcW w:w="5382" w:type="dxa"/>
            <w:vAlign w:val="top"/>
          </w:tcPr>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在有关部门依法实施的监督检查中提供虚假情况；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2.集中采购机构在政府采购监督管理部门考核中，虚报业绩，隐瞒真实情况。</w:t>
            </w:r>
          </w:p>
        </w:tc>
        <w:tc>
          <w:tcPr>
            <w:tcW w:w="3570" w:type="dxa"/>
            <w:vAlign w:val="top"/>
          </w:tcPr>
          <w:p>
            <w:pPr>
              <w:spacing w:line="349" w:lineRule="auto"/>
              <w:rPr>
                <w:rFonts w:hint="eastAsia" w:ascii="宋体" w:hAnsi="宋体" w:eastAsia="宋体" w:cs="宋体"/>
                <w:sz w:val="24"/>
                <w:szCs w:val="24"/>
              </w:rPr>
            </w:pPr>
          </w:p>
          <w:p>
            <w:pPr>
              <w:spacing w:line="349" w:lineRule="auto"/>
              <w:rPr>
                <w:rFonts w:hint="eastAsia" w:ascii="宋体" w:hAnsi="宋体" w:eastAsia="宋体" w:cs="宋体"/>
                <w:sz w:val="24"/>
                <w:szCs w:val="24"/>
              </w:rPr>
            </w:pPr>
            <w:r>
              <w:rPr>
                <w:rFonts w:hint="eastAsia" w:ascii="宋体" w:hAnsi="宋体" w:eastAsia="宋体" w:cs="宋体"/>
                <w:sz w:val="24"/>
                <w:szCs w:val="24"/>
              </w:rPr>
              <w:t>《政府采购法》第七十二条、第八十二条</w:t>
            </w:r>
          </w:p>
        </w:tc>
        <w:tc>
          <w:tcPr>
            <w:tcW w:w="2580" w:type="dxa"/>
            <w:vAlign w:val="top"/>
          </w:tcPr>
          <w:p>
            <w:pPr>
              <w:spacing w:line="349"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3" w:hRule="atLeast"/>
        </w:trPr>
        <w:tc>
          <w:tcPr>
            <w:tcW w:w="704" w:type="dxa"/>
            <w:vAlign w:val="top"/>
          </w:tcPr>
          <w:p>
            <w:pPr>
              <w:spacing w:line="349" w:lineRule="auto"/>
              <w:rPr>
                <w:rFonts w:hint="eastAsia" w:ascii="宋体" w:hAnsi="宋体" w:eastAsia="宋体" w:cs="宋体"/>
                <w:sz w:val="24"/>
                <w:szCs w:val="24"/>
              </w:rPr>
            </w:pPr>
          </w:p>
          <w:p>
            <w:pPr>
              <w:spacing w:line="349" w:lineRule="auto"/>
              <w:rPr>
                <w:rFonts w:hint="eastAsia" w:ascii="宋体" w:hAnsi="宋体" w:eastAsia="宋体" w:cs="宋体"/>
                <w:sz w:val="24"/>
                <w:szCs w:val="24"/>
              </w:rPr>
            </w:pPr>
          </w:p>
          <w:p>
            <w:pPr>
              <w:spacing w:line="349" w:lineRule="auto"/>
              <w:jc w:val="center"/>
              <w:rPr>
                <w:rFonts w:hint="eastAsia" w:ascii="宋体" w:hAnsi="宋体" w:eastAsia="宋体" w:cs="宋体"/>
                <w:sz w:val="24"/>
                <w:szCs w:val="24"/>
              </w:rPr>
            </w:pPr>
            <w:r>
              <w:rPr>
                <w:rFonts w:hint="eastAsia" w:ascii="宋体" w:hAnsi="宋体" w:eastAsia="宋体" w:cs="宋体"/>
                <w:sz w:val="24"/>
                <w:szCs w:val="24"/>
              </w:rPr>
              <w:t>29</w:t>
            </w:r>
          </w:p>
        </w:tc>
        <w:tc>
          <w:tcPr>
            <w:tcW w:w="1389" w:type="dxa"/>
            <w:vAlign w:val="top"/>
          </w:tcPr>
          <w:p>
            <w:pPr>
              <w:spacing w:line="349" w:lineRule="auto"/>
              <w:rPr>
                <w:rFonts w:hint="eastAsia" w:ascii="宋体" w:hAnsi="宋体" w:eastAsia="宋体" w:cs="宋体"/>
                <w:sz w:val="24"/>
                <w:szCs w:val="24"/>
              </w:rPr>
            </w:pPr>
          </w:p>
          <w:p>
            <w:pPr>
              <w:spacing w:line="349" w:lineRule="auto"/>
              <w:rPr>
                <w:rFonts w:hint="eastAsia" w:ascii="宋体" w:hAnsi="宋体" w:eastAsia="宋体" w:cs="宋体"/>
                <w:sz w:val="24"/>
                <w:szCs w:val="24"/>
              </w:rPr>
            </w:pPr>
            <w:r>
              <w:rPr>
                <w:rFonts w:hint="eastAsia" w:ascii="宋体" w:hAnsi="宋体" w:eastAsia="宋体" w:cs="宋体"/>
                <w:sz w:val="24"/>
                <w:szCs w:val="24"/>
              </w:rPr>
              <w:t>未依法依规答复供应商质疑</w:t>
            </w:r>
          </w:p>
        </w:tc>
        <w:tc>
          <w:tcPr>
            <w:tcW w:w="5382" w:type="dxa"/>
            <w:vAlign w:val="top"/>
          </w:tcPr>
          <w:p>
            <w:pPr>
              <w:spacing w:line="349" w:lineRule="auto"/>
              <w:rPr>
                <w:rFonts w:hint="eastAsia" w:ascii="宋体" w:hAnsi="宋体" w:eastAsia="宋体" w:cs="宋体"/>
                <w:sz w:val="24"/>
                <w:szCs w:val="24"/>
              </w:rPr>
            </w:pPr>
          </w:p>
          <w:p>
            <w:pPr>
              <w:spacing w:line="349" w:lineRule="auto"/>
              <w:rPr>
                <w:rFonts w:hint="eastAsia" w:ascii="宋体" w:hAnsi="宋体" w:eastAsia="宋体" w:cs="宋体"/>
                <w:sz w:val="24"/>
                <w:szCs w:val="24"/>
              </w:rPr>
            </w:pPr>
            <w:r>
              <w:rPr>
                <w:rFonts w:hint="eastAsia" w:ascii="宋体" w:hAnsi="宋体" w:eastAsia="宋体" w:cs="宋体"/>
                <w:sz w:val="24"/>
                <w:szCs w:val="24"/>
              </w:rPr>
              <w:t>1.拒收质疑供应商在法定质疑期内发出的质疑函；</w:t>
            </w:r>
          </w:p>
          <w:p>
            <w:pPr>
              <w:spacing w:line="349" w:lineRule="auto"/>
              <w:rPr>
                <w:rFonts w:hint="eastAsia" w:ascii="宋体" w:hAnsi="宋体" w:eastAsia="宋体" w:cs="宋体"/>
                <w:sz w:val="24"/>
                <w:szCs w:val="24"/>
              </w:rPr>
            </w:pPr>
            <w:r>
              <w:rPr>
                <w:rFonts w:hint="eastAsia" w:ascii="宋体" w:hAnsi="宋体" w:eastAsia="宋体" w:cs="宋体"/>
                <w:sz w:val="24"/>
                <w:szCs w:val="24"/>
              </w:rPr>
              <w:t>2.收到供应商在法定质疑期内发出的质疑函后，未在收到质疑函后的7个工作日内作出答复，未以书面形式通知质疑供应商和其他有关供应商；</w:t>
            </w:r>
          </w:p>
          <w:p>
            <w:pPr>
              <w:spacing w:line="349" w:lineRule="auto"/>
              <w:rPr>
                <w:rFonts w:hint="eastAsia" w:ascii="宋体" w:hAnsi="宋体" w:eastAsia="宋体" w:cs="宋体"/>
                <w:sz w:val="24"/>
                <w:szCs w:val="24"/>
                <w:lang w:eastAsia="zh-CN"/>
              </w:rPr>
            </w:pPr>
            <w:r>
              <w:rPr>
                <w:rFonts w:hint="eastAsia" w:ascii="宋体" w:hAnsi="宋体" w:eastAsia="宋体" w:cs="宋体"/>
                <w:sz w:val="24"/>
                <w:szCs w:val="24"/>
              </w:rPr>
              <w:t>3.质疑答复内容不完整</w:t>
            </w:r>
            <w:r>
              <w:rPr>
                <w:rFonts w:hint="eastAsia" w:ascii="宋体" w:hAnsi="宋体" w:eastAsia="宋体" w:cs="宋体"/>
                <w:sz w:val="24"/>
                <w:szCs w:val="24"/>
                <w:lang w:eastAsia="zh-CN"/>
              </w:rPr>
              <w:t>。</w:t>
            </w:r>
          </w:p>
        </w:tc>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1.《政府采购法》第五十一条、第五十三条</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2.《政府采购法实施条例》第五十二条、第六十八条</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3.《政府采购质疑和投诉办法》(财政部令第94号)第十三条、第十五条</w:t>
            </w:r>
          </w:p>
        </w:tc>
        <w:tc>
          <w:tcPr>
            <w:tcW w:w="2580" w:type="dxa"/>
            <w:vAlign w:val="top"/>
          </w:tcPr>
          <w:p>
            <w:pPr>
              <w:spacing w:line="349" w:lineRule="auto"/>
              <w:rPr>
                <w:rFonts w:hint="eastAsia" w:ascii="宋体" w:hAnsi="宋体" w:eastAsia="宋体" w:cs="宋体"/>
                <w:sz w:val="24"/>
                <w:szCs w:val="24"/>
              </w:rPr>
            </w:pPr>
          </w:p>
        </w:tc>
      </w:tr>
    </w:tbl>
    <w:p>
      <w:pPr>
        <w:spacing w:line="349" w:lineRule="auto"/>
        <w:rPr>
          <w:rFonts w:hint="eastAsia" w:ascii="宋体" w:hAnsi="宋体" w:eastAsia="宋体" w:cs="宋体"/>
          <w:sz w:val="24"/>
          <w:szCs w:val="24"/>
        </w:rPr>
        <w:sectPr>
          <w:footerReference r:id="rId14" w:type="default"/>
          <w:pgSz w:w="16840" w:h="11910"/>
          <w:pgMar w:top="1440" w:right="1800" w:bottom="1440" w:left="1800" w:header="0" w:footer="700" w:gutter="0"/>
          <w:pgNumType w:fmt="decimal"/>
          <w:cols w:space="720" w:num="1"/>
        </w:sectPr>
      </w:pPr>
    </w:p>
    <w:tbl>
      <w:tblPr>
        <w:tblStyle w:val="6"/>
        <w:tblpPr w:leftFromText="180" w:rightFromText="180" w:vertAnchor="text" w:horzAnchor="page" w:tblpX="1465" w:tblpY="149"/>
        <w:tblOverlap w:val="never"/>
        <w:tblW w:w="138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359"/>
        <w:gridCol w:w="5106"/>
        <w:gridCol w:w="4127"/>
        <w:gridCol w:w="2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13830" w:type="dxa"/>
            <w:gridSpan w:val="5"/>
            <w:vAlign w:val="top"/>
          </w:tcPr>
          <w:p>
            <w:pPr>
              <w:spacing w:before="172" w:line="219" w:lineRule="auto"/>
              <w:ind w:left="24"/>
              <w:rPr>
                <w:rFonts w:ascii="宋体" w:hAnsi="宋体" w:eastAsia="宋体" w:cs="宋体"/>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5" w:type="dxa"/>
            <w:vAlign w:val="top"/>
          </w:tcPr>
          <w:p>
            <w:pPr>
              <w:spacing w:before="120" w:line="221" w:lineRule="auto"/>
              <w:ind w:left="95"/>
              <w:rPr>
                <w:rFonts w:ascii="宋体" w:hAnsi="宋体" w:eastAsia="宋体" w:cs="宋体"/>
                <w:b/>
                <w:bCs/>
                <w:sz w:val="24"/>
                <w:szCs w:val="24"/>
              </w:rPr>
            </w:pPr>
            <w:r>
              <w:rPr>
                <w:rFonts w:ascii="宋体" w:hAnsi="宋体" w:eastAsia="宋体" w:cs="宋体"/>
                <w:b/>
                <w:bCs/>
                <w:spacing w:val="6"/>
                <w:sz w:val="24"/>
                <w:szCs w:val="24"/>
              </w:rPr>
              <w:t>序号</w:t>
            </w:r>
          </w:p>
        </w:tc>
        <w:tc>
          <w:tcPr>
            <w:tcW w:w="1359" w:type="dxa"/>
            <w:vAlign w:val="top"/>
          </w:tcPr>
          <w:p>
            <w:pPr>
              <w:spacing w:before="119" w:line="219" w:lineRule="auto"/>
              <w:ind w:left="250"/>
              <w:rPr>
                <w:rFonts w:ascii="宋体" w:hAnsi="宋体" w:eastAsia="宋体" w:cs="宋体"/>
                <w:b/>
                <w:bCs/>
                <w:sz w:val="24"/>
                <w:szCs w:val="24"/>
              </w:rPr>
            </w:pPr>
            <w:r>
              <w:rPr>
                <w:rFonts w:ascii="宋体" w:hAnsi="宋体" w:eastAsia="宋体" w:cs="宋体"/>
                <w:b/>
                <w:bCs/>
                <w:spacing w:val="3"/>
                <w:sz w:val="24"/>
                <w:szCs w:val="24"/>
              </w:rPr>
              <w:t>禁止事项</w:t>
            </w:r>
          </w:p>
        </w:tc>
        <w:tc>
          <w:tcPr>
            <w:tcW w:w="5106" w:type="dxa"/>
            <w:vAlign w:val="top"/>
          </w:tcPr>
          <w:p>
            <w:pPr>
              <w:spacing w:before="116" w:line="219" w:lineRule="auto"/>
              <w:ind w:left="2113"/>
              <w:rPr>
                <w:rFonts w:ascii="宋体" w:hAnsi="宋体" w:eastAsia="宋体" w:cs="宋体"/>
                <w:b/>
                <w:bCs/>
                <w:sz w:val="24"/>
                <w:szCs w:val="24"/>
              </w:rPr>
            </w:pPr>
            <w:r>
              <w:rPr>
                <w:rFonts w:ascii="宋体" w:hAnsi="宋体" w:eastAsia="宋体" w:cs="宋体"/>
                <w:b/>
                <w:bCs/>
                <w:spacing w:val="8"/>
                <w:sz w:val="24"/>
                <w:szCs w:val="24"/>
              </w:rPr>
              <w:t>具体内容</w:t>
            </w:r>
          </w:p>
        </w:tc>
        <w:tc>
          <w:tcPr>
            <w:tcW w:w="4127" w:type="dxa"/>
            <w:vAlign w:val="top"/>
          </w:tcPr>
          <w:p>
            <w:pPr>
              <w:spacing w:before="115" w:line="219" w:lineRule="auto"/>
              <w:ind w:left="1847"/>
              <w:rPr>
                <w:rFonts w:ascii="宋体" w:hAnsi="宋体" w:eastAsia="宋体" w:cs="宋体"/>
                <w:b/>
                <w:bCs/>
                <w:sz w:val="24"/>
                <w:szCs w:val="24"/>
              </w:rPr>
            </w:pPr>
            <w:r>
              <w:rPr>
                <w:rFonts w:ascii="宋体" w:hAnsi="宋体" w:eastAsia="宋体" w:cs="宋体"/>
                <w:b/>
                <w:bCs/>
                <w:spacing w:val="-8"/>
                <w:sz w:val="24"/>
                <w:szCs w:val="24"/>
              </w:rPr>
              <w:t>依</w:t>
            </w:r>
            <w:r>
              <w:rPr>
                <w:rFonts w:ascii="宋体" w:hAnsi="宋体" w:eastAsia="宋体" w:cs="宋体"/>
                <w:b/>
                <w:bCs/>
                <w:spacing w:val="-21"/>
                <w:sz w:val="24"/>
                <w:szCs w:val="24"/>
              </w:rPr>
              <w:t xml:space="preserve"> </w:t>
            </w:r>
            <w:r>
              <w:rPr>
                <w:rFonts w:ascii="宋体" w:hAnsi="宋体" w:eastAsia="宋体" w:cs="宋体"/>
                <w:b/>
                <w:bCs/>
                <w:spacing w:val="-8"/>
                <w:sz w:val="24"/>
                <w:szCs w:val="24"/>
              </w:rPr>
              <w:t>据</w:t>
            </w:r>
          </w:p>
        </w:tc>
        <w:tc>
          <w:tcPr>
            <w:tcW w:w="2553" w:type="dxa"/>
            <w:vAlign w:val="top"/>
          </w:tcPr>
          <w:p>
            <w:pPr>
              <w:spacing w:before="116" w:line="219" w:lineRule="auto"/>
              <w:ind w:left="851"/>
              <w:rPr>
                <w:rFonts w:ascii="宋体" w:hAnsi="宋体" w:eastAsia="宋体" w:cs="宋体"/>
                <w:b/>
                <w:bCs/>
                <w:sz w:val="24"/>
                <w:szCs w:val="24"/>
              </w:rPr>
            </w:pPr>
            <w:r>
              <w:rPr>
                <w:rFonts w:ascii="宋体" w:hAnsi="宋体" w:eastAsia="宋体" w:cs="宋体"/>
                <w:b/>
                <w:bCs/>
                <w:spacing w:val="2"/>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685" w:type="dxa"/>
            <w:vAlign w:val="top"/>
          </w:tcPr>
          <w:p>
            <w:pPr>
              <w:spacing w:line="284" w:lineRule="auto"/>
              <w:jc w:val="center"/>
              <w:rPr>
                <w:rFonts w:ascii="Arial"/>
                <w:sz w:val="24"/>
                <w:szCs w:val="24"/>
              </w:rPr>
            </w:pPr>
          </w:p>
          <w:p>
            <w:pPr>
              <w:spacing w:line="285" w:lineRule="auto"/>
              <w:jc w:val="center"/>
              <w:rPr>
                <w:rFonts w:ascii="Arial"/>
                <w:sz w:val="24"/>
                <w:szCs w:val="24"/>
              </w:rPr>
            </w:pPr>
          </w:p>
          <w:p>
            <w:pPr>
              <w:spacing w:line="285" w:lineRule="auto"/>
              <w:jc w:val="center"/>
              <w:rPr>
                <w:rFonts w:ascii="Arial"/>
                <w:sz w:val="24"/>
                <w:szCs w:val="24"/>
              </w:rPr>
            </w:pPr>
          </w:p>
          <w:p>
            <w:pPr>
              <w:spacing w:before="68" w:line="183" w:lineRule="auto"/>
              <w:jc w:val="center"/>
              <w:rPr>
                <w:rFonts w:ascii="宋体" w:hAnsi="宋体" w:eastAsia="宋体" w:cs="宋体"/>
                <w:sz w:val="24"/>
                <w:szCs w:val="24"/>
              </w:rPr>
            </w:pPr>
            <w:r>
              <w:rPr>
                <w:rFonts w:ascii="宋体" w:hAnsi="宋体" w:eastAsia="宋体" w:cs="宋体"/>
                <w:spacing w:val="-4"/>
                <w:sz w:val="24"/>
                <w:szCs w:val="24"/>
              </w:rPr>
              <w:t>30</w:t>
            </w:r>
          </w:p>
        </w:tc>
        <w:tc>
          <w:tcPr>
            <w:tcW w:w="1359" w:type="dxa"/>
            <w:vAlign w:val="top"/>
          </w:tcPr>
          <w:p>
            <w:pPr>
              <w:spacing w:line="470" w:lineRule="auto"/>
              <w:rPr>
                <w:rFonts w:ascii="Arial"/>
                <w:sz w:val="24"/>
                <w:szCs w:val="24"/>
              </w:rPr>
            </w:pPr>
          </w:p>
          <w:p>
            <w:pPr>
              <w:spacing w:before="68" w:line="205" w:lineRule="auto"/>
              <w:ind w:left="60" w:right="3"/>
              <w:jc w:val="both"/>
              <w:rPr>
                <w:rFonts w:ascii="宋体" w:hAnsi="宋体" w:eastAsia="宋体" w:cs="宋体"/>
                <w:sz w:val="24"/>
                <w:szCs w:val="24"/>
              </w:rPr>
            </w:pPr>
            <w:r>
              <w:rPr>
                <w:rFonts w:ascii="宋体" w:hAnsi="宋体" w:eastAsia="宋体" w:cs="宋体"/>
                <w:spacing w:val="-2"/>
                <w:sz w:val="24"/>
                <w:szCs w:val="24"/>
              </w:rPr>
              <w:t>要求供应商缴纳法律法规规</w:t>
            </w:r>
            <w:r>
              <w:rPr>
                <w:rFonts w:ascii="宋体" w:hAnsi="宋体" w:eastAsia="宋体" w:cs="宋体"/>
                <w:spacing w:val="4"/>
                <w:sz w:val="24"/>
                <w:szCs w:val="24"/>
              </w:rPr>
              <w:t>定之外的费用</w:t>
            </w:r>
            <w:r>
              <w:rPr>
                <w:rFonts w:ascii="宋体" w:hAnsi="宋体" w:eastAsia="宋体" w:cs="宋体"/>
                <w:spacing w:val="-2"/>
                <w:sz w:val="24"/>
                <w:szCs w:val="24"/>
              </w:rPr>
              <w:t>或投标保证金</w:t>
            </w:r>
          </w:p>
        </w:tc>
        <w:tc>
          <w:tcPr>
            <w:tcW w:w="5106" w:type="dxa"/>
            <w:vAlign w:val="top"/>
          </w:tcPr>
          <w:p>
            <w:pPr>
              <w:spacing w:line="300" w:lineRule="auto"/>
              <w:rPr>
                <w:rFonts w:ascii="Arial"/>
                <w:sz w:val="24"/>
                <w:szCs w:val="24"/>
              </w:rPr>
            </w:pPr>
          </w:p>
          <w:p>
            <w:pPr>
              <w:spacing w:line="301" w:lineRule="auto"/>
              <w:rPr>
                <w:rFonts w:ascii="Arial"/>
                <w:sz w:val="24"/>
                <w:szCs w:val="24"/>
              </w:rPr>
            </w:pPr>
          </w:p>
          <w:p>
            <w:pPr>
              <w:spacing w:before="68" w:line="193" w:lineRule="auto"/>
              <w:ind w:left="41"/>
              <w:rPr>
                <w:rFonts w:ascii="宋体" w:hAnsi="宋体" w:eastAsia="宋体" w:cs="宋体"/>
                <w:sz w:val="24"/>
                <w:szCs w:val="24"/>
              </w:rPr>
            </w:pPr>
            <w:r>
              <w:rPr>
                <w:rFonts w:ascii="宋体" w:hAnsi="宋体" w:eastAsia="宋体" w:cs="宋体"/>
                <w:spacing w:val="7"/>
                <w:sz w:val="24"/>
                <w:szCs w:val="24"/>
              </w:rPr>
              <w:t>1.收取政府采购投标保证金；</w:t>
            </w:r>
          </w:p>
          <w:p>
            <w:pPr>
              <w:spacing w:before="1" w:line="197" w:lineRule="auto"/>
              <w:ind w:left="41" w:right="539"/>
              <w:rPr>
                <w:rFonts w:ascii="宋体" w:hAnsi="宋体" w:eastAsia="宋体" w:cs="宋体"/>
                <w:spacing w:val="4"/>
                <w:sz w:val="24"/>
                <w:szCs w:val="24"/>
              </w:rPr>
            </w:pPr>
            <w:r>
              <w:rPr>
                <w:rFonts w:ascii="宋体" w:hAnsi="宋体" w:eastAsia="宋体" w:cs="宋体"/>
                <w:spacing w:val="4"/>
                <w:sz w:val="24"/>
                <w:szCs w:val="24"/>
              </w:rPr>
              <w:t>2.实现电子化采购的，收取电子采购文件费用；</w:t>
            </w:r>
          </w:p>
          <w:p>
            <w:pPr>
              <w:spacing w:before="1" w:line="197" w:lineRule="auto"/>
              <w:ind w:left="41" w:right="539"/>
              <w:rPr>
                <w:rFonts w:hint="eastAsia" w:ascii="宋体" w:hAnsi="宋体" w:eastAsia="宋体" w:cs="宋体"/>
                <w:sz w:val="24"/>
                <w:szCs w:val="24"/>
                <w:lang w:eastAsia="zh-CN"/>
              </w:rPr>
            </w:pPr>
            <w:r>
              <w:rPr>
                <w:rFonts w:ascii="宋体" w:hAnsi="宋体" w:eastAsia="宋体" w:cs="宋体"/>
                <w:spacing w:val="5"/>
                <w:sz w:val="24"/>
                <w:szCs w:val="24"/>
              </w:rPr>
              <w:t>3.变通和变相收取没有法律依据的费用</w:t>
            </w:r>
            <w:r>
              <w:rPr>
                <w:rFonts w:hint="eastAsia" w:ascii="宋体" w:hAnsi="宋体" w:eastAsia="宋体" w:cs="宋体"/>
                <w:spacing w:val="5"/>
                <w:sz w:val="24"/>
                <w:szCs w:val="24"/>
                <w:lang w:eastAsia="zh-CN"/>
              </w:rPr>
              <w:t>；</w:t>
            </w:r>
          </w:p>
          <w:p>
            <w:pPr>
              <w:spacing w:line="218" w:lineRule="auto"/>
              <w:ind w:left="41"/>
              <w:rPr>
                <w:rFonts w:ascii="宋体" w:hAnsi="宋体" w:eastAsia="宋体" w:cs="宋体"/>
                <w:sz w:val="24"/>
                <w:szCs w:val="24"/>
              </w:rPr>
            </w:pPr>
            <w:r>
              <w:rPr>
                <w:rFonts w:ascii="宋体" w:hAnsi="宋体" w:eastAsia="宋体" w:cs="宋体"/>
                <w:spacing w:val="7"/>
                <w:sz w:val="24"/>
                <w:szCs w:val="24"/>
              </w:rPr>
              <w:t>4.收取政府采购履约保证金。</w:t>
            </w:r>
          </w:p>
        </w:tc>
        <w:tc>
          <w:tcPr>
            <w:tcW w:w="4127" w:type="dxa"/>
            <w:vAlign w:val="top"/>
          </w:tcPr>
          <w:p>
            <w:pPr>
              <w:spacing w:before="103" w:line="193" w:lineRule="auto"/>
              <w:ind w:left="64"/>
              <w:rPr>
                <w:rFonts w:ascii="宋体" w:hAnsi="宋体" w:eastAsia="宋体" w:cs="宋体"/>
                <w:sz w:val="24"/>
                <w:szCs w:val="24"/>
              </w:rPr>
            </w:pPr>
            <w:r>
              <w:rPr>
                <w:rFonts w:ascii="宋体" w:hAnsi="宋体" w:eastAsia="宋体" w:cs="宋体"/>
                <w:spacing w:val="-6"/>
                <w:sz w:val="24"/>
                <w:szCs w:val="24"/>
              </w:rPr>
              <w:t>1.《政府采购法实施条例》第二十条</w:t>
            </w:r>
          </w:p>
          <w:p>
            <w:pPr>
              <w:spacing w:before="1" w:line="197" w:lineRule="auto"/>
              <w:ind w:left="64" w:right="31"/>
              <w:rPr>
                <w:rFonts w:ascii="宋体" w:hAnsi="宋体" w:eastAsia="宋体" w:cs="宋体"/>
                <w:sz w:val="24"/>
                <w:szCs w:val="24"/>
              </w:rPr>
            </w:pPr>
            <w:r>
              <w:rPr>
                <w:rFonts w:ascii="宋体" w:hAnsi="宋体" w:eastAsia="宋体" w:cs="宋体"/>
                <w:spacing w:val="-5"/>
                <w:sz w:val="24"/>
                <w:szCs w:val="24"/>
              </w:rPr>
              <w:t>2.《财政部关于促进政府采购公平竞争优化</w:t>
            </w:r>
            <w:r>
              <w:rPr>
                <w:rFonts w:ascii="宋体" w:hAnsi="宋体" w:eastAsia="宋体" w:cs="宋体"/>
                <w:spacing w:val="10"/>
                <w:sz w:val="24"/>
                <w:szCs w:val="24"/>
              </w:rPr>
              <w:t>营商环境的通知》(财库</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2019</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38号)</w:t>
            </w:r>
          </w:p>
          <w:p>
            <w:pPr>
              <w:spacing w:before="1" w:line="197" w:lineRule="auto"/>
              <w:ind w:left="64" w:right="21"/>
              <w:rPr>
                <w:rFonts w:ascii="宋体" w:hAnsi="宋体" w:eastAsia="宋体" w:cs="宋体"/>
                <w:sz w:val="24"/>
                <w:szCs w:val="24"/>
              </w:rPr>
            </w:pPr>
            <w:r>
              <w:rPr>
                <w:rFonts w:ascii="宋体" w:hAnsi="宋体" w:eastAsia="宋体" w:cs="宋体"/>
                <w:spacing w:val="-4"/>
                <w:sz w:val="24"/>
                <w:szCs w:val="24"/>
              </w:rPr>
              <w:t>3.《湖北省人民政府关于进一步优化营商环</w:t>
            </w:r>
            <w:r>
              <w:rPr>
                <w:rFonts w:ascii="宋体" w:hAnsi="宋体" w:eastAsia="宋体" w:cs="宋体"/>
                <w:spacing w:val="10"/>
                <w:sz w:val="24"/>
                <w:szCs w:val="24"/>
              </w:rPr>
              <w:t>境的若干意见》(鄂政发</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2018</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26号)</w:t>
            </w:r>
          </w:p>
          <w:p>
            <w:pPr>
              <w:spacing w:before="1" w:line="198" w:lineRule="auto"/>
              <w:ind w:left="64" w:right="32"/>
              <w:rPr>
                <w:rFonts w:ascii="宋体" w:hAnsi="宋体" w:eastAsia="宋体" w:cs="宋体"/>
                <w:sz w:val="24"/>
                <w:szCs w:val="24"/>
              </w:rPr>
            </w:pPr>
            <w:r>
              <w:rPr>
                <w:rFonts w:ascii="宋体" w:hAnsi="宋体" w:eastAsia="宋体" w:cs="宋体"/>
                <w:spacing w:val="-5"/>
                <w:sz w:val="24"/>
                <w:szCs w:val="24"/>
              </w:rPr>
              <w:t>4.《湖北省财政厅关于停止收取政府采购投</w:t>
            </w:r>
            <w:r>
              <w:rPr>
                <w:rFonts w:ascii="宋体" w:hAnsi="宋体" w:eastAsia="宋体" w:cs="宋体"/>
                <w:spacing w:val="12"/>
                <w:sz w:val="24"/>
                <w:szCs w:val="24"/>
              </w:rPr>
              <w:t>标保证金有关事项的通知》(鄂政采发</w:t>
            </w:r>
            <w:r>
              <w:rPr>
                <w:rFonts w:hint="eastAsia" w:ascii="宋体" w:hAnsi="宋体" w:eastAsia="宋体" w:cs="宋体"/>
                <w:spacing w:val="12"/>
                <w:sz w:val="24"/>
                <w:szCs w:val="24"/>
                <w:lang w:val="en-US" w:eastAsia="zh-CN"/>
              </w:rPr>
              <w:t>[</w:t>
            </w:r>
            <w:r>
              <w:rPr>
                <w:rFonts w:ascii="宋体" w:hAnsi="宋体" w:eastAsia="宋体" w:cs="宋体"/>
                <w:spacing w:val="12"/>
                <w:sz w:val="24"/>
                <w:szCs w:val="24"/>
              </w:rPr>
              <w:t>2018</w:t>
            </w:r>
            <w:r>
              <w:rPr>
                <w:rFonts w:hint="eastAsia" w:ascii="宋体" w:hAnsi="宋体" w:eastAsia="宋体" w:cs="宋体"/>
                <w:spacing w:val="12"/>
                <w:sz w:val="24"/>
                <w:szCs w:val="24"/>
                <w:lang w:val="en-US" w:eastAsia="zh-CN"/>
              </w:rPr>
              <w:t>]</w:t>
            </w:r>
            <w:r>
              <w:rPr>
                <w:rFonts w:ascii="宋体" w:hAnsi="宋体" w:eastAsia="宋体" w:cs="宋体"/>
                <w:spacing w:val="12"/>
                <w:sz w:val="24"/>
                <w:szCs w:val="24"/>
              </w:rPr>
              <w:t>10号)</w:t>
            </w:r>
          </w:p>
        </w:tc>
        <w:tc>
          <w:tcPr>
            <w:tcW w:w="2553"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85" w:type="dxa"/>
            <w:vAlign w:val="top"/>
          </w:tcPr>
          <w:p>
            <w:pPr>
              <w:spacing w:line="308" w:lineRule="auto"/>
              <w:jc w:val="center"/>
              <w:rPr>
                <w:rFonts w:ascii="Arial"/>
                <w:sz w:val="24"/>
                <w:szCs w:val="24"/>
              </w:rPr>
            </w:pPr>
          </w:p>
          <w:p>
            <w:pPr>
              <w:spacing w:before="68" w:line="184" w:lineRule="auto"/>
              <w:jc w:val="center"/>
              <w:rPr>
                <w:rFonts w:ascii="宋体" w:hAnsi="宋体" w:eastAsia="宋体" w:cs="宋体"/>
                <w:sz w:val="24"/>
                <w:szCs w:val="24"/>
              </w:rPr>
            </w:pPr>
            <w:r>
              <w:rPr>
                <w:rFonts w:ascii="宋体" w:hAnsi="宋体" w:eastAsia="宋体" w:cs="宋体"/>
                <w:spacing w:val="-4"/>
                <w:sz w:val="24"/>
                <w:szCs w:val="24"/>
              </w:rPr>
              <w:t>31</w:t>
            </w:r>
          </w:p>
        </w:tc>
        <w:tc>
          <w:tcPr>
            <w:tcW w:w="1359" w:type="dxa"/>
            <w:vAlign w:val="top"/>
          </w:tcPr>
          <w:p>
            <w:pPr>
              <w:spacing w:before="196" w:line="224" w:lineRule="auto"/>
              <w:ind w:left="60" w:right="19"/>
              <w:rPr>
                <w:rFonts w:ascii="宋体" w:hAnsi="宋体" w:eastAsia="宋体" w:cs="宋体"/>
                <w:sz w:val="24"/>
                <w:szCs w:val="24"/>
              </w:rPr>
            </w:pPr>
            <w:r>
              <w:rPr>
                <w:rFonts w:ascii="宋体" w:hAnsi="宋体" w:eastAsia="宋体" w:cs="宋体"/>
                <w:spacing w:val="1"/>
                <w:sz w:val="24"/>
                <w:szCs w:val="24"/>
              </w:rPr>
              <w:t>非法拒绝联合</w:t>
            </w:r>
            <w:r>
              <w:rPr>
                <w:rFonts w:ascii="宋体" w:hAnsi="宋体" w:eastAsia="宋体" w:cs="宋体"/>
                <w:spacing w:val="-2"/>
                <w:sz w:val="24"/>
                <w:szCs w:val="24"/>
              </w:rPr>
              <w:t>体投标</w:t>
            </w:r>
          </w:p>
        </w:tc>
        <w:tc>
          <w:tcPr>
            <w:tcW w:w="5106" w:type="dxa"/>
            <w:vAlign w:val="top"/>
          </w:tcPr>
          <w:p>
            <w:pPr>
              <w:spacing w:before="68" w:line="193" w:lineRule="auto"/>
              <w:ind w:left="41"/>
              <w:rPr>
                <w:rFonts w:hint="eastAsia" w:ascii="宋体" w:hAnsi="宋体" w:eastAsia="宋体" w:cs="宋体"/>
                <w:spacing w:val="7"/>
                <w:sz w:val="24"/>
                <w:szCs w:val="24"/>
                <w:lang w:eastAsia="zh-CN"/>
              </w:rPr>
            </w:pPr>
            <w:r>
              <w:rPr>
                <w:rFonts w:ascii="宋体" w:hAnsi="宋体" w:eastAsia="宋体" w:cs="宋体"/>
                <w:spacing w:val="7"/>
                <w:sz w:val="24"/>
                <w:szCs w:val="24"/>
              </w:rPr>
              <w:t>1.在招标公告、资格预审公告或者投标邀请书中未载明是否接受联合体投标的，拒绝联合体投标</w:t>
            </w:r>
            <w:r>
              <w:rPr>
                <w:rFonts w:hint="eastAsia" w:ascii="宋体" w:hAnsi="宋体" w:eastAsia="宋体" w:cs="宋体"/>
                <w:spacing w:val="7"/>
                <w:sz w:val="24"/>
                <w:szCs w:val="24"/>
                <w:lang w:eastAsia="zh-CN"/>
              </w:rPr>
              <w:t>；</w:t>
            </w:r>
          </w:p>
          <w:p>
            <w:pPr>
              <w:spacing w:before="68" w:line="193" w:lineRule="auto"/>
              <w:ind w:left="41"/>
              <w:rPr>
                <w:rFonts w:hint="eastAsia" w:ascii="宋体" w:hAnsi="宋体" w:eastAsia="宋体" w:cs="宋体"/>
                <w:sz w:val="24"/>
                <w:szCs w:val="24"/>
                <w:lang w:eastAsia="zh-CN"/>
              </w:rPr>
            </w:pPr>
            <w:r>
              <w:rPr>
                <w:rFonts w:ascii="宋体" w:hAnsi="宋体" w:eastAsia="宋体" w:cs="宋体"/>
                <w:spacing w:val="7"/>
                <w:sz w:val="24"/>
                <w:szCs w:val="24"/>
              </w:rPr>
              <w:t>2.联合体面向中小企业分包项目未给予报价优惠扣除政策</w:t>
            </w:r>
            <w:r>
              <w:rPr>
                <w:rFonts w:hint="eastAsia" w:ascii="宋体" w:hAnsi="宋体" w:eastAsia="宋体" w:cs="宋体"/>
                <w:spacing w:val="7"/>
                <w:sz w:val="24"/>
                <w:szCs w:val="24"/>
                <w:lang w:eastAsia="zh-CN"/>
              </w:rPr>
              <w:t>。</w:t>
            </w:r>
          </w:p>
        </w:tc>
        <w:tc>
          <w:tcPr>
            <w:tcW w:w="4127" w:type="dxa"/>
            <w:vAlign w:val="top"/>
          </w:tcPr>
          <w:p>
            <w:pPr>
              <w:spacing w:before="115" w:line="193" w:lineRule="auto"/>
              <w:ind w:left="64"/>
              <w:rPr>
                <w:rFonts w:ascii="宋体" w:hAnsi="宋体" w:eastAsia="宋体" w:cs="宋体"/>
                <w:sz w:val="24"/>
                <w:szCs w:val="24"/>
              </w:rPr>
            </w:pPr>
            <w:r>
              <w:rPr>
                <w:rFonts w:ascii="宋体" w:hAnsi="宋体" w:eastAsia="宋体" w:cs="宋体"/>
                <w:spacing w:val="-6"/>
                <w:sz w:val="24"/>
                <w:szCs w:val="24"/>
              </w:rPr>
              <w:t>1.《政府采购法》第二十四条</w:t>
            </w:r>
          </w:p>
          <w:p>
            <w:pPr>
              <w:spacing w:line="206" w:lineRule="auto"/>
              <w:ind w:left="64" w:right="12"/>
              <w:rPr>
                <w:rFonts w:ascii="宋体" w:hAnsi="宋体" w:eastAsia="宋体" w:cs="宋体"/>
                <w:sz w:val="24"/>
                <w:szCs w:val="24"/>
              </w:rPr>
            </w:pPr>
            <w:r>
              <w:rPr>
                <w:rFonts w:ascii="宋体" w:hAnsi="宋体" w:eastAsia="宋体" w:cs="宋体"/>
                <w:spacing w:val="-4"/>
                <w:sz w:val="24"/>
                <w:szCs w:val="24"/>
              </w:rPr>
              <w:t>2.《政府采购货物和服务招标投标管理办法</w:t>
            </w:r>
            <w:r>
              <w:rPr>
                <w:rFonts w:ascii="宋体" w:hAnsi="宋体" w:eastAsia="宋体" w:cs="宋体"/>
                <w:spacing w:val="2"/>
                <w:sz w:val="24"/>
                <w:szCs w:val="24"/>
              </w:rPr>
              <w:t>》(财政部令第87号)第十九条</w:t>
            </w:r>
          </w:p>
        </w:tc>
        <w:tc>
          <w:tcPr>
            <w:tcW w:w="2553"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685" w:type="dxa"/>
            <w:vAlign w:val="top"/>
          </w:tcPr>
          <w:p>
            <w:pPr>
              <w:spacing w:line="300" w:lineRule="auto"/>
              <w:jc w:val="center"/>
              <w:rPr>
                <w:rFonts w:ascii="Arial"/>
                <w:sz w:val="24"/>
                <w:szCs w:val="24"/>
              </w:rPr>
            </w:pPr>
          </w:p>
          <w:p>
            <w:pPr>
              <w:spacing w:before="69" w:line="183" w:lineRule="auto"/>
              <w:jc w:val="center"/>
              <w:rPr>
                <w:rFonts w:ascii="宋体" w:hAnsi="宋体" w:eastAsia="宋体" w:cs="宋体"/>
                <w:sz w:val="24"/>
                <w:szCs w:val="24"/>
              </w:rPr>
            </w:pPr>
            <w:r>
              <w:rPr>
                <w:rFonts w:ascii="宋体" w:hAnsi="宋体" w:eastAsia="宋体" w:cs="宋体"/>
                <w:spacing w:val="-4"/>
                <w:sz w:val="24"/>
                <w:szCs w:val="24"/>
              </w:rPr>
              <w:t>32</w:t>
            </w:r>
          </w:p>
        </w:tc>
        <w:tc>
          <w:tcPr>
            <w:tcW w:w="1359" w:type="dxa"/>
            <w:vAlign w:val="top"/>
          </w:tcPr>
          <w:p>
            <w:pPr>
              <w:spacing w:before="104" w:line="207" w:lineRule="auto"/>
              <w:ind w:left="60" w:right="6"/>
              <w:jc w:val="both"/>
              <w:rPr>
                <w:rFonts w:ascii="宋体" w:hAnsi="宋体" w:eastAsia="宋体" w:cs="宋体"/>
                <w:sz w:val="24"/>
                <w:szCs w:val="24"/>
              </w:rPr>
            </w:pPr>
            <w:r>
              <w:rPr>
                <w:rFonts w:ascii="宋体" w:hAnsi="宋体" w:eastAsia="宋体" w:cs="宋体"/>
                <w:spacing w:val="1"/>
                <w:sz w:val="24"/>
                <w:szCs w:val="24"/>
              </w:rPr>
              <w:t>与供应商存在</w:t>
            </w:r>
            <w:r>
              <w:rPr>
                <w:rFonts w:ascii="宋体" w:hAnsi="宋体" w:eastAsia="宋体" w:cs="宋体"/>
                <w:spacing w:val="3"/>
                <w:sz w:val="24"/>
                <w:szCs w:val="24"/>
              </w:rPr>
              <w:t>利害关系未回</w:t>
            </w:r>
            <w:r>
              <w:rPr>
                <w:rFonts w:ascii="宋体" w:hAnsi="宋体" w:eastAsia="宋体" w:cs="宋体"/>
                <w:sz w:val="24"/>
                <w:szCs w:val="24"/>
              </w:rPr>
              <w:t>避</w:t>
            </w:r>
          </w:p>
        </w:tc>
        <w:tc>
          <w:tcPr>
            <w:tcW w:w="5106" w:type="dxa"/>
            <w:vAlign w:val="top"/>
          </w:tcPr>
          <w:p>
            <w:pPr>
              <w:spacing w:line="245" w:lineRule="auto"/>
              <w:rPr>
                <w:rFonts w:ascii="Arial"/>
                <w:sz w:val="24"/>
                <w:szCs w:val="24"/>
              </w:rPr>
            </w:pPr>
          </w:p>
          <w:p>
            <w:pPr>
              <w:spacing w:before="68" w:line="219" w:lineRule="auto"/>
              <w:ind w:left="41"/>
              <w:rPr>
                <w:rFonts w:ascii="宋体" w:hAnsi="宋体" w:eastAsia="宋体" w:cs="宋体"/>
                <w:sz w:val="24"/>
                <w:szCs w:val="24"/>
              </w:rPr>
            </w:pPr>
            <w:r>
              <w:rPr>
                <w:rFonts w:ascii="宋体" w:hAnsi="宋体" w:eastAsia="宋体" w:cs="宋体"/>
                <w:spacing w:val="4"/>
                <w:sz w:val="24"/>
                <w:szCs w:val="24"/>
              </w:rPr>
              <w:t>采购人员及相关人员与供应商有利害关系未回避。</w:t>
            </w:r>
          </w:p>
        </w:tc>
        <w:tc>
          <w:tcPr>
            <w:tcW w:w="4127" w:type="dxa"/>
            <w:vAlign w:val="top"/>
          </w:tcPr>
          <w:p>
            <w:pPr>
              <w:spacing w:before="96" w:line="193" w:lineRule="auto"/>
              <w:ind w:left="64"/>
              <w:rPr>
                <w:rFonts w:ascii="宋体" w:hAnsi="宋体" w:eastAsia="宋体" w:cs="宋体"/>
                <w:sz w:val="24"/>
                <w:szCs w:val="24"/>
              </w:rPr>
            </w:pPr>
            <w:r>
              <w:rPr>
                <w:rFonts w:ascii="宋体" w:hAnsi="宋体" w:eastAsia="宋体" w:cs="宋体"/>
                <w:spacing w:val="-8"/>
                <w:sz w:val="24"/>
                <w:szCs w:val="24"/>
              </w:rPr>
              <w:t>1.《政府采购法》第十二条</w:t>
            </w:r>
          </w:p>
          <w:p>
            <w:pPr>
              <w:spacing w:line="215" w:lineRule="auto"/>
              <w:ind w:left="64" w:right="11"/>
              <w:rPr>
                <w:rFonts w:ascii="宋体" w:hAnsi="宋体" w:eastAsia="宋体" w:cs="宋体"/>
                <w:sz w:val="24"/>
                <w:szCs w:val="24"/>
              </w:rPr>
            </w:pPr>
            <w:r>
              <w:rPr>
                <w:rFonts w:ascii="宋体" w:hAnsi="宋体" w:eastAsia="宋体" w:cs="宋体"/>
                <w:spacing w:val="-4"/>
                <w:sz w:val="24"/>
                <w:szCs w:val="24"/>
              </w:rPr>
              <w:t>2.《政府采购法实施条例》第九条、第七十</w:t>
            </w:r>
            <w:r>
              <w:rPr>
                <w:rFonts w:ascii="宋体" w:hAnsi="宋体" w:eastAsia="宋体" w:cs="宋体"/>
                <w:sz w:val="24"/>
                <w:szCs w:val="24"/>
              </w:rPr>
              <w:t>条</w:t>
            </w:r>
          </w:p>
        </w:tc>
        <w:tc>
          <w:tcPr>
            <w:tcW w:w="2553"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685" w:type="dxa"/>
            <w:vAlign w:val="top"/>
          </w:tcPr>
          <w:p>
            <w:pPr>
              <w:spacing w:line="252" w:lineRule="auto"/>
              <w:jc w:val="center"/>
              <w:rPr>
                <w:rFonts w:ascii="Arial"/>
                <w:sz w:val="24"/>
                <w:szCs w:val="24"/>
              </w:rPr>
            </w:pPr>
          </w:p>
          <w:p>
            <w:pPr>
              <w:spacing w:before="68" w:line="183" w:lineRule="auto"/>
              <w:jc w:val="center"/>
              <w:rPr>
                <w:rFonts w:ascii="宋体" w:hAnsi="宋体" w:eastAsia="宋体" w:cs="宋体"/>
                <w:sz w:val="24"/>
                <w:szCs w:val="24"/>
              </w:rPr>
            </w:pPr>
            <w:r>
              <w:rPr>
                <w:rFonts w:ascii="宋体" w:hAnsi="宋体" w:eastAsia="宋体" w:cs="宋体"/>
                <w:spacing w:val="-4"/>
                <w:sz w:val="24"/>
                <w:szCs w:val="24"/>
              </w:rPr>
              <w:t>33</w:t>
            </w:r>
          </w:p>
        </w:tc>
        <w:tc>
          <w:tcPr>
            <w:tcW w:w="1359" w:type="dxa"/>
            <w:vAlign w:val="top"/>
          </w:tcPr>
          <w:p>
            <w:pPr>
              <w:spacing w:before="177" w:line="207" w:lineRule="auto"/>
              <w:ind w:left="60" w:right="37"/>
              <w:rPr>
                <w:rFonts w:ascii="宋体" w:hAnsi="宋体" w:eastAsia="宋体" w:cs="宋体"/>
                <w:sz w:val="24"/>
                <w:szCs w:val="24"/>
              </w:rPr>
            </w:pPr>
            <w:r>
              <w:rPr>
                <w:rFonts w:ascii="宋体" w:hAnsi="宋体" w:eastAsia="宋体" w:cs="宋体"/>
                <w:spacing w:val="-2"/>
                <w:sz w:val="24"/>
                <w:szCs w:val="24"/>
              </w:rPr>
              <w:t>擅自终止招标</w:t>
            </w:r>
            <w:r>
              <w:rPr>
                <w:rFonts w:ascii="宋体" w:hAnsi="宋体" w:eastAsia="宋体" w:cs="宋体"/>
                <w:spacing w:val="7"/>
                <w:sz w:val="24"/>
                <w:szCs w:val="24"/>
              </w:rPr>
              <w:t>活动</w:t>
            </w:r>
          </w:p>
        </w:tc>
        <w:tc>
          <w:tcPr>
            <w:tcW w:w="5106" w:type="dxa"/>
            <w:vAlign w:val="top"/>
          </w:tcPr>
          <w:p>
            <w:pPr>
              <w:spacing w:before="268" w:line="220" w:lineRule="auto"/>
              <w:ind w:left="41"/>
              <w:rPr>
                <w:rFonts w:ascii="宋体" w:hAnsi="宋体" w:eastAsia="宋体" w:cs="宋体"/>
                <w:sz w:val="24"/>
                <w:szCs w:val="24"/>
              </w:rPr>
            </w:pPr>
            <w:r>
              <w:rPr>
                <w:rFonts w:ascii="宋体" w:hAnsi="宋体" w:eastAsia="宋体" w:cs="宋体"/>
                <w:spacing w:val="7"/>
                <w:sz w:val="24"/>
                <w:szCs w:val="24"/>
              </w:rPr>
              <w:t>非因法定事由擅自终止招标活动。</w:t>
            </w:r>
          </w:p>
        </w:tc>
        <w:tc>
          <w:tcPr>
            <w:tcW w:w="4127" w:type="dxa"/>
            <w:vAlign w:val="top"/>
          </w:tcPr>
          <w:p>
            <w:pPr>
              <w:spacing w:before="166" w:line="225" w:lineRule="auto"/>
              <w:ind w:left="101" w:hanging="102"/>
              <w:rPr>
                <w:rFonts w:ascii="宋体" w:hAnsi="宋体" w:eastAsia="宋体" w:cs="宋体"/>
                <w:sz w:val="24"/>
                <w:szCs w:val="24"/>
              </w:rPr>
            </w:pPr>
            <w:r>
              <w:rPr>
                <w:rFonts w:ascii="宋体" w:hAnsi="宋体" w:eastAsia="宋体" w:cs="宋体"/>
                <w:spacing w:val="16"/>
                <w:sz w:val="24"/>
                <w:szCs w:val="24"/>
              </w:rPr>
              <w:t>《政府采购货物和服务招标投标管理办法》</w:t>
            </w:r>
            <w:r>
              <w:rPr>
                <w:rFonts w:ascii="宋体" w:hAnsi="宋体" w:eastAsia="宋体" w:cs="宋体"/>
                <w:spacing w:val="6"/>
                <w:sz w:val="24"/>
                <w:szCs w:val="24"/>
              </w:rPr>
              <w:t>(财政部令第87号)第二十九条、第七十八条</w:t>
            </w:r>
          </w:p>
        </w:tc>
        <w:tc>
          <w:tcPr>
            <w:tcW w:w="2553" w:type="dxa"/>
            <w:vAlign w:val="top"/>
          </w:tcPr>
          <w:p>
            <w:pPr>
              <w:rPr>
                <w:rFonts w:ascii="Arial"/>
                <w:sz w:val="24"/>
                <w:szCs w:val="24"/>
              </w:rPr>
            </w:pPr>
          </w:p>
        </w:tc>
      </w:tr>
    </w:tbl>
    <w:p/>
    <w:p/>
    <w:p>
      <w:pPr>
        <w:spacing w:line="139" w:lineRule="exact"/>
      </w:pPr>
    </w:p>
    <w:p>
      <w:pPr>
        <w:rPr>
          <w:rFonts w:ascii="Arial"/>
          <w:sz w:val="21"/>
        </w:rPr>
      </w:pPr>
    </w:p>
    <w:p>
      <w:pPr>
        <w:sectPr>
          <w:footerReference r:id="rId15" w:type="default"/>
          <w:pgSz w:w="16840" w:h="11910"/>
          <w:pgMar w:top="1440" w:right="1800" w:bottom="1440" w:left="1800" w:header="0" w:footer="1067" w:gutter="0"/>
          <w:pgNumType w:fmt="decimal"/>
          <w:cols w:space="720" w:num="1"/>
        </w:sectPr>
      </w:pPr>
    </w:p>
    <w:tbl>
      <w:tblPr>
        <w:tblStyle w:val="6"/>
        <w:tblpPr w:leftFromText="180" w:rightFromText="180" w:vertAnchor="text" w:horzAnchor="page" w:tblpX="1480" w:tblpY="139"/>
        <w:tblOverlap w:val="never"/>
        <w:tblW w:w="13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339"/>
        <w:gridCol w:w="5111"/>
        <w:gridCol w:w="4127"/>
        <w:gridCol w:w="2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8" w:hRule="atLeast"/>
        </w:trPr>
        <w:tc>
          <w:tcPr>
            <w:tcW w:w="13820" w:type="dxa"/>
            <w:gridSpan w:val="5"/>
            <w:vAlign w:val="top"/>
          </w:tcPr>
          <w:p>
            <w:pPr>
              <w:spacing w:before="182" w:line="219" w:lineRule="auto"/>
              <w:ind w:left="15"/>
              <w:rPr>
                <w:rFonts w:ascii="宋体" w:hAnsi="宋体" w:eastAsia="宋体" w:cs="宋体"/>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9" w:type="dxa"/>
            <w:vAlign w:val="top"/>
          </w:tcPr>
          <w:p>
            <w:pPr>
              <w:spacing w:before="130" w:line="221" w:lineRule="auto"/>
              <w:ind w:left="104"/>
              <w:rPr>
                <w:rFonts w:ascii="宋体" w:hAnsi="宋体" w:eastAsia="宋体" w:cs="宋体"/>
                <w:b/>
                <w:bCs/>
                <w:sz w:val="24"/>
                <w:szCs w:val="24"/>
              </w:rPr>
            </w:pPr>
            <w:r>
              <w:rPr>
                <w:rFonts w:ascii="宋体" w:hAnsi="宋体" w:eastAsia="宋体" w:cs="宋体"/>
                <w:b/>
                <w:bCs/>
                <w:spacing w:val="6"/>
                <w:sz w:val="24"/>
                <w:szCs w:val="24"/>
              </w:rPr>
              <w:t>序号</w:t>
            </w:r>
          </w:p>
        </w:tc>
        <w:tc>
          <w:tcPr>
            <w:tcW w:w="1339" w:type="dxa"/>
            <w:vAlign w:val="top"/>
          </w:tcPr>
          <w:p>
            <w:pPr>
              <w:spacing w:before="129" w:line="219" w:lineRule="auto"/>
              <w:ind w:left="210"/>
              <w:rPr>
                <w:rFonts w:ascii="宋体" w:hAnsi="宋体" w:eastAsia="宋体" w:cs="宋体"/>
                <w:b/>
                <w:bCs/>
                <w:sz w:val="24"/>
                <w:szCs w:val="24"/>
              </w:rPr>
            </w:pPr>
            <w:r>
              <w:rPr>
                <w:rFonts w:ascii="宋体" w:hAnsi="宋体" w:eastAsia="宋体" w:cs="宋体"/>
                <w:b/>
                <w:bCs/>
                <w:spacing w:val="3"/>
                <w:sz w:val="24"/>
                <w:szCs w:val="24"/>
              </w:rPr>
              <w:t>禁止事项</w:t>
            </w:r>
          </w:p>
        </w:tc>
        <w:tc>
          <w:tcPr>
            <w:tcW w:w="5111" w:type="dxa"/>
            <w:vAlign w:val="top"/>
          </w:tcPr>
          <w:p>
            <w:pPr>
              <w:spacing w:before="126" w:line="219" w:lineRule="auto"/>
              <w:ind w:left="2194"/>
              <w:rPr>
                <w:rFonts w:ascii="宋体" w:hAnsi="宋体" w:eastAsia="宋体" w:cs="宋体"/>
                <w:b/>
                <w:bCs/>
                <w:sz w:val="24"/>
                <w:szCs w:val="24"/>
              </w:rPr>
            </w:pPr>
            <w:r>
              <w:rPr>
                <w:rFonts w:ascii="宋体" w:hAnsi="宋体" w:eastAsia="宋体" w:cs="宋体"/>
                <w:b/>
                <w:bCs/>
                <w:spacing w:val="18"/>
                <w:sz w:val="24"/>
                <w:szCs w:val="24"/>
              </w:rPr>
              <w:t>具体内容</w:t>
            </w:r>
          </w:p>
        </w:tc>
        <w:tc>
          <w:tcPr>
            <w:tcW w:w="4127" w:type="dxa"/>
            <w:vAlign w:val="top"/>
          </w:tcPr>
          <w:p>
            <w:pPr>
              <w:spacing w:before="125" w:line="219" w:lineRule="auto"/>
              <w:ind w:left="1918"/>
              <w:rPr>
                <w:rFonts w:ascii="宋体" w:hAnsi="宋体" w:eastAsia="宋体" w:cs="宋体"/>
                <w:b/>
                <w:bCs/>
                <w:sz w:val="24"/>
                <w:szCs w:val="24"/>
              </w:rPr>
            </w:pPr>
            <w:r>
              <w:rPr>
                <w:rFonts w:ascii="宋体" w:hAnsi="宋体" w:eastAsia="宋体" w:cs="宋体"/>
                <w:b/>
                <w:bCs/>
                <w:spacing w:val="-8"/>
                <w:sz w:val="24"/>
                <w:szCs w:val="24"/>
              </w:rPr>
              <w:t>依</w:t>
            </w:r>
            <w:r>
              <w:rPr>
                <w:rFonts w:ascii="宋体" w:hAnsi="宋体" w:eastAsia="宋体" w:cs="宋体"/>
                <w:b/>
                <w:bCs/>
                <w:spacing w:val="-21"/>
                <w:sz w:val="24"/>
                <w:szCs w:val="24"/>
              </w:rPr>
              <w:t xml:space="preserve"> </w:t>
            </w:r>
            <w:r>
              <w:rPr>
                <w:rFonts w:ascii="宋体" w:hAnsi="宋体" w:eastAsia="宋体" w:cs="宋体"/>
                <w:b/>
                <w:bCs/>
                <w:spacing w:val="-8"/>
                <w:sz w:val="24"/>
                <w:szCs w:val="24"/>
              </w:rPr>
              <w:t>据</w:t>
            </w:r>
          </w:p>
        </w:tc>
        <w:tc>
          <w:tcPr>
            <w:tcW w:w="2554" w:type="dxa"/>
            <w:vAlign w:val="top"/>
          </w:tcPr>
          <w:p>
            <w:pPr>
              <w:spacing w:before="126" w:line="219" w:lineRule="auto"/>
              <w:ind w:left="831"/>
              <w:rPr>
                <w:rFonts w:ascii="宋体" w:hAnsi="宋体" w:eastAsia="宋体" w:cs="宋体"/>
                <w:b/>
                <w:bCs/>
                <w:sz w:val="24"/>
                <w:szCs w:val="24"/>
              </w:rPr>
            </w:pPr>
            <w:r>
              <w:rPr>
                <w:rFonts w:ascii="宋体" w:hAnsi="宋体" w:eastAsia="宋体" w:cs="宋体"/>
                <w:b/>
                <w:bCs/>
                <w:spacing w:val="39"/>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689" w:type="dxa"/>
            <w:vAlign w:val="top"/>
          </w:tcPr>
          <w:p>
            <w:pPr>
              <w:spacing w:line="433" w:lineRule="auto"/>
              <w:jc w:val="center"/>
              <w:rPr>
                <w:rFonts w:ascii="Arial"/>
                <w:sz w:val="24"/>
                <w:szCs w:val="24"/>
              </w:rPr>
            </w:pPr>
          </w:p>
          <w:p>
            <w:pPr>
              <w:spacing w:before="69" w:line="183" w:lineRule="auto"/>
              <w:jc w:val="center"/>
              <w:rPr>
                <w:rFonts w:ascii="宋体" w:hAnsi="宋体" w:eastAsia="宋体" w:cs="宋体"/>
                <w:sz w:val="24"/>
                <w:szCs w:val="24"/>
              </w:rPr>
            </w:pPr>
            <w:r>
              <w:rPr>
                <w:rFonts w:ascii="宋体" w:hAnsi="宋体" w:eastAsia="宋体" w:cs="宋体"/>
                <w:spacing w:val="-4"/>
                <w:sz w:val="24"/>
                <w:szCs w:val="24"/>
              </w:rPr>
              <w:t>34</w:t>
            </w:r>
          </w:p>
        </w:tc>
        <w:tc>
          <w:tcPr>
            <w:tcW w:w="1339" w:type="dxa"/>
            <w:vAlign w:val="top"/>
          </w:tcPr>
          <w:p>
            <w:pPr>
              <w:spacing w:line="260" w:lineRule="auto"/>
              <w:rPr>
                <w:rFonts w:ascii="Arial"/>
                <w:sz w:val="24"/>
                <w:szCs w:val="24"/>
              </w:rPr>
            </w:pPr>
          </w:p>
          <w:p>
            <w:pPr>
              <w:spacing w:before="68" w:line="207" w:lineRule="auto"/>
              <w:ind w:right="63"/>
              <w:rPr>
                <w:rFonts w:ascii="宋体" w:hAnsi="宋体" w:eastAsia="宋体" w:cs="宋体"/>
                <w:sz w:val="24"/>
                <w:szCs w:val="24"/>
              </w:rPr>
            </w:pPr>
            <w:r>
              <w:rPr>
                <w:rFonts w:ascii="宋体" w:hAnsi="宋体" w:eastAsia="宋体" w:cs="宋体"/>
                <w:spacing w:val="2"/>
                <w:sz w:val="24"/>
                <w:szCs w:val="24"/>
              </w:rPr>
              <w:t>索要、接受赠</w:t>
            </w:r>
            <w:r>
              <w:rPr>
                <w:rFonts w:ascii="宋体" w:hAnsi="宋体" w:eastAsia="宋体" w:cs="宋体"/>
                <w:spacing w:val="4"/>
                <w:sz w:val="24"/>
                <w:szCs w:val="24"/>
              </w:rPr>
              <w:t>品、回扣</w:t>
            </w:r>
          </w:p>
        </w:tc>
        <w:tc>
          <w:tcPr>
            <w:tcW w:w="5111" w:type="dxa"/>
            <w:vAlign w:val="top"/>
          </w:tcPr>
          <w:p>
            <w:pPr>
              <w:spacing w:line="250" w:lineRule="auto"/>
              <w:rPr>
                <w:rFonts w:ascii="Arial"/>
                <w:sz w:val="24"/>
                <w:szCs w:val="24"/>
              </w:rPr>
            </w:pPr>
          </w:p>
          <w:p>
            <w:pPr>
              <w:spacing w:before="69" w:line="215" w:lineRule="auto"/>
              <w:ind w:left="41" w:right="235"/>
              <w:rPr>
                <w:rFonts w:ascii="宋体" w:hAnsi="宋体" w:eastAsia="宋体" w:cs="宋体"/>
                <w:sz w:val="24"/>
                <w:szCs w:val="24"/>
              </w:rPr>
            </w:pPr>
            <w:r>
              <w:rPr>
                <w:rFonts w:ascii="宋体" w:hAnsi="宋体" w:eastAsia="宋体" w:cs="宋体"/>
                <w:spacing w:val="7"/>
                <w:sz w:val="24"/>
                <w:szCs w:val="24"/>
              </w:rPr>
              <w:t>向供应商索要或者接受其给予的赠品、回扣或者与采</w:t>
            </w:r>
            <w:r>
              <w:rPr>
                <w:rFonts w:ascii="宋体" w:hAnsi="宋体" w:eastAsia="宋体" w:cs="宋体"/>
                <w:spacing w:val="8"/>
                <w:sz w:val="24"/>
                <w:szCs w:val="24"/>
              </w:rPr>
              <w:t>购无关的其他商品、服务。</w:t>
            </w:r>
          </w:p>
        </w:tc>
        <w:tc>
          <w:tcPr>
            <w:tcW w:w="4127" w:type="dxa"/>
            <w:vAlign w:val="top"/>
          </w:tcPr>
          <w:p>
            <w:pPr>
              <w:spacing w:before="100" w:line="193" w:lineRule="auto"/>
              <w:ind w:left="25"/>
              <w:rPr>
                <w:rFonts w:ascii="宋体" w:hAnsi="宋体" w:eastAsia="宋体" w:cs="宋体"/>
                <w:sz w:val="24"/>
                <w:szCs w:val="24"/>
              </w:rPr>
            </w:pPr>
            <w:r>
              <w:rPr>
                <w:rFonts w:ascii="宋体" w:hAnsi="宋体" w:eastAsia="宋体" w:cs="宋体"/>
                <w:spacing w:val="-2"/>
                <w:sz w:val="24"/>
                <w:szCs w:val="24"/>
              </w:rPr>
              <w:t>1.《政府采购法》第七十二条</w:t>
            </w:r>
          </w:p>
          <w:p>
            <w:pPr>
              <w:spacing w:line="193" w:lineRule="auto"/>
              <w:ind w:left="25"/>
              <w:rPr>
                <w:rFonts w:ascii="宋体" w:hAnsi="宋体" w:eastAsia="宋体" w:cs="宋体"/>
                <w:sz w:val="24"/>
                <w:szCs w:val="24"/>
              </w:rPr>
            </w:pPr>
            <w:r>
              <w:rPr>
                <w:rFonts w:ascii="宋体" w:hAnsi="宋体" w:eastAsia="宋体" w:cs="宋体"/>
                <w:spacing w:val="2"/>
                <w:sz w:val="24"/>
                <w:szCs w:val="24"/>
              </w:rPr>
              <w:t>2.《政府采购法实施条例》第十一条</w:t>
            </w:r>
          </w:p>
          <w:p>
            <w:pPr>
              <w:spacing w:before="1" w:line="214" w:lineRule="auto"/>
              <w:ind w:left="25" w:right="81"/>
              <w:rPr>
                <w:rFonts w:ascii="宋体" w:hAnsi="宋体" w:eastAsia="宋体" w:cs="宋体"/>
                <w:sz w:val="24"/>
                <w:szCs w:val="24"/>
              </w:rPr>
            </w:pPr>
            <w:r>
              <w:rPr>
                <w:rFonts w:ascii="宋体" w:hAnsi="宋体" w:eastAsia="宋体" w:cs="宋体"/>
                <w:spacing w:val="2"/>
                <w:sz w:val="24"/>
                <w:szCs w:val="24"/>
              </w:rPr>
              <w:t>3.《政府采购货物和服务招标投标管理办</w:t>
            </w:r>
            <w:r>
              <w:rPr>
                <w:rFonts w:hint="eastAsia" w:ascii="宋体" w:hAnsi="宋体" w:eastAsia="宋体" w:cs="宋体"/>
                <w:spacing w:val="2"/>
                <w:sz w:val="24"/>
                <w:szCs w:val="24"/>
                <w:lang w:eastAsia="zh-CN"/>
              </w:rPr>
              <w:t>法</w:t>
            </w:r>
            <w:r>
              <w:rPr>
                <w:rFonts w:ascii="宋体" w:hAnsi="宋体" w:eastAsia="宋体" w:cs="宋体"/>
                <w:spacing w:val="8"/>
                <w:sz w:val="24"/>
                <w:szCs w:val="24"/>
              </w:rPr>
              <w:t>》(财政部令第87号)第六条</w:t>
            </w:r>
          </w:p>
        </w:tc>
        <w:tc>
          <w:tcPr>
            <w:tcW w:w="2554" w:type="dxa"/>
            <w:vAlign w:val="top"/>
          </w:tcPr>
          <w:p>
            <w:pPr>
              <w:spacing w:line="378" w:lineRule="auto"/>
              <w:rPr>
                <w:rFonts w:ascii="Arial"/>
                <w:sz w:val="24"/>
                <w:szCs w:val="24"/>
              </w:rPr>
            </w:pPr>
          </w:p>
          <w:p>
            <w:pPr>
              <w:spacing w:before="68" w:line="219" w:lineRule="auto"/>
              <w:ind w:left="48"/>
              <w:rPr>
                <w:rFonts w:ascii="宋体" w:hAnsi="宋体" w:eastAsia="宋体" w:cs="宋体"/>
                <w:sz w:val="24"/>
                <w:szCs w:val="24"/>
              </w:rPr>
            </w:pPr>
            <w:r>
              <w:rPr>
                <w:rFonts w:ascii="宋体" w:hAnsi="宋体" w:eastAsia="宋体" w:cs="宋体"/>
                <w:spacing w:val="5"/>
                <w:sz w:val="24"/>
                <w:szCs w:val="24"/>
              </w:rPr>
              <w:t>仅适用于采购人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689" w:type="dxa"/>
            <w:vAlign w:val="top"/>
          </w:tcPr>
          <w:p>
            <w:pPr>
              <w:spacing w:line="257" w:lineRule="auto"/>
              <w:jc w:val="center"/>
              <w:rPr>
                <w:rFonts w:ascii="Arial"/>
                <w:sz w:val="24"/>
                <w:szCs w:val="24"/>
              </w:rPr>
            </w:pPr>
          </w:p>
          <w:p>
            <w:pPr>
              <w:spacing w:line="258" w:lineRule="auto"/>
              <w:jc w:val="center"/>
              <w:rPr>
                <w:rFonts w:ascii="Arial"/>
                <w:sz w:val="24"/>
                <w:szCs w:val="24"/>
              </w:rPr>
            </w:pPr>
          </w:p>
          <w:p>
            <w:pPr>
              <w:spacing w:line="258" w:lineRule="auto"/>
              <w:jc w:val="center"/>
              <w:rPr>
                <w:rFonts w:ascii="Arial"/>
                <w:sz w:val="24"/>
                <w:szCs w:val="24"/>
              </w:rPr>
            </w:pPr>
          </w:p>
          <w:p>
            <w:pPr>
              <w:spacing w:before="69" w:line="183" w:lineRule="auto"/>
              <w:jc w:val="center"/>
              <w:rPr>
                <w:rFonts w:ascii="宋体" w:hAnsi="宋体" w:eastAsia="宋体" w:cs="宋体"/>
                <w:sz w:val="24"/>
                <w:szCs w:val="24"/>
              </w:rPr>
            </w:pPr>
            <w:r>
              <w:rPr>
                <w:rFonts w:ascii="宋体" w:hAnsi="宋体" w:eastAsia="宋体" w:cs="宋体"/>
                <w:spacing w:val="-4"/>
                <w:sz w:val="24"/>
                <w:szCs w:val="24"/>
              </w:rPr>
              <w:t>35</w:t>
            </w:r>
          </w:p>
        </w:tc>
        <w:tc>
          <w:tcPr>
            <w:tcW w:w="1339" w:type="dxa"/>
            <w:vAlign w:val="top"/>
          </w:tcPr>
          <w:p>
            <w:pPr>
              <w:spacing w:line="306" w:lineRule="auto"/>
              <w:rPr>
                <w:rFonts w:ascii="Arial"/>
                <w:sz w:val="24"/>
                <w:szCs w:val="24"/>
              </w:rPr>
            </w:pPr>
          </w:p>
          <w:p>
            <w:pPr>
              <w:spacing w:line="306" w:lineRule="auto"/>
              <w:rPr>
                <w:rFonts w:ascii="Arial"/>
                <w:sz w:val="24"/>
                <w:szCs w:val="24"/>
              </w:rPr>
            </w:pPr>
          </w:p>
          <w:p>
            <w:pPr>
              <w:spacing w:before="68" w:line="210" w:lineRule="auto"/>
              <w:ind w:right="69"/>
              <w:rPr>
                <w:rFonts w:ascii="宋体" w:hAnsi="宋体" w:eastAsia="宋体" w:cs="宋体"/>
                <w:sz w:val="24"/>
                <w:szCs w:val="24"/>
              </w:rPr>
            </w:pPr>
            <w:r>
              <w:rPr>
                <w:rFonts w:ascii="宋体" w:hAnsi="宋体" w:eastAsia="宋体" w:cs="宋体"/>
                <w:spacing w:val="1"/>
                <w:sz w:val="24"/>
                <w:szCs w:val="24"/>
              </w:rPr>
              <w:t>以不正当手段</w:t>
            </w:r>
            <w:r>
              <w:rPr>
                <w:rFonts w:ascii="宋体" w:hAnsi="宋体" w:eastAsia="宋体" w:cs="宋体"/>
                <w:spacing w:val="7"/>
                <w:sz w:val="24"/>
                <w:szCs w:val="24"/>
              </w:rPr>
              <w:t>获利</w:t>
            </w:r>
          </w:p>
        </w:tc>
        <w:tc>
          <w:tcPr>
            <w:tcW w:w="5111" w:type="dxa"/>
            <w:vAlign w:val="top"/>
          </w:tcPr>
          <w:p>
            <w:pPr>
              <w:spacing w:before="92" w:line="215" w:lineRule="auto"/>
              <w:ind w:left="41" w:right="236"/>
              <w:rPr>
                <w:rFonts w:ascii="宋体" w:hAnsi="宋体" w:eastAsia="宋体" w:cs="宋体"/>
                <w:sz w:val="24"/>
                <w:szCs w:val="24"/>
              </w:rPr>
            </w:pPr>
            <w:r>
              <w:rPr>
                <w:rFonts w:ascii="宋体" w:hAnsi="宋体" w:eastAsia="宋体" w:cs="宋体"/>
                <w:spacing w:val="7"/>
                <w:sz w:val="24"/>
                <w:szCs w:val="24"/>
              </w:rPr>
              <w:t>1.以向采购人行贿或者采取其他不正当手段谋取非法</w:t>
            </w:r>
            <w:r>
              <w:rPr>
                <w:rFonts w:ascii="宋体" w:hAnsi="宋体" w:eastAsia="宋体" w:cs="宋体"/>
                <w:spacing w:val="-7"/>
                <w:sz w:val="24"/>
                <w:szCs w:val="24"/>
              </w:rPr>
              <w:t>利益</w:t>
            </w:r>
            <w:r>
              <w:rPr>
                <w:rFonts w:ascii="宋体" w:hAnsi="宋体" w:eastAsia="宋体" w:cs="宋体"/>
                <w:spacing w:val="-23"/>
                <w:sz w:val="24"/>
                <w:szCs w:val="24"/>
              </w:rPr>
              <w:t xml:space="preserve"> </w:t>
            </w:r>
            <w:r>
              <w:rPr>
                <w:rFonts w:ascii="宋体" w:hAnsi="宋体" w:eastAsia="宋体" w:cs="宋体"/>
                <w:spacing w:val="-7"/>
                <w:sz w:val="24"/>
                <w:szCs w:val="24"/>
              </w:rPr>
              <w:t>；</w:t>
            </w:r>
          </w:p>
          <w:p>
            <w:pPr>
              <w:spacing w:line="193" w:lineRule="auto"/>
              <w:ind w:left="41"/>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57"/>
                <w:sz w:val="24"/>
                <w:szCs w:val="24"/>
              </w:rPr>
              <w:t xml:space="preserve"> </w:t>
            </w:r>
            <w:r>
              <w:rPr>
                <w:rFonts w:ascii="宋体" w:hAnsi="宋体" w:eastAsia="宋体" w:cs="宋体"/>
                <w:spacing w:val="5"/>
                <w:sz w:val="24"/>
                <w:szCs w:val="24"/>
              </w:rPr>
              <w:t>以不正当手段获取政府采购代理业务；</w:t>
            </w:r>
          </w:p>
          <w:p>
            <w:pPr>
              <w:spacing w:line="202" w:lineRule="auto"/>
              <w:ind w:left="41" w:right="258"/>
              <w:rPr>
                <w:rFonts w:ascii="宋体" w:hAnsi="宋体" w:eastAsia="宋体" w:cs="宋体"/>
                <w:spacing w:val="8"/>
                <w:sz w:val="24"/>
                <w:szCs w:val="24"/>
              </w:rPr>
            </w:pPr>
            <w:r>
              <w:rPr>
                <w:rFonts w:ascii="宋体" w:hAnsi="宋体" w:eastAsia="宋体" w:cs="宋体"/>
                <w:spacing w:val="9"/>
                <w:sz w:val="24"/>
                <w:szCs w:val="24"/>
              </w:rPr>
              <w:t>3.与采购人、供应商恶意串通操纵政府采购活</w:t>
            </w:r>
            <w:r>
              <w:rPr>
                <w:rFonts w:ascii="宋体" w:hAnsi="宋体" w:eastAsia="宋体" w:cs="宋体"/>
                <w:spacing w:val="8"/>
                <w:sz w:val="24"/>
                <w:szCs w:val="24"/>
              </w:rPr>
              <w:t>动；</w:t>
            </w:r>
          </w:p>
          <w:p>
            <w:pPr>
              <w:spacing w:line="202" w:lineRule="auto"/>
              <w:ind w:left="41" w:right="258"/>
              <w:rPr>
                <w:rFonts w:ascii="宋体" w:hAnsi="宋体" w:eastAsia="宋体" w:cs="宋体"/>
                <w:sz w:val="24"/>
                <w:szCs w:val="24"/>
              </w:rPr>
            </w:pPr>
            <w:r>
              <w:rPr>
                <w:rFonts w:ascii="宋体" w:hAnsi="宋体" w:eastAsia="宋体" w:cs="宋体"/>
                <w:spacing w:val="6"/>
                <w:sz w:val="24"/>
                <w:szCs w:val="24"/>
              </w:rPr>
              <w:t>4.接受采购人或者供应商组织的宴请、旅游、娱乐</w:t>
            </w:r>
            <w:r>
              <w:rPr>
                <w:rFonts w:hint="eastAsia" w:ascii="宋体" w:hAnsi="宋体" w:eastAsia="宋体" w:cs="宋体"/>
                <w:spacing w:val="6"/>
                <w:sz w:val="24"/>
                <w:szCs w:val="24"/>
                <w:lang w:eastAsia="zh-CN"/>
              </w:rPr>
              <w:t>，</w:t>
            </w:r>
            <w:r>
              <w:rPr>
                <w:rFonts w:ascii="宋体" w:hAnsi="宋体" w:eastAsia="宋体" w:cs="宋体"/>
                <w:spacing w:val="7"/>
                <w:sz w:val="24"/>
                <w:szCs w:val="24"/>
              </w:rPr>
              <w:t>收受礼品、现金、有价证券等；</w:t>
            </w:r>
          </w:p>
          <w:p>
            <w:pPr>
              <w:spacing w:line="218" w:lineRule="auto"/>
              <w:ind w:left="41"/>
              <w:rPr>
                <w:rFonts w:ascii="宋体" w:hAnsi="宋体" w:eastAsia="宋体" w:cs="宋体"/>
                <w:sz w:val="24"/>
                <w:szCs w:val="24"/>
              </w:rPr>
            </w:pPr>
            <w:r>
              <w:rPr>
                <w:rFonts w:ascii="宋体" w:hAnsi="宋体" w:eastAsia="宋体" w:cs="宋体"/>
                <w:spacing w:val="7"/>
                <w:sz w:val="24"/>
                <w:szCs w:val="24"/>
              </w:rPr>
              <w:t>5.向采购人或者供应商报销应当由个人承担的费用。</w:t>
            </w:r>
          </w:p>
        </w:tc>
        <w:tc>
          <w:tcPr>
            <w:tcW w:w="4127" w:type="dxa"/>
            <w:vAlign w:val="top"/>
          </w:tcPr>
          <w:p>
            <w:pPr>
              <w:spacing w:line="300" w:lineRule="auto"/>
              <w:rPr>
                <w:rFonts w:ascii="Arial"/>
                <w:sz w:val="24"/>
                <w:szCs w:val="24"/>
              </w:rPr>
            </w:pPr>
          </w:p>
          <w:p>
            <w:pPr>
              <w:spacing w:line="300" w:lineRule="auto"/>
              <w:rPr>
                <w:rFonts w:ascii="Arial"/>
                <w:sz w:val="24"/>
                <w:szCs w:val="24"/>
              </w:rPr>
            </w:pPr>
          </w:p>
          <w:p>
            <w:pPr>
              <w:numPr>
                <w:ilvl w:val="0"/>
                <w:numId w:val="0"/>
              </w:numPr>
              <w:spacing w:before="69" w:line="210" w:lineRule="auto"/>
              <w:ind w:right="61" w:rightChars="0"/>
              <w:rPr>
                <w:rFonts w:ascii="宋体" w:hAnsi="宋体" w:eastAsia="宋体" w:cs="宋体"/>
                <w:sz w:val="24"/>
                <w:szCs w:val="24"/>
              </w:rPr>
            </w:pPr>
            <w:r>
              <w:rPr>
                <w:rFonts w:hint="eastAsia" w:ascii="宋体" w:hAnsi="宋体" w:eastAsia="宋体" w:cs="宋体"/>
                <w:spacing w:val="3"/>
                <w:sz w:val="24"/>
                <w:szCs w:val="24"/>
                <w:lang w:val="en-US" w:eastAsia="zh-CN"/>
              </w:rPr>
              <w:t>1.</w:t>
            </w:r>
            <w:r>
              <w:rPr>
                <w:rFonts w:ascii="宋体" w:hAnsi="宋体" w:eastAsia="宋体" w:cs="宋体"/>
                <w:spacing w:val="3"/>
                <w:sz w:val="24"/>
                <w:szCs w:val="24"/>
              </w:rPr>
              <w:t>《政府采购法》第二十五条、第七十二条</w:t>
            </w:r>
          </w:p>
          <w:p>
            <w:pPr>
              <w:numPr>
                <w:ilvl w:val="0"/>
                <w:numId w:val="0"/>
              </w:numPr>
              <w:spacing w:before="69" w:line="210" w:lineRule="auto"/>
              <w:ind w:right="61" w:rightChars="0"/>
              <w:rPr>
                <w:rFonts w:ascii="宋体" w:hAnsi="宋体" w:eastAsia="宋体" w:cs="宋体"/>
                <w:sz w:val="24"/>
                <w:szCs w:val="24"/>
              </w:rPr>
            </w:pPr>
            <w:r>
              <w:rPr>
                <w:rFonts w:ascii="宋体" w:hAnsi="宋体" w:eastAsia="宋体" w:cs="宋体"/>
                <w:sz w:val="24"/>
                <w:szCs w:val="24"/>
              </w:rPr>
              <w:t>2.《政府采购法实施条例》第十四条</w:t>
            </w:r>
          </w:p>
        </w:tc>
        <w:tc>
          <w:tcPr>
            <w:tcW w:w="2554" w:type="dxa"/>
            <w:vAlign w:val="top"/>
          </w:tcPr>
          <w:p>
            <w:pPr>
              <w:spacing w:line="310" w:lineRule="auto"/>
              <w:rPr>
                <w:rFonts w:ascii="Arial"/>
                <w:sz w:val="24"/>
                <w:szCs w:val="24"/>
              </w:rPr>
            </w:pPr>
          </w:p>
          <w:p>
            <w:pPr>
              <w:spacing w:line="310" w:lineRule="auto"/>
              <w:rPr>
                <w:rFonts w:ascii="Arial"/>
                <w:sz w:val="24"/>
                <w:szCs w:val="24"/>
              </w:rPr>
            </w:pPr>
          </w:p>
          <w:p>
            <w:pPr>
              <w:spacing w:before="68" w:line="207" w:lineRule="auto"/>
              <w:ind w:left="48" w:right="175"/>
              <w:rPr>
                <w:rFonts w:ascii="宋体" w:hAnsi="宋体" w:eastAsia="宋体" w:cs="宋体"/>
                <w:sz w:val="24"/>
                <w:szCs w:val="24"/>
              </w:rPr>
            </w:pPr>
            <w:r>
              <w:rPr>
                <w:rFonts w:ascii="宋体" w:hAnsi="宋体" w:eastAsia="宋体" w:cs="宋体"/>
                <w:spacing w:val="8"/>
                <w:sz w:val="24"/>
                <w:szCs w:val="24"/>
              </w:rPr>
              <w:t>仅适用于政府采购代理机</w:t>
            </w:r>
            <w:r>
              <w:rPr>
                <w:rFonts w:ascii="宋体" w:hAnsi="宋体" w:eastAsia="宋体" w:cs="宋体"/>
                <w:sz w:val="24"/>
                <w:szCs w:val="24"/>
              </w:rPr>
              <w:t>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89" w:type="dxa"/>
            <w:vAlign w:val="top"/>
          </w:tcPr>
          <w:p>
            <w:pPr>
              <w:spacing w:line="288" w:lineRule="auto"/>
              <w:jc w:val="center"/>
              <w:rPr>
                <w:rFonts w:ascii="Arial"/>
                <w:sz w:val="24"/>
                <w:szCs w:val="24"/>
              </w:rPr>
            </w:pPr>
          </w:p>
          <w:p>
            <w:pPr>
              <w:spacing w:before="69" w:line="183" w:lineRule="auto"/>
              <w:jc w:val="center"/>
              <w:rPr>
                <w:rFonts w:ascii="宋体" w:hAnsi="宋体" w:eastAsia="宋体" w:cs="宋体"/>
                <w:sz w:val="24"/>
                <w:szCs w:val="24"/>
              </w:rPr>
            </w:pPr>
            <w:r>
              <w:rPr>
                <w:rFonts w:ascii="宋体" w:hAnsi="宋体" w:eastAsia="宋体" w:cs="宋体"/>
                <w:spacing w:val="-4"/>
                <w:sz w:val="24"/>
                <w:szCs w:val="24"/>
              </w:rPr>
              <w:t>36</w:t>
            </w:r>
          </w:p>
        </w:tc>
        <w:tc>
          <w:tcPr>
            <w:tcW w:w="1339" w:type="dxa"/>
            <w:vAlign w:val="top"/>
          </w:tcPr>
          <w:p>
            <w:pPr>
              <w:spacing w:before="304" w:line="219" w:lineRule="auto"/>
              <w:ind w:left="40"/>
              <w:rPr>
                <w:rFonts w:ascii="宋体" w:hAnsi="宋体" w:eastAsia="宋体" w:cs="宋体"/>
                <w:sz w:val="24"/>
                <w:szCs w:val="24"/>
              </w:rPr>
            </w:pPr>
            <w:r>
              <w:rPr>
                <w:rFonts w:ascii="宋体" w:hAnsi="宋体" w:eastAsia="宋体" w:cs="宋体"/>
                <w:spacing w:val="-2"/>
                <w:sz w:val="24"/>
                <w:szCs w:val="24"/>
              </w:rPr>
              <w:t>超越代理权限</w:t>
            </w:r>
          </w:p>
        </w:tc>
        <w:tc>
          <w:tcPr>
            <w:tcW w:w="5111" w:type="dxa"/>
            <w:vAlign w:val="top"/>
          </w:tcPr>
          <w:p>
            <w:pPr>
              <w:spacing w:before="174" w:line="219" w:lineRule="auto"/>
              <w:ind w:left="41" w:right="251"/>
              <w:rPr>
                <w:rFonts w:ascii="宋体" w:hAnsi="宋体" w:eastAsia="宋体" w:cs="宋体"/>
                <w:sz w:val="24"/>
                <w:szCs w:val="24"/>
              </w:rPr>
            </w:pPr>
            <w:r>
              <w:rPr>
                <w:rFonts w:ascii="宋体" w:hAnsi="宋体" w:eastAsia="宋体" w:cs="宋体"/>
                <w:spacing w:val="7"/>
                <w:sz w:val="24"/>
                <w:szCs w:val="24"/>
              </w:rPr>
              <w:t>未按照委托代理协议履行义务，超越采购人的委托范</w:t>
            </w:r>
            <w:r>
              <w:rPr>
                <w:rFonts w:ascii="宋体" w:hAnsi="宋体" w:eastAsia="宋体" w:cs="宋体"/>
                <w:spacing w:val="10"/>
                <w:sz w:val="24"/>
                <w:szCs w:val="24"/>
              </w:rPr>
              <w:t>围办理政府采购事宜。</w:t>
            </w:r>
          </w:p>
        </w:tc>
        <w:tc>
          <w:tcPr>
            <w:tcW w:w="4127" w:type="dxa"/>
            <w:vAlign w:val="top"/>
          </w:tcPr>
          <w:p>
            <w:pPr>
              <w:spacing w:before="63" w:line="202" w:lineRule="auto"/>
              <w:ind w:left="25"/>
              <w:rPr>
                <w:rFonts w:ascii="宋体" w:hAnsi="宋体" w:eastAsia="宋体" w:cs="宋体"/>
                <w:sz w:val="24"/>
                <w:szCs w:val="24"/>
              </w:rPr>
            </w:pPr>
            <w:r>
              <w:rPr>
                <w:rFonts w:ascii="宋体" w:hAnsi="宋体" w:eastAsia="宋体" w:cs="宋体"/>
                <w:spacing w:val="-1"/>
                <w:sz w:val="24"/>
                <w:szCs w:val="24"/>
              </w:rPr>
              <w:t>1.《政府采购法实施条例》第十六条</w:t>
            </w:r>
          </w:p>
          <w:p>
            <w:pPr>
              <w:spacing w:line="215" w:lineRule="auto"/>
              <w:ind w:left="25" w:right="61"/>
              <w:rPr>
                <w:rFonts w:ascii="宋体" w:hAnsi="宋体" w:eastAsia="宋体" w:cs="宋体"/>
                <w:sz w:val="24"/>
                <w:szCs w:val="24"/>
              </w:rPr>
            </w:pPr>
            <w:r>
              <w:rPr>
                <w:rFonts w:ascii="宋体" w:hAnsi="宋体" w:eastAsia="宋体" w:cs="宋体"/>
                <w:spacing w:val="8"/>
                <w:sz w:val="24"/>
                <w:szCs w:val="24"/>
              </w:rPr>
              <w:t>2.《政府采购代理机构管理暂行办法》(财</w:t>
            </w:r>
            <w:r>
              <w:rPr>
                <w:rFonts w:ascii="宋体" w:hAnsi="宋体" w:eastAsia="宋体" w:cs="宋体"/>
                <w:spacing w:val="18"/>
                <w:sz w:val="24"/>
                <w:szCs w:val="24"/>
              </w:rPr>
              <w:t>库</w:t>
            </w:r>
            <w:r>
              <w:rPr>
                <w:rFonts w:hint="eastAsia" w:ascii="宋体" w:hAnsi="宋体" w:eastAsia="宋体" w:cs="宋体"/>
                <w:spacing w:val="18"/>
                <w:sz w:val="24"/>
                <w:szCs w:val="24"/>
                <w:lang w:val="en-US" w:eastAsia="zh-CN"/>
              </w:rPr>
              <w:t>[</w:t>
            </w:r>
            <w:r>
              <w:rPr>
                <w:rFonts w:ascii="宋体" w:hAnsi="宋体" w:eastAsia="宋体" w:cs="宋体"/>
                <w:spacing w:val="18"/>
                <w:sz w:val="24"/>
                <w:szCs w:val="24"/>
              </w:rPr>
              <w:t>2018</w:t>
            </w:r>
            <w:r>
              <w:rPr>
                <w:rFonts w:hint="eastAsia" w:ascii="宋体" w:hAnsi="宋体" w:eastAsia="宋体" w:cs="宋体"/>
                <w:spacing w:val="18"/>
                <w:sz w:val="24"/>
                <w:szCs w:val="24"/>
                <w:lang w:val="en-US" w:eastAsia="zh-CN"/>
              </w:rPr>
              <w:t>]</w:t>
            </w:r>
            <w:r>
              <w:rPr>
                <w:rFonts w:ascii="宋体" w:hAnsi="宋体" w:eastAsia="宋体" w:cs="宋体"/>
                <w:spacing w:val="18"/>
                <w:sz w:val="24"/>
                <w:szCs w:val="24"/>
              </w:rPr>
              <w:t>2号)第十四条</w:t>
            </w:r>
          </w:p>
        </w:tc>
        <w:tc>
          <w:tcPr>
            <w:tcW w:w="2554" w:type="dxa"/>
            <w:vAlign w:val="top"/>
          </w:tcPr>
          <w:p>
            <w:pPr>
              <w:spacing w:before="193" w:line="212" w:lineRule="auto"/>
              <w:ind w:left="48" w:right="175"/>
              <w:rPr>
                <w:rFonts w:ascii="宋体" w:hAnsi="宋体" w:eastAsia="宋体" w:cs="宋体"/>
                <w:sz w:val="24"/>
                <w:szCs w:val="24"/>
              </w:rPr>
            </w:pPr>
            <w:r>
              <w:rPr>
                <w:rFonts w:ascii="宋体" w:hAnsi="宋体" w:eastAsia="宋体" w:cs="宋体"/>
                <w:spacing w:val="8"/>
                <w:sz w:val="24"/>
                <w:szCs w:val="24"/>
              </w:rPr>
              <w:t>仅适用于政府采购代理机</w:t>
            </w:r>
            <w:r>
              <w:rPr>
                <w:rFonts w:ascii="宋体" w:hAnsi="宋体" w:eastAsia="宋体" w:cs="宋体"/>
                <w:sz w:val="24"/>
                <w:szCs w:val="24"/>
              </w:rPr>
              <w:t>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689" w:type="dxa"/>
            <w:vAlign w:val="top"/>
          </w:tcPr>
          <w:p>
            <w:pPr>
              <w:spacing w:line="379" w:lineRule="auto"/>
              <w:jc w:val="center"/>
              <w:rPr>
                <w:rFonts w:ascii="Arial"/>
                <w:sz w:val="24"/>
                <w:szCs w:val="24"/>
              </w:rPr>
            </w:pPr>
          </w:p>
          <w:p>
            <w:pPr>
              <w:spacing w:before="68" w:line="183" w:lineRule="auto"/>
              <w:jc w:val="center"/>
              <w:rPr>
                <w:rFonts w:ascii="宋体" w:hAnsi="宋体" w:eastAsia="宋体" w:cs="宋体"/>
                <w:sz w:val="24"/>
                <w:szCs w:val="24"/>
              </w:rPr>
            </w:pPr>
            <w:r>
              <w:rPr>
                <w:rFonts w:ascii="宋体" w:hAnsi="宋体" w:eastAsia="宋体" w:cs="宋体"/>
                <w:spacing w:val="-4"/>
                <w:sz w:val="24"/>
                <w:szCs w:val="24"/>
              </w:rPr>
              <w:t>37</w:t>
            </w:r>
          </w:p>
        </w:tc>
        <w:tc>
          <w:tcPr>
            <w:tcW w:w="1339" w:type="dxa"/>
            <w:vAlign w:val="top"/>
          </w:tcPr>
          <w:p>
            <w:pPr>
              <w:spacing w:before="184" w:line="194" w:lineRule="auto"/>
              <w:ind w:left="40"/>
              <w:rPr>
                <w:rFonts w:ascii="宋体" w:hAnsi="宋体" w:eastAsia="宋体" w:cs="宋体"/>
                <w:sz w:val="24"/>
                <w:szCs w:val="24"/>
              </w:rPr>
            </w:pPr>
            <w:r>
              <w:rPr>
                <w:rFonts w:ascii="宋体" w:hAnsi="宋体" w:eastAsia="宋体" w:cs="宋体"/>
                <w:spacing w:val="-2"/>
                <w:sz w:val="24"/>
                <w:szCs w:val="24"/>
              </w:rPr>
              <w:t>代理政府采购</w:t>
            </w:r>
            <w:r>
              <w:rPr>
                <w:rFonts w:ascii="宋体" w:hAnsi="宋体" w:eastAsia="宋体" w:cs="宋体"/>
                <w:spacing w:val="1"/>
                <w:sz w:val="24"/>
                <w:szCs w:val="24"/>
              </w:rPr>
              <w:t>项目存在利益</w:t>
            </w:r>
            <w:r>
              <w:rPr>
                <w:rFonts w:ascii="宋体" w:hAnsi="宋体" w:eastAsia="宋体" w:cs="宋体"/>
                <w:spacing w:val="7"/>
                <w:sz w:val="24"/>
                <w:szCs w:val="24"/>
              </w:rPr>
              <w:t>冲突</w:t>
            </w:r>
          </w:p>
        </w:tc>
        <w:tc>
          <w:tcPr>
            <w:tcW w:w="5111" w:type="dxa"/>
            <w:vAlign w:val="top"/>
          </w:tcPr>
          <w:p>
            <w:pPr>
              <w:spacing w:before="96" w:line="219" w:lineRule="auto"/>
              <w:ind w:left="41"/>
              <w:rPr>
                <w:rFonts w:ascii="宋体" w:hAnsi="宋体" w:eastAsia="宋体" w:cs="宋体"/>
                <w:spacing w:val="5"/>
                <w:sz w:val="24"/>
                <w:szCs w:val="24"/>
              </w:rPr>
            </w:pPr>
            <w:r>
              <w:rPr>
                <w:rFonts w:ascii="宋体" w:hAnsi="宋体" w:eastAsia="宋体" w:cs="宋体"/>
                <w:spacing w:val="5"/>
                <w:sz w:val="24"/>
                <w:szCs w:val="24"/>
              </w:rPr>
              <w:t>1.在所代理的政府采购项目中投标或者代理投标；</w:t>
            </w:r>
          </w:p>
          <w:p>
            <w:pPr>
              <w:spacing w:before="96" w:line="219" w:lineRule="auto"/>
              <w:ind w:left="41"/>
              <w:rPr>
                <w:rFonts w:ascii="宋体" w:hAnsi="宋体" w:eastAsia="宋体" w:cs="宋体"/>
                <w:sz w:val="24"/>
                <w:szCs w:val="24"/>
              </w:rPr>
            </w:pPr>
            <w:r>
              <w:rPr>
                <w:rFonts w:ascii="宋体" w:hAnsi="宋体" w:eastAsia="宋体" w:cs="宋体"/>
                <w:spacing w:val="5"/>
                <w:sz w:val="24"/>
                <w:szCs w:val="24"/>
              </w:rPr>
              <w:t>2.为所代理的采购项目的投标人参加本项目提供投标咨询 。</w:t>
            </w:r>
          </w:p>
        </w:tc>
        <w:tc>
          <w:tcPr>
            <w:tcW w:w="4127" w:type="dxa"/>
            <w:vAlign w:val="top"/>
          </w:tcPr>
          <w:p>
            <w:pPr>
              <w:spacing w:before="284" w:line="225" w:lineRule="auto"/>
              <w:ind w:left="25" w:firstLine="45"/>
              <w:rPr>
                <w:rFonts w:ascii="宋体" w:hAnsi="宋体" w:eastAsia="宋体" w:cs="宋体"/>
                <w:sz w:val="24"/>
                <w:szCs w:val="24"/>
              </w:rPr>
            </w:pPr>
            <w:r>
              <w:rPr>
                <w:rFonts w:ascii="宋体" w:hAnsi="宋体" w:eastAsia="宋体" w:cs="宋体"/>
                <w:spacing w:val="20"/>
                <w:sz w:val="24"/>
                <w:szCs w:val="24"/>
              </w:rPr>
              <w:t>《政府采购货物和服务招标投标管理办法》</w:t>
            </w:r>
            <w:r>
              <w:rPr>
                <w:rFonts w:ascii="宋体" w:hAnsi="宋体" w:eastAsia="宋体" w:cs="宋体"/>
                <w:spacing w:val="15"/>
                <w:sz w:val="24"/>
                <w:szCs w:val="24"/>
              </w:rPr>
              <w:t>(财政部令第87号)第八条、第七十八条</w:t>
            </w:r>
          </w:p>
        </w:tc>
        <w:tc>
          <w:tcPr>
            <w:tcW w:w="2554" w:type="dxa"/>
            <w:vAlign w:val="top"/>
          </w:tcPr>
          <w:p>
            <w:pPr>
              <w:spacing w:before="295" w:line="207" w:lineRule="auto"/>
              <w:ind w:left="48" w:right="175"/>
              <w:rPr>
                <w:rFonts w:ascii="宋体" w:hAnsi="宋体" w:eastAsia="宋体" w:cs="宋体"/>
                <w:sz w:val="24"/>
                <w:szCs w:val="24"/>
              </w:rPr>
            </w:pPr>
            <w:r>
              <w:rPr>
                <w:rFonts w:ascii="宋体" w:hAnsi="宋体" w:eastAsia="宋体" w:cs="宋体"/>
                <w:spacing w:val="8"/>
                <w:sz w:val="24"/>
                <w:szCs w:val="24"/>
              </w:rPr>
              <w:t>仅适用于政府采购代理机</w:t>
            </w:r>
            <w:r>
              <w:rPr>
                <w:rFonts w:ascii="宋体" w:hAnsi="宋体" w:eastAsia="宋体" w:cs="宋体"/>
                <w:sz w:val="24"/>
                <w:szCs w:val="24"/>
              </w:rPr>
              <w:t>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689" w:type="dxa"/>
            <w:vAlign w:val="top"/>
          </w:tcPr>
          <w:p>
            <w:pPr>
              <w:spacing w:line="260" w:lineRule="auto"/>
              <w:jc w:val="center"/>
              <w:rPr>
                <w:rFonts w:ascii="Arial"/>
                <w:sz w:val="24"/>
                <w:szCs w:val="24"/>
              </w:rPr>
            </w:pPr>
          </w:p>
          <w:p>
            <w:pPr>
              <w:spacing w:before="69" w:line="183" w:lineRule="auto"/>
              <w:jc w:val="center"/>
              <w:rPr>
                <w:rFonts w:ascii="宋体" w:hAnsi="宋体" w:eastAsia="宋体" w:cs="宋体"/>
                <w:sz w:val="24"/>
                <w:szCs w:val="24"/>
              </w:rPr>
            </w:pPr>
            <w:r>
              <w:rPr>
                <w:rFonts w:ascii="宋体" w:hAnsi="宋体" w:eastAsia="宋体" w:cs="宋体"/>
                <w:spacing w:val="-4"/>
                <w:sz w:val="24"/>
                <w:szCs w:val="24"/>
              </w:rPr>
              <w:t>38</w:t>
            </w:r>
          </w:p>
        </w:tc>
        <w:tc>
          <w:tcPr>
            <w:tcW w:w="1339" w:type="dxa"/>
            <w:vAlign w:val="top"/>
          </w:tcPr>
          <w:p>
            <w:pPr>
              <w:spacing w:before="277" w:line="220" w:lineRule="auto"/>
              <w:ind w:left="40"/>
              <w:rPr>
                <w:rFonts w:ascii="宋体" w:hAnsi="宋体" w:eastAsia="宋体" w:cs="宋体"/>
                <w:sz w:val="24"/>
                <w:szCs w:val="24"/>
              </w:rPr>
            </w:pPr>
            <w:r>
              <w:rPr>
                <w:rFonts w:ascii="宋体" w:hAnsi="宋体" w:eastAsia="宋体" w:cs="宋体"/>
                <w:spacing w:val="2"/>
                <w:sz w:val="24"/>
                <w:szCs w:val="24"/>
              </w:rPr>
              <w:t>从事营利活动</w:t>
            </w:r>
          </w:p>
        </w:tc>
        <w:tc>
          <w:tcPr>
            <w:tcW w:w="5111" w:type="dxa"/>
            <w:vAlign w:val="top"/>
          </w:tcPr>
          <w:p>
            <w:pPr>
              <w:spacing w:before="96" w:line="219" w:lineRule="auto"/>
              <w:ind w:left="41"/>
              <w:rPr>
                <w:rFonts w:hint="eastAsia" w:ascii="宋体" w:hAnsi="宋体" w:eastAsia="宋体" w:cs="宋体"/>
                <w:sz w:val="24"/>
                <w:szCs w:val="24"/>
                <w:lang w:eastAsia="zh-CN"/>
              </w:rPr>
            </w:pPr>
            <w:r>
              <w:rPr>
                <w:rFonts w:ascii="宋体" w:hAnsi="宋体" w:eastAsia="宋体" w:cs="宋体"/>
                <w:spacing w:val="5"/>
                <w:sz w:val="24"/>
                <w:szCs w:val="24"/>
              </w:rPr>
              <w:t>1.违反法律法规的规定以营利为目的</w:t>
            </w:r>
            <w:r>
              <w:rPr>
                <w:rFonts w:hint="eastAsia" w:ascii="宋体" w:hAnsi="宋体" w:eastAsia="宋体" w:cs="宋体"/>
                <w:spacing w:val="5"/>
                <w:sz w:val="24"/>
                <w:szCs w:val="24"/>
                <w:lang w:eastAsia="zh-CN"/>
              </w:rPr>
              <w:t>；</w:t>
            </w:r>
          </w:p>
          <w:p>
            <w:pPr>
              <w:spacing w:before="49" w:line="219" w:lineRule="auto"/>
              <w:ind w:left="41"/>
              <w:rPr>
                <w:rFonts w:ascii="宋体" w:hAnsi="宋体" w:eastAsia="宋体" w:cs="宋体"/>
                <w:sz w:val="24"/>
                <w:szCs w:val="24"/>
              </w:rPr>
            </w:pPr>
            <w:r>
              <w:rPr>
                <w:rFonts w:ascii="宋体" w:hAnsi="宋体" w:eastAsia="宋体" w:cs="宋体"/>
                <w:spacing w:val="4"/>
                <w:sz w:val="24"/>
                <w:szCs w:val="24"/>
              </w:rPr>
              <w:t>2.代理机构将采购文件费用转嫁给中标供应商缴纳。</w:t>
            </w:r>
          </w:p>
        </w:tc>
        <w:tc>
          <w:tcPr>
            <w:tcW w:w="4127" w:type="dxa"/>
            <w:vAlign w:val="top"/>
          </w:tcPr>
          <w:p>
            <w:pPr>
              <w:spacing w:before="136" w:line="193" w:lineRule="auto"/>
              <w:ind w:left="25"/>
              <w:rPr>
                <w:rFonts w:ascii="宋体" w:hAnsi="宋体" w:eastAsia="宋体" w:cs="宋体"/>
                <w:sz w:val="24"/>
                <w:szCs w:val="24"/>
              </w:rPr>
            </w:pPr>
            <w:r>
              <w:rPr>
                <w:rFonts w:ascii="宋体" w:hAnsi="宋体" w:eastAsia="宋体" w:cs="宋体"/>
                <w:spacing w:val="-1"/>
                <w:sz w:val="24"/>
                <w:szCs w:val="24"/>
              </w:rPr>
              <w:t>1.《政府采购法》第十六条</w:t>
            </w:r>
          </w:p>
          <w:p>
            <w:pPr>
              <w:spacing w:line="218" w:lineRule="auto"/>
              <w:ind w:left="25"/>
              <w:rPr>
                <w:rFonts w:ascii="宋体" w:hAnsi="宋体" w:eastAsia="宋体" w:cs="宋体"/>
                <w:sz w:val="24"/>
                <w:szCs w:val="24"/>
              </w:rPr>
            </w:pPr>
            <w:r>
              <w:rPr>
                <w:rFonts w:ascii="宋体" w:hAnsi="宋体" w:eastAsia="宋体" w:cs="宋体"/>
                <w:sz w:val="24"/>
                <w:szCs w:val="24"/>
              </w:rPr>
              <w:t>2.《政府采购法实施条例》第六十九条</w:t>
            </w:r>
          </w:p>
        </w:tc>
        <w:tc>
          <w:tcPr>
            <w:tcW w:w="2554" w:type="dxa"/>
            <w:vAlign w:val="top"/>
          </w:tcPr>
          <w:p>
            <w:pPr>
              <w:spacing w:before="275" w:line="219" w:lineRule="auto"/>
              <w:ind w:left="48"/>
              <w:rPr>
                <w:rFonts w:ascii="宋体" w:hAnsi="宋体" w:eastAsia="宋体" w:cs="宋体"/>
                <w:sz w:val="24"/>
                <w:szCs w:val="24"/>
              </w:rPr>
            </w:pPr>
            <w:r>
              <w:rPr>
                <w:rFonts w:ascii="宋体" w:hAnsi="宋体" w:eastAsia="宋体" w:cs="宋体"/>
                <w:spacing w:val="7"/>
                <w:sz w:val="24"/>
                <w:szCs w:val="24"/>
              </w:rPr>
              <w:t>仅适用于集中采购机构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13820" w:type="dxa"/>
            <w:gridSpan w:val="5"/>
            <w:vAlign w:val="top"/>
          </w:tcPr>
          <w:p>
            <w:pPr>
              <w:spacing w:before="182" w:line="219" w:lineRule="auto"/>
              <w:ind w:left="15" w:leftChars="0"/>
              <w:rPr>
                <w:rFonts w:ascii="宋体" w:hAnsi="宋体" w:eastAsia="宋体" w:cs="宋体"/>
                <w:snapToGrid w:val="0"/>
                <w:color w:val="000000"/>
                <w:kern w:val="0"/>
                <w:sz w:val="21"/>
                <w:szCs w:val="21"/>
              </w:rPr>
            </w:pPr>
            <w:r>
              <w:rPr>
                <w:rFonts w:ascii="宋体" w:hAnsi="宋体" w:eastAsia="宋体" w:cs="宋体"/>
                <w:sz w:val="28"/>
                <w:szCs w:val="28"/>
              </w:rPr>
              <w:t>一、适用主体：采购人、政府采购代理机构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689" w:type="dxa"/>
            <w:vAlign w:val="top"/>
          </w:tcPr>
          <w:p>
            <w:pPr>
              <w:spacing w:before="130" w:line="221" w:lineRule="auto"/>
              <w:ind w:left="104" w:leftChars="0"/>
              <w:rPr>
                <w:rFonts w:ascii="宋体" w:hAnsi="宋体" w:eastAsia="宋体" w:cs="宋体"/>
                <w:b/>
                <w:bCs/>
                <w:snapToGrid w:val="0"/>
                <w:color w:val="000000"/>
                <w:kern w:val="0"/>
                <w:sz w:val="24"/>
                <w:szCs w:val="24"/>
              </w:rPr>
            </w:pPr>
            <w:r>
              <w:rPr>
                <w:rFonts w:ascii="宋体" w:hAnsi="宋体" w:eastAsia="宋体" w:cs="宋体"/>
                <w:b/>
                <w:bCs/>
                <w:spacing w:val="6"/>
                <w:sz w:val="24"/>
                <w:szCs w:val="24"/>
              </w:rPr>
              <w:t>序号</w:t>
            </w:r>
          </w:p>
        </w:tc>
        <w:tc>
          <w:tcPr>
            <w:tcW w:w="1339" w:type="dxa"/>
            <w:vAlign w:val="top"/>
          </w:tcPr>
          <w:p>
            <w:pPr>
              <w:spacing w:before="129" w:line="219" w:lineRule="auto"/>
              <w:ind w:left="210" w:leftChars="0"/>
              <w:rPr>
                <w:rFonts w:ascii="宋体" w:hAnsi="宋体" w:eastAsia="宋体" w:cs="宋体"/>
                <w:b/>
                <w:bCs/>
                <w:snapToGrid w:val="0"/>
                <w:color w:val="000000"/>
                <w:kern w:val="0"/>
                <w:sz w:val="24"/>
                <w:szCs w:val="24"/>
              </w:rPr>
            </w:pPr>
            <w:r>
              <w:rPr>
                <w:rFonts w:ascii="宋体" w:hAnsi="宋体" w:eastAsia="宋体" w:cs="宋体"/>
                <w:b/>
                <w:bCs/>
                <w:spacing w:val="3"/>
                <w:sz w:val="24"/>
                <w:szCs w:val="24"/>
              </w:rPr>
              <w:t>禁止事项</w:t>
            </w:r>
          </w:p>
        </w:tc>
        <w:tc>
          <w:tcPr>
            <w:tcW w:w="5111" w:type="dxa"/>
            <w:vAlign w:val="top"/>
          </w:tcPr>
          <w:p>
            <w:pPr>
              <w:spacing w:before="126" w:line="219" w:lineRule="auto"/>
              <w:ind w:left="2194" w:leftChars="0"/>
              <w:rPr>
                <w:rFonts w:ascii="宋体" w:hAnsi="宋体" w:eastAsia="宋体" w:cs="宋体"/>
                <w:b/>
                <w:bCs/>
                <w:snapToGrid w:val="0"/>
                <w:color w:val="000000"/>
                <w:kern w:val="0"/>
                <w:sz w:val="24"/>
                <w:szCs w:val="24"/>
              </w:rPr>
            </w:pPr>
            <w:r>
              <w:rPr>
                <w:rFonts w:ascii="宋体" w:hAnsi="宋体" w:eastAsia="宋体" w:cs="宋体"/>
                <w:b/>
                <w:bCs/>
                <w:spacing w:val="18"/>
                <w:sz w:val="24"/>
                <w:szCs w:val="24"/>
              </w:rPr>
              <w:t>具体内容</w:t>
            </w:r>
          </w:p>
        </w:tc>
        <w:tc>
          <w:tcPr>
            <w:tcW w:w="4127" w:type="dxa"/>
            <w:vAlign w:val="top"/>
          </w:tcPr>
          <w:p>
            <w:pPr>
              <w:spacing w:before="125" w:line="219" w:lineRule="auto"/>
              <w:ind w:left="1918" w:leftChars="0"/>
              <w:rPr>
                <w:rFonts w:ascii="宋体" w:hAnsi="宋体" w:eastAsia="宋体" w:cs="宋体"/>
                <w:b/>
                <w:bCs/>
                <w:snapToGrid w:val="0"/>
                <w:color w:val="000000"/>
                <w:kern w:val="0"/>
                <w:sz w:val="24"/>
                <w:szCs w:val="24"/>
              </w:rPr>
            </w:pPr>
            <w:r>
              <w:rPr>
                <w:rFonts w:ascii="宋体" w:hAnsi="宋体" w:eastAsia="宋体" w:cs="宋体"/>
                <w:b/>
                <w:bCs/>
                <w:spacing w:val="-8"/>
                <w:sz w:val="24"/>
                <w:szCs w:val="24"/>
              </w:rPr>
              <w:t>依</w:t>
            </w:r>
            <w:r>
              <w:rPr>
                <w:rFonts w:ascii="宋体" w:hAnsi="宋体" w:eastAsia="宋体" w:cs="宋体"/>
                <w:b/>
                <w:bCs/>
                <w:spacing w:val="-21"/>
                <w:sz w:val="24"/>
                <w:szCs w:val="24"/>
              </w:rPr>
              <w:t xml:space="preserve"> </w:t>
            </w:r>
            <w:r>
              <w:rPr>
                <w:rFonts w:ascii="宋体" w:hAnsi="宋体" w:eastAsia="宋体" w:cs="宋体"/>
                <w:b/>
                <w:bCs/>
                <w:spacing w:val="-8"/>
                <w:sz w:val="24"/>
                <w:szCs w:val="24"/>
              </w:rPr>
              <w:t>据</w:t>
            </w:r>
          </w:p>
        </w:tc>
        <w:tc>
          <w:tcPr>
            <w:tcW w:w="2554" w:type="dxa"/>
            <w:vAlign w:val="top"/>
          </w:tcPr>
          <w:p>
            <w:pPr>
              <w:spacing w:before="126" w:line="219" w:lineRule="auto"/>
              <w:ind w:left="831" w:leftChars="0"/>
              <w:rPr>
                <w:rFonts w:ascii="宋体" w:hAnsi="宋体" w:eastAsia="宋体" w:cs="宋体"/>
                <w:b/>
                <w:bCs/>
                <w:snapToGrid w:val="0"/>
                <w:color w:val="000000"/>
                <w:kern w:val="0"/>
                <w:sz w:val="24"/>
                <w:szCs w:val="24"/>
              </w:rPr>
            </w:pPr>
            <w:r>
              <w:rPr>
                <w:rFonts w:ascii="宋体" w:hAnsi="宋体" w:eastAsia="宋体" w:cs="宋体"/>
                <w:b/>
                <w:bCs/>
                <w:spacing w:val="39"/>
                <w:sz w:val="24"/>
                <w:szCs w:val="24"/>
              </w:rPr>
              <w:t>特别说明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4" w:hRule="atLeast"/>
        </w:trPr>
        <w:tc>
          <w:tcPr>
            <w:tcW w:w="689" w:type="dxa"/>
            <w:vAlign w:val="top"/>
          </w:tcPr>
          <w:p>
            <w:pPr>
              <w:spacing w:line="420" w:lineRule="auto"/>
              <w:rPr>
                <w:rFonts w:ascii="Arial"/>
                <w:sz w:val="24"/>
                <w:szCs w:val="24"/>
              </w:rPr>
            </w:pPr>
          </w:p>
          <w:p>
            <w:pPr>
              <w:spacing w:before="69" w:line="183" w:lineRule="auto"/>
              <w:jc w:val="center"/>
              <w:rPr>
                <w:rFonts w:ascii="宋体" w:hAnsi="宋体" w:eastAsia="宋体" w:cs="宋体"/>
                <w:sz w:val="24"/>
                <w:szCs w:val="24"/>
              </w:rPr>
            </w:pPr>
            <w:r>
              <w:rPr>
                <w:rFonts w:ascii="宋体" w:hAnsi="宋体" w:eastAsia="宋体" w:cs="宋体"/>
                <w:spacing w:val="-4"/>
                <w:sz w:val="24"/>
                <w:szCs w:val="24"/>
              </w:rPr>
              <w:t>39</w:t>
            </w:r>
          </w:p>
        </w:tc>
        <w:tc>
          <w:tcPr>
            <w:tcW w:w="1339" w:type="dxa"/>
            <w:vAlign w:val="top"/>
          </w:tcPr>
          <w:p>
            <w:pPr>
              <w:spacing w:before="136" w:line="206" w:lineRule="auto"/>
              <w:ind w:left="40" w:right="69"/>
              <w:jc w:val="both"/>
              <w:rPr>
                <w:rFonts w:ascii="宋体" w:hAnsi="宋体" w:eastAsia="宋体" w:cs="宋体"/>
                <w:sz w:val="24"/>
                <w:szCs w:val="24"/>
              </w:rPr>
            </w:pPr>
            <w:r>
              <w:rPr>
                <w:rFonts w:ascii="宋体" w:hAnsi="宋体" w:eastAsia="宋体" w:cs="宋体"/>
                <w:spacing w:val="-2"/>
                <w:sz w:val="24"/>
                <w:szCs w:val="24"/>
              </w:rPr>
              <w:t>将集中采购项</w:t>
            </w:r>
            <w:r>
              <w:rPr>
                <w:rFonts w:ascii="宋体" w:hAnsi="宋体" w:eastAsia="宋体" w:cs="宋体"/>
                <w:spacing w:val="1"/>
                <w:sz w:val="24"/>
                <w:szCs w:val="24"/>
              </w:rPr>
              <w:t>目委托其他采</w:t>
            </w:r>
            <w:r>
              <w:rPr>
                <w:rFonts w:ascii="宋体" w:hAnsi="宋体" w:eastAsia="宋体" w:cs="宋体"/>
                <w:spacing w:val="-2"/>
                <w:sz w:val="24"/>
                <w:szCs w:val="24"/>
              </w:rPr>
              <w:t>购代理机构采</w:t>
            </w:r>
            <w:r>
              <w:rPr>
                <w:rFonts w:ascii="宋体" w:hAnsi="宋体" w:eastAsia="宋体" w:cs="宋体"/>
                <w:sz w:val="24"/>
                <w:szCs w:val="24"/>
              </w:rPr>
              <w:t>购</w:t>
            </w:r>
          </w:p>
        </w:tc>
        <w:tc>
          <w:tcPr>
            <w:tcW w:w="5111" w:type="dxa"/>
            <w:vAlign w:val="top"/>
          </w:tcPr>
          <w:p>
            <w:pPr>
              <w:spacing w:line="266" w:lineRule="auto"/>
              <w:rPr>
                <w:rFonts w:ascii="Arial"/>
                <w:sz w:val="24"/>
                <w:szCs w:val="24"/>
              </w:rPr>
            </w:pPr>
          </w:p>
          <w:p>
            <w:pPr>
              <w:spacing w:before="69" w:line="228" w:lineRule="auto"/>
              <w:ind w:left="41" w:right="236"/>
              <w:rPr>
                <w:rFonts w:ascii="宋体" w:hAnsi="宋体" w:eastAsia="宋体" w:cs="宋体"/>
                <w:sz w:val="24"/>
                <w:szCs w:val="24"/>
              </w:rPr>
            </w:pPr>
            <w:r>
              <w:rPr>
                <w:rFonts w:ascii="宋体" w:hAnsi="宋体" w:eastAsia="宋体" w:cs="宋体"/>
                <w:spacing w:val="7"/>
                <w:sz w:val="24"/>
                <w:szCs w:val="24"/>
              </w:rPr>
              <w:t>将采购人委托的集中采购项目，转委托其他采购代理</w:t>
            </w:r>
            <w:r>
              <w:rPr>
                <w:rFonts w:ascii="宋体" w:hAnsi="宋体" w:eastAsia="宋体" w:cs="宋体"/>
                <w:spacing w:val="21"/>
                <w:sz w:val="24"/>
                <w:szCs w:val="24"/>
              </w:rPr>
              <w:t>机构采购。</w:t>
            </w:r>
          </w:p>
        </w:tc>
        <w:tc>
          <w:tcPr>
            <w:tcW w:w="4127" w:type="dxa"/>
            <w:vAlign w:val="top"/>
          </w:tcPr>
          <w:p>
            <w:pPr>
              <w:spacing w:line="247" w:lineRule="auto"/>
              <w:rPr>
                <w:rFonts w:ascii="Arial"/>
                <w:sz w:val="24"/>
                <w:szCs w:val="24"/>
              </w:rPr>
            </w:pPr>
          </w:p>
          <w:p>
            <w:pPr>
              <w:spacing w:before="68" w:line="211" w:lineRule="auto"/>
              <w:ind w:left="25" w:right="80" w:firstLine="15"/>
              <w:rPr>
                <w:rFonts w:hint="eastAsia" w:ascii="宋体" w:hAnsi="宋体" w:eastAsia="宋体" w:cs="宋体"/>
                <w:sz w:val="24"/>
                <w:szCs w:val="24"/>
                <w:lang w:eastAsia="zh-CN"/>
              </w:rPr>
            </w:pPr>
            <w:r>
              <w:rPr>
                <w:rFonts w:ascii="宋体" w:hAnsi="宋体" w:eastAsia="宋体" w:cs="宋体"/>
                <w:spacing w:val="8"/>
                <w:sz w:val="24"/>
                <w:szCs w:val="24"/>
              </w:rPr>
              <w:t>《政府采购法实施条例》第十二条、第</w:t>
            </w:r>
            <w:r>
              <w:rPr>
                <w:rFonts w:hint="eastAsia" w:ascii="宋体" w:hAnsi="宋体" w:eastAsia="宋体" w:cs="宋体"/>
                <w:spacing w:val="8"/>
                <w:sz w:val="24"/>
                <w:szCs w:val="24"/>
                <w:lang w:eastAsia="zh-CN"/>
              </w:rPr>
              <w:t>六十九条</w:t>
            </w:r>
          </w:p>
        </w:tc>
        <w:tc>
          <w:tcPr>
            <w:tcW w:w="2554" w:type="dxa"/>
            <w:vAlign w:val="top"/>
          </w:tcPr>
          <w:p>
            <w:pPr>
              <w:spacing w:line="365" w:lineRule="auto"/>
              <w:rPr>
                <w:rFonts w:ascii="Arial"/>
                <w:sz w:val="24"/>
                <w:szCs w:val="24"/>
              </w:rPr>
            </w:pPr>
          </w:p>
          <w:p>
            <w:pPr>
              <w:spacing w:before="69" w:line="219" w:lineRule="auto"/>
              <w:ind w:left="48"/>
              <w:rPr>
                <w:rFonts w:ascii="宋体" w:hAnsi="宋体" w:eastAsia="宋体" w:cs="宋体"/>
                <w:sz w:val="24"/>
                <w:szCs w:val="24"/>
              </w:rPr>
            </w:pPr>
            <w:r>
              <w:rPr>
                <w:rFonts w:ascii="宋体" w:hAnsi="宋体" w:eastAsia="宋体" w:cs="宋体"/>
                <w:spacing w:val="7"/>
                <w:sz w:val="24"/>
                <w:szCs w:val="24"/>
              </w:rPr>
              <w:t>仅适用于集中采购机构</w:t>
            </w:r>
          </w:p>
        </w:tc>
      </w:tr>
    </w:tbl>
    <w:p>
      <w:pPr>
        <w:sectPr>
          <w:footerReference r:id="rId16" w:type="default"/>
          <w:pgSz w:w="16840" w:h="11910"/>
          <w:pgMar w:top="1440" w:right="1800" w:bottom="1440" w:left="1800" w:header="0" w:footer="692" w:gutter="0"/>
          <w:pgNumType w:fmt="decimal"/>
          <w:cols w:space="720" w:num="1"/>
        </w:sectPr>
      </w:pPr>
    </w:p>
    <w:p/>
    <w:tbl>
      <w:tblPr>
        <w:tblStyle w:val="6"/>
        <w:tblpPr w:leftFromText="180" w:rightFromText="180" w:vertAnchor="text" w:horzAnchor="page" w:tblpX="1585" w:tblpY="67"/>
        <w:tblOverlap w:val="never"/>
        <w:tblW w:w="13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961"/>
        <w:gridCol w:w="5432"/>
        <w:gridCol w:w="5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3480" w:type="dxa"/>
            <w:gridSpan w:val="4"/>
            <w:vAlign w:val="top"/>
          </w:tcPr>
          <w:p>
            <w:pPr>
              <w:spacing w:before="171" w:line="219" w:lineRule="auto"/>
              <w:ind w:left="34"/>
              <w:rPr>
                <w:rFonts w:ascii="宋体" w:hAnsi="宋体" w:eastAsia="宋体" w:cs="宋体"/>
                <w:sz w:val="20"/>
                <w:szCs w:val="20"/>
              </w:rPr>
            </w:pPr>
            <w:r>
              <w:rPr>
                <w:rFonts w:ascii="宋体" w:hAnsi="宋体" w:eastAsia="宋体" w:cs="宋体"/>
                <w:spacing w:val="1"/>
                <w:sz w:val="28"/>
                <w:szCs w:val="28"/>
              </w:rPr>
              <w:t>二、适用主体：供应商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48" w:type="dxa"/>
            <w:vAlign w:val="top"/>
          </w:tcPr>
          <w:p>
            <w:pPr>
              <w:spacing w:before="130" w:line="221" w:lineRule="auto"/>
              <w:ind w:left="94"/>
              <w:rPr>
                <w:rFonts w:ascii="宋体" w:hAnsi="宋体" w:eastAsia="宋体" w:cs="宋体"/>
                <w:b/>
                <w:bCs/>
                <w:sz w:val="24"/>
                <w:szCs w:val="24"/>
              </w:rPr>
            </w:pPr>
            <w:r>
              <w:rPr>
                <w:rFonts w:ascii="宋体" w:hAnsi="宋体" w:eastAsia="宋体" w:cs="宋体"/>
                <w:b/>
                <w:bCs/>
                <w:spacing w:val="-2"/>
                <w:sz w:val="24"/>
                <w:szCs w:val="24"/>
              </w:rPr>
              <w:t>序号</w:t>
            </w:r>
          </w:p>
        </w:tc>
        <w:tc>
          <w:tcPr>
            <w:tcW w:w="1961" w:type="dxa"/>
            <w:vAlign w:val="top"/>
          </w:tcPr>
          <w:p>
            <w:pPr>
              <w:spacing w:before="129" w:line="219" w:lineRule="auto"/>
              <w:ind w:left="480"/>
              <w:rPr>
                <w:rFonts w:ascii="宋体" w:hAnsi="宋体" w:eastAsia="宋体" w:cs="宋体"/>
                <w:b/>
                <w:bCs/>
                <w:sz w:val="24"/>
                <w:szCs w:val="24"/>
              </w:rPr>
            </w:pPr>
            <w:r>
              <w:rPr>
                <w:rFonts w:ascii="宋体" w:hAnsi="宋体" w:eastAsia="宋体" w:cs="宋体"/>
                <w:b/>
                <w:bCs/>
                <w:spacing w:val="3"/>
                <w:sz w:val="24"/>
                <w:szCs w:val="24"/>
              </w:rPr>
              <w:t>禁止事项</w:t>
            </w:r>
          </w:p>
        </w:tc>
        <w:tc>
          <w:tcPr>
            <w:tcW w:w="5432" w:type="dxa"/>
            <w:vAlign w:val="top"/>
          </w:tcPr>
          <w:p>
            <w:pPr>
              <w:spacing w:before="126" w:line="219" w:lineRule="auto"/>
              <w:ind w:left="2145"/>
              <w:rPr>
                <w:rFonts w:ascii="宋体" w:hAnsi="宋体" w:eastAsia="宋体" w:cs="宋体"/>
                <w:b/>
                <w:bCs/>
                <w:sz w:val="24"/>
                <w:szCs w:val="24"/>
              </w:rPr>
            </w:pPr>
            <w:r>
              <w:rPr>
                <w:rFonts w:ascii="宋体" w:hAnsi="宋体" w:eastAsia="宋体" w:cs="宋体"/>
                <w:b/>
                <w:bCs/>
                <w:spacing w:val="19"/>
                <w:sz w:val="24"/>
                <w:szCs w:val="24"/>
              </w:rPr>
              <w:t>具体内容</w:t>
            </w:r>
          </w:p>
        </w:tc>
        <w:tc>
          <w:tcPr>
            <w:tcW w:w="5439" w:type="dxa"/>
            <w:vAlign w:val="top"/>
          </w:tcPr>
          <w:p>
            <w:pPr>
              <w:spacing w:before="125" w:line="219" w:lineRule="auto"/>
              <w:ind w:left="2339"/>
              <w:rPr>
                <w:rFonts w:ascii="宋体" w:hAnsi="宋体" w:eastAsia="宋体" w:cs="宋体"/>
                <w:b/>
                <w:bCs/>
                <w:sz w:val="24"/>
                <w:szCs w:val="24"/>
              </w:rPr>
            </w:pPr>
            <w:r>
              <w:rPr>
                <w:rFonts w:ascii="宋体" w:hAnsi="宋体" w:eastAsia="宋体" w:cs="宋体"/>
                <w:b/>
                <w:bCs/>
                <w:spacing w:val="-5"/>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648" w:type="dxa"/>
            <w:vAlign w:val="top"/>
          </w:tcPr>
          <w:p>
            <w:pPr>
              <w:spacing w:line="300" w:lineRule="auto"/>
              <w:rPr>
                <w:rFonts w:ascii="Arial"/>
                <w:sz w:val="24"/>
                <w:szCs w:val="24"/>
              </w:rPr>
            </w:pPr>
          </w:p>
          <w:p>
            <w:pPr>
              <w:spacing w:line="301" w:lineRule="auto"/>
              <w:rPr>
                <w:rFonts w:ascii="Arial"/>
                <w:sz w:val="24"/>
                <w:szCs w:val="24"/>
              </w:rPr>
            </w:pPr>
          </w:p>
          <w:p>
            <w:pPr>
              <w:spacing w:before="65" w:line="184" w:lineRule="auto"/>
              <w:ind w:left="244"/>
              <w:rPr>
                <w:rFonts w:ascii="宋体" w:hAnsi="宋体" w:eastAsia="宋体" w:cs="宋体"/>
                <w:sz w:val="24"/>
                <w:szCs w:val="24"/>
              </w:rPr>
            </w:pPr>
            <w:r>
              <w:rPr>
                <w:rFonts w:ascii="宋体" w:hAnsi="宋体" w:eastAsia="宋体" w:cs="宋体"/>
                <w:sz w:val="24"/>
                <w:szCs w:val="24"/>
              </w:rPr>
              <w:t>1</w:t>
            </w:r>
          </w:p>
        </w:tc>
        <w:tc>
          <w:tcPr>
            <w:tcW w:w="1961" w:type="dxa"/>
            <w:vAlign w:val="top"/>
          </w:tcPr>
          <w:p>
            <w:pPr>
              <w:spacing w:before="297" w:line="212" w:lineRule="auto"/>
              <w:ind w:left="60" w:right="173"/>
              <w:jc w:val="both"/>
              <w:rPr>
                <w:rFonts w:ascii="宋体" w:hAnsi="宋体" w:eastAsia="宋体" w:cs="宋体"/>
                <w:sz w:val="24"/>
                <w:szCs w:val="24"/>
              </w:rPr>
            </w:pPr>
            <w:r>
              <w:rPr>
                <w:rFonts w:ascii="宋体" w:hAnsi="宋体" w:eastAsia="宋体" w:cs="宋体"/>
                <w:spacing w:val="1"/>
                <w:sz w:val="24"/>
                <w:szCs w:val="24"/>
              </w:rPr>
              <w:t>关联供应商、存在利益冲突的供应商参加同一合同项下</w:t>
            </w:r>
            <w:r>
              <w:rPr>
                <w:rFonts w:ascii="宋体" w:hAnsi="宋体" w:eastAsia="宋体" w:cs="宋体"/>
                <w:spacing w:val="3"/>
                <w:sz w:val="24"/>
                <w:szCs w:val="24"/>
              </w:rPr>
              <w:t>采购活动</w:t>
            </w:r>
          </w:p>
        </w:tc>
        <w:tc>
          <w:tcPr>
            <w:tcW w:w="5432" w:type="dxa"/>
            <w:vAlign w:val="top"/>
          </w:tcPr>
          <w:p>
            <w:pPr>
              <w:spacing w:before="180" w:line="212" w:lineRule="auto"/>
              <w:ind w:left="22" w:right="117"/>
              <w:rPr>
                <w:rFonts w:hint="eastAsia" w:ascii="宋体" w:hAnsi="宋体" w:eastAsia="宋体" w:cs="宋体"/>
                <w:sz w:val="24"/>
                <w:szCs w:val="24"/>
                <w:lang w:eastAsia="zh-CN"/>
              </w:rPr>
            </w:pPr>
            <w:r>
              <w:rPr>
                <w:rFonts w:ascii="宋体" w:hAnsi="宋体" w:eastAsia="宋体" w:cs="宋体"/>
                <w:spacing w:val="8"/>
                <w:sz w:val="24"/>
                <w:szCs w:val="24"/>
              </w:rPr>
              <w:t>1.单位负责人为同一人或者存在直接控股、</w:t>
            </w:r>
            <w:r>
              <w:rPr>
                <w:rFonts w:ascii="宋体" w:hAnsi="宋体" w:eastAsia="宋体" w:cs="宋体"/>
                <w:spacing w:val="7"/>
                <w:sz w:val="24"/>
                <w:szCs w:val="24"/>
              </w:rPr>
              <w:t>管理关系的</w:t>
            </w:r>
            <w:r>
              <w:rPr>
                <w:rFonts w:ascii="宋体" w:hAnsi="宋体" w:eastAsia="宋体" w:cs="宋体"/>
                <w:spacing w:val="4"/>
                <w:sz w:val="24"/>
                <w:szCs w:val="24"/>
              </w:rPr>
              <w:t>不同供应商，参加同一合同项下的政府采购活动</w:t>
            </w:r>
            <w:r>
              <w:rPr>
                <w:rFonts w:hint="eastAsia" w:ascii="宋体" w:hAnsi="宋体" w:eastAsia="宋体" w:cs="宋体"/>
                <w:spacing w:val="4"/>
                <w:sz w:val="24"/>
                <w:szCs w:val="24"/>
                <w:lang w:eastAsia="zh-CN"/>
              </w:rPr>
              <w:t>；</w:t>
            </w:r>
          </w:p>
          <w:p>
            <w:pPr>
              <w:spacing w:line="205" w:lineRule="auto"/>
              <w:ind w:left="22" w:right="153"/>
              <w:jc w:val="both"/>
              <w:rPr>
                <w:rFonts w:ascii="宋体" w:hAnsi="宋体" w:eastAsia="宋体" w:cs="宋体"/>
                <w:sz w:val="24"/>
                <w:szCs w:val="24"/>
              </w:rPr>
            </w:pPr>
            <w:r>
              <w:rPr>
                <w:rFonts w:ascii="宋体" w:hAnsi="宋体" w:eastAsia="宋体" w:cs="宋体"/>
                <w:spacing w:val="6"/>
                <w:sz w:val="24"/>
                <w:szCs w:val="24"/>
              </w:rPr>
              <w:t>2.为采购项目提供整体设计、规范编制或者项目管理、</w:t>
            </w:r>
            <w:r>
              <w:rPr>
                <w:rFonts w:ascii="宋体" w:hAnsi="宋体" w:eastAsia="宋体" w:cs="宋体"/>
                <w:spacing w:val="10"/>
                <w:sz w:val="24"/>
                <w:szCs w:val="24"/>
              </w:rPr>
              <w:t>监理、检测等服务的供应商，再参加该采购项目(除单</w:t>
            </w:r>
            <w:r>
              <w:rPr>
                <w:rFonts w:ascii="宋体" w:hAnsi="宋体" w:eastAsia="宋体" w:cs="宋体"/>
                <w:spacing w:val="11"/>
                <w:sz w:val="24"/>
                <w:szCs w:val="24"/>
              </w:rPr>
              <w:t>一来源采购项目外)的其他采购活动。</w:t>
            </w:r>
          </w:p>
        </w:tc>
        <w:tc>
          <w:tcPr>
            <w:tcW w:w="5439" w:type="dxa"/>
            <w:vAlign w:val="top"/>
          </w:tcPr>
          <w:p>
            <w:pPr>
              <w:spacing w:line="277" w:lineRule="auto"/>
              <w:rPr>
                <w:rFonts w:ascii="Arial"/>
                <w:sz w:val="24"/>
                <w:szCs w:val="24"/>
              </w:rPr>
            </w:pPr>
          </w:p>
          <w:p>
            <w:pPr>
              <w:spacing w:line="277" w:lineRule="auto"/>
              <w:rPr>
                <w:rFonts w:ascii="Arial"/>
                <w:sz w:val="24"/>
                <w:szCs w:val="24"/>
              </w:rPr>
            </w:pPr>
          </w:p>
          <w:p>
            <w:pPr>
              <w:spacing w:before="62" w:line="228" w:lineRule="auto"/>
              <w:rPr>
                <w:rFonts w:ascii="宋体" w:hAnsi="宋体" w:eastAsia="宋体" w:cs="宋体"/>
                <w:sz w:val="24"/>
                <w:szCs w:val="24"/>
              </w:rPr>
            </w:pPr>
            <w:r>
              <w:rPr>
                <w:rFonts w:ascii="宋体" w:hAnsi="宋体" w:eastAsia="宋体" w:cs="宋体"/>
                <w:spacing w:val="13"/>
                <w:sz w:val="24"/>
                <w:szCs w:val="24"/>
              </w:rPr>
              <w:t>《政府采购法实施条例》第十八条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9" w:hRule="atLeast"/>
        </w:trPr>
        <w:tc>
          <w:tcPr>
            <w:tcW w:w="648" w:type="dxa"/>
            <w:vAlign w:val="top"/>
          </w:tcPr>
          <w:p>
            <w:pPr>
              <w:spacing w:line="256" w:lineRule="auto"/>
              <w:rPr>
                <w:rFonts w:ascii="Arial"/>
                <w:sz w:val="24"/>
                <w:szCs w:val="24"/>
              </w:rPr>
            </w:pPr>
          </w:p>
          <w:p>
            <w:pPr>
              <w:spacing w:line="256" w:lineRule="auto"/>
              <w:rPr>
                <w:rFonts w:ascii="Arial"/>
                <w:sz w:val="24"/>
                <w:szCs w:val="24"/>
              </w:rPr>
            </w:pPr>
          </w:p>
          <w:p>
            <w:pPr>
              <w:spacing w:line="256" w:lineRule="auto"/>
              <w:rPr>
                <w:rFonts w:ascii="Arial"/>
                <w:sz w:val="24"/>
                <w:szCs w:val="24"/>
              </w:rPr>
            </w:pPr>
          </w:p>
          <w:p>
            <w:pPr>
              <w:spacing w:line="257" w:lineRule="auto"/>
              <w:rPr>
                <w:rFonts w:ascii="Arial"/>
                <w:sz w:val="24"/>
                <w:szCs w:val="24"/>
              </w:rPr>
            </w:pPr>
          </w:p>
          <w:p>
            <w:pPr>
              <w:spacing w:line="257" w:lineRule="auto"/>
              <w:rPr>
                <w:rFonts w:ascii="Arial"/>
                <w:sz w:val="24"/>
                <w:szCs w:val="24"/>
              </w:rPr>
            </w:pPr>
          </w:p>
          <w:p>
            <w:pPr>
              <w:spacing w:line="257" w:lineRule="auto"/>
              <w:rPr>
                <w:rFonts w:ascii="Arial"/>
                <w:sz w:val="24"/>
                <w:szCs w:val="24"/>
              </w:rPr>
            </w:pPr>
          </w:p>
          <w:p>
            <w:pPr>
              <w:spacing w:before="65" w:line="183" w:lineRule="auto"/>
              <w:ind w:left="244"/>
              <w:rPr>
                <w:rFonts w:ascii="宋体" w:hAnsi="宋体" w:eastAsia="宋体" w:cs="宋体"/>
                <w:sz w:val="24"/>
                <w:szCs w:val="24"/>
              </w:rPr>
            </w:pPr>
            <w:r>
              <w:rPr>
                <w:rFonts w:ascii="宋体" w:hAnsi="宋体" w:eastAsia="宋体" w:cs="宋体"/>
                <w:sz w:val="24"/>
                <w:szCs w:val="24"/>
              </w:rPr>
              <w:t>2</w:t>
            </w:r>
          </w:p>
        </w:tc>
        <w:tc>
          <w:tcPr>
            <w:tcW w:w="1961" w:type="dxa"/>
            <w:vAlign w:val="top"/>
          </w:tcPr>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before="65" w:line="220" w:lineRule="auto"/>
              <w:ind w:left="60"/>
              <w:rPr>
                <w:rFonts w:ascii="宋体" w:hAnsi="宋体" w:eastAsia="宋体" w:cs="宋体"/>
                <w:sz w:val="24"/>
                <w:szCs w:val="24"/>
              </w:rPr>
            </w:pPr>
            <w:r>
              <w:rPr>
                <w:rFonts w:ascii="宋体" w:hAnsi="宋体" w:eastAsia="宋体" w:cs="宋体"/>
                <w:spacing w:val="-2"/>
                <w:sz w:val="24"/>
                <w:szCs w:val="24"/>
              </w:rPr>
              <w:t>恶意串通</w:t>
            </w:r>
          </w:p>
        </w:tc>
        <w:tc>
          <w:tcPr>
            <w:tcW w:w="5432" w:type="dxa"/>
            <w:vAlign w:val="top"/>
          </w:tcPr>
          <w:p>
            <w:pPr>
              <w:spacing w:before="142" w:line="198" w:lineRule="auto"/>
              <w:ind w:left="22" w:right="145"/>
              <w:rPr>
                <w:rFonts w:ascii="宋体" w:hAnsi="宋体" w:eastAsia="宋体" w:cs="宋体"/>
                <w:sz w:val="24"/>
                <w:szCs w:val="24"/>
              </w:rPr>
            </w:pPr>
            <w:r>
              <w:rPr>
                <w:rFonts w:ascii="宋体" w:hAnsi="宋体" w:eastAsia="宋体" w:cs="宋体"/>
                <w:spacing w:val="6"/>
                <w:sz w:val="24"/>
                <w:szCs w:val="24"/>
              </w:rPr>
              <w:t>1.直接或者间接从采购人或者采购代理机构处获得其他</w:t>
            </w:r>
            <w:r>
              <w:rPr>
                <w:rFonts w:ascii="宋体" w:hAnsi="宋体" w:eastAsia="宋体" w:cs="宋体"/>
                <w:spacing w:val="5"/>
                <w:sz w:val="24"/>
                <w:szCs w:val="24"/>
              </w:rPr>
              <w:t>供应商的相关情况并修改其投标文件或者响应文件；</w:t>
            </w:r>
          </w:p>
          <w:p>
            <w:pPr>
              <w:spacing w:line="193" w:lineRule="auto"/>
              <w:ind w:left="22" w:right="145"/>
              <w:rPr>
                <w:rFonts w:ascii="宋体" w:hAnsi="宋体" w:eastAsia="宋体" w:cs="宋体"/>
                <w:sz w:val="24"/>
                <w:szCs w:val="24"/>
              </w:rPr>
            </w:pPr>
            <w:r>
              <w:rPr>
                <w:rFonts w:ascii="宋体" w:hAnsi="宋体" w:eastAsia="宋体" w:cs="宋体"/>
                <w:spacing w:val="6"/>
                <w:sz w:val="24"/>
                <w:szCs w:val="24"/>
              </w:rPr>
              <w:t>2.按照采购人或者采购代理机构的授意撤换、修改投标</w:t>
            </w:r>
            <w:r>
              <w:rPr>
                <w:rFonts w:ascii="宋体" w:hAnsi="宋体" w:eastAsia="宋体" w:cs="宋体"/>
                <w:spacing w:val="11"/>
                <w:sz w:val="24"/>
                <w:szCs w:val="24"/>
              </w:rPr>
              <w:t>文件或者响应文件；</w:t>
            </w:r>
          </w:p>
          <w:p>
            <w:pPr>
              <w:spacing w:before="1" w:line="198" w:lineRule="auto"/>
              <w:ind w:left="62" w:right="104" w:hanging="40"/>
              <w:rPr>
                <w:rFonts w:ascii="宋体" w:hAnsi="宋体" w:eastAsia="宋体" w:cs="宋体"/>
                <w:sz w:val="24"/>
                <w:szCs w:val="24"/>
              </w:rPr>
            </w:pPr>
            <w:r>
              <w:rPr>
                <w:rFonts w:ascii="宋体" w:hAnsi="宋体" w:eastAsia="宋体" w:cs="宋体"/>
                <w:spacing w:val="8"/>
                <w:sz w:val="24"/>
                <w:szCs w:val="24"/>
              </w:rPr>
              <w:t>3.供应商之间协商报价、技术方案等投标文件或者响应</w:t>
            </w:r>
            <w:r>
              <w:rPr>
                <w:rFonts w:ascii="宋体" w:hAnsi="宋体" w:eastAsia="宋体" w:cs="宋体"/>
                <w:spacing w:val="11"/>
                <w:sz w:val="24"/>
                <w:szCs w:val="24"/>
              </w:rPr>
              <w:t>文件的实质性内容；</w:t>
            </w:r>
          </w:p>
          <w:p>
            <w:pPr>
              <w:spacing w:line="218" w:lineRule="auto"/>
              <w:ind w:left="22"/>
              <w:rPr>
                <w:rFonts w:ascii="宋体" w:hAnsi="宋体" w:eastAsia="宋体" w:cs="宋体"/>
                <w:sz w:val="24"/>
                <w:szCs w:val="24"/>
              </w:rPr>
            </w:pPr>
            <w:r>
              <w:rPr>
                <w:rFonts w:ascii="宋体" w:hAnsi="宋体" w:eastAsia="宋体" w:cs="宋体"/>
                <w:spacing w:val="8"/>
                <w:sz w:val="24"/>
                <w:szCs w:val="24"/>
              </w:rPr>
              <w:t>4.属于同一集团、协会、商会等组织成员的供应商按照</w:t>
            </w:r>
            <w:r>
              <w:rPr>
                <w:rFonts w:ascii="宋体" w:hAnsi="宋体" w:eastAsia="宋体" w:cs="宋体"/>
                <w:spacing w:val="6"/>
                <w:sz w:val="24"/>
                <w:szCs w:val="24"/>
              </w:rPr>
              <w:t>该组织要求协同参加政府采购活动；</w:t>
            </w:r>
          </w:p>
          <w:p>
            <w:pPr>
              <w:spacing w:before="142" w:line="198" w:lineRule="auto"/>
              <w:ind w:left="22" w:right="145"/>
              <w:rPr>
                <w:rFonts w:hint="eastAsia" w:ascii="宋体" w:hAnsi="宋体" w:eastAsia="宋体" w:cs="宋体"/>
                <w:spacing w:val="6"/>
                <w:sz w:val="24"/>
                <w:szCs w:val="24"/>
                <w:lang w:eastAsia="zh-CN"/>
              </w:rPr>
            </w:pP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供应商之间事先约定由某一特定供应商中标、成交</w:t>
            </w:r>
            <w:r>
              <w:rPr>
                <w:rFonts w:hint="eastAsia" w:ascii="宋体" w:hAnsi="宋体" w:eastAsia="宋体" w:cs="宋体"/>
                <w:spacing w:val="6"/>
                <w:sz w:val="24"/>
                <w:szCs w:val="24"/>
                <w:lang w:eastAsia="zh-CN"/>
              </w:rPr>
              <w:t>；</w:t>
            </w:r>
          </w:p>
          <w:p>
            <w:pPr>
              <w:numPr>
                <w:ilvl w:val="0"/>
                <w:numId w:val="0"/>
              </w:numPr>
              <w:spacing w:line="200" w:lineRule="auto"/>
              <w:ind w:left="61" w:leftChars="0" w:right="103" w:rightChars="0"/>
              <w:rPr>
                <w:rFonts w:ascii="宋体" w:hAnsi="宋体" w:eastAsia="宋体" w:cs="宋体"/>
                <w:sz w:val="24"/>
                <w:szCs w:val="24"/>
              </w:rPr>
            </w:pPr>
            <w:r>
              <w:rPr>
                <w:rFonts w:ascii="宋体" w:hAnsi="宋体" w:eastAsia="宋体" w:cs="宋体"/>
                <w:spacing w:val="8"/>
                <w:sz w:val="24"/>
                <w:szCs w:val="24"/>
              </w:rPr>
              <w:t xml:space="preserve">6.供应商之间商定部分供应商放弃参加政府采购活动或 </w:t>
            </w:r>
            <w:r>
              <w:rPr>
                <w:rFonts w:ascii="宋体" w:hAnsi="宋体" w:eastAsia="宋体" w:cs="宋体"/>
                <w:spacing w:val="11"/>
                <w:sz w:val="24"/>
                <w:szCs w:val="24"/>
              </w:rPr>
              <w:t>者放弃中标、成交；</w:t>
            </w:r>
          </w:p>
          <w:p>
            <w:pPr>
              <w:spacing w:before="1" w:line="209" w:lineRule="auto"/>
              <w:ind w:left="22" w:right="105"/>
              <w:jc w:val="both"/>
              <w:rPr>
                <w:rFonts w:ascii="宋体" w:hAnsi="宋体" w:eastAsia="宋体" w:cs="宋体"/>
                <w:sz w:val="24"/>
                <w:szCs w:val="24"/>
              </w:rPr>
            </w:pPr>
            <w:r>
              <w:rPr>
                <w:rFonts w:ascii="宋体" w:hAnsi="宋体" w:eastAsia="宋体" w:cs="宋体"/>
                <w:spacing w:val="8"/>
                <w:sz w:val="24"/>
                <w:szCs w:val="24"/>
              </w:rPr>
              <w:t>7.供应商与采购人或者采购代理机构之间、供应商相互</w:t>
            </w:r>
            <w:r>
              <w:rPr>
                <w:rFonts w:ascii="宋体" w:hAnsi="宋体" w:eastAsia="宋体" w:cs="宋体"/>
                <w:spacing w:val="7"/>
                <w:sz w:val="24"/>
                <w:szCs w:val="24"/>
              </w:rPr>
              <w:t>之间，为谋求特定供应商中标、成交或者排斥其他供应</w:t>
            </w:r>
            <w:r>
              <w:rPr>
                <w:rFonts w:ascii="宋体" w:hAnsi="宋体" w:eastAsia="宋体" w:cs="宋体"/>
                <w:sz w:val="24"/>
                <w:szCs w:val="24"/>
              </w:rPr>
              <w:t xml:space="preserve"> </w:t>
            </w:r>
            <w:r>
              <w:rPr>
                <w:rFonts w:ascii="宋体" w:hAnsi="宋体" w:eastAsia="宋体" w:cs="宋体"/>
                <w:spacing w:val="11"/>
                <w:sz w:val="24"/>
                <w:szCs w:val="24"/>
              </w:rPr>
              <w:t>商的其他串通行为。</w:t>
            </w:r>
          </w:p>
        </w:tc>
        <w:tc>
          <w:tcPr>
            <w:tcW w:w="5439" w:type="dxa"/>
            <w:vAlign w:val="top"/>
          </w:tcPr>
          <w:p>
            <w:pPr>
              <w:spacing w:line="292" w:lineRule="auto"/>
              <w:rPr>
                <w:rFonts w:ascii="Arial"/>
                <w:sz w:val="24"/>
                <w:szCs w:val="24"/>
              </w:rPr>
            </w:pPr>
          </w:p>
          <w:p>
            <w:pPr>
              <w:spacing w:line="292" w:lineRule="auto"/>
              <w:rPr>
                <w:rFonts w:ascii="Arial"/>
                <w:sz w:val="24"/>
                <w:szCs w:val="24"/>
              </w:rPr>
            </w:pPr>
          </w:p>
          <w:p>
            <w:pPr>
              <w:spacing w:line="292" w:lineRule="auto"/>
              <w:rPr>
                <w:rFonts w:ascii="Arial"/>
                <w:sz w:val="24"/>
                <w:szCs w:val="24"/>
              </w:rPr>
            </w:pPr>
          </w:p>
          <w:p>
            <w:pPr>
              <w:spacing w:line="293" w:lineRule="auto"/>
              <w:rPr>
                <w:rFonts w:ascii="Arial"/>
                <w:sz w:val="24"/>
                <w:szCs w:val="24"/>
              </w:rPr>
            </w:pPr>
          </w:p>
          <w:p>
            <w:pPr>
              <w:spacing w:before="65" w:line="194" w:lineRule="auto"/>
              <w:ind w:left="56"/>
              <w:rPr>
                <w:rFonts w:ascii="宋体" w:hAnsi="宋体" w:eastAsia="宋体" w:cs="宋体"/>
                <w:sz w:val="24"/>
                <w:szCs w:val="24"/>
              </w:rPr>
            </w:pPr>
            <w:r>
              <w:rPr>
                <w:rFonts w:ascii="宋体" w:hAnsi="宋体" w:eastAsia="宋体" w:cs="宋体"/>
                <w:spacing w:val="-8"/>
                <w:sz w:val="24"/>
                <w:szCs w:val="24"/>
              </w:rPr>
              <w:t>1.《政府采购法》第七十七条</w:t>
            </w:r>
          </w:p>
          <w:p>
            <w:pPr>
              <w:spacing w:line="203" w:lineRule="auto"/>
              <w:ind w:left="56"/>
              <w:rPr>
                <w:rFonts w:ascii="宋体" w:hAnsi="宋体" w:eastAsia="宋体" w:cs="宋体"/>
                <w:sz w:val="24"/>
                <w:szCs w:val="24"/>
              </w:rPr>
            </w:pPr>
            <w:r>
              <w:rPr>
                <w:rFonts w:ascii="宋体" w:hAnsi="宋体" w:eastAsia="宋体" w:cs="宋体"/>
                <w:spacing w:val="-7"/>
                <w:sz w:val="24"/>
                <w:szCs w:val="24"/>
              </w:rPr>
              <w:t>2.《政府采购法实施条例》第七十四条</w:t>
            </w:r>
          </w:p>
          <w:p>
            <w:pPr>
              <w:spacing w:line="215" w:lineRule="auto"/>
              <w:ind w:left="56" w:right="383"/>
              <w:rPr>
                <w:rFonts w:ascii="宋体" w:hAnsi="宋体" w:eastAsia="宋体" w:cs="宋体"/>
                <w:sz w:val="24"/>
                <w:szCs w:val="24"/>
              </w:rPr>
            </w:pPr>
            <w:r>
              <w:rPr>
                <w:rFonts w:ascii="宋体" w:hAnsi="宋体" w:eastAsia="宋体" w:cs="宋体"/>
                <w:spacing w:val="-5"/>
                <w:sz w:val="24"/>
                <w:szCs w:val="24"/>
              </w:rPr>
              <w:t>3.《政府采购货物和服务招标投标管理办法》(财政部</w:t>
            </w:r>
            <w:r>
              <w:rPr>
                <w:rFonts w:ascii="宋体" w:hAnsi="宋体" w:eastAsia="宋体" w:cs="宋体"/>
                <w:spacing w:val="-1"/>
                <w:sz w:val="24"/>
                <w:szCs w:val="24"/>
              </w:rPr>
              <w:t>令第87号)第三十六条</w:t>
            </w:r>
          </w:p>
        </w:tc>
      </w:tr>
    </w:tbl>
    <w:p/>
    <w:p>
      <w:pPr>
        <w:sectPr>
          <w:footerReference r:id="rId17" w:type="default"/>
          <w:pgSz w:w="16840" w:h="11910"/>
          <w:pgMar w:top="1440" w:right="1800" w:bottom="1440" w:left="1800" w:header="0" w:footer="775" w:gutter="0"/>
          <w:pgNumType w:fmt="decimal"/>
          <w:cols w:space="720" w:num="1"/>
        </w:sectPr>
      </w:pPr>
    </w:p>
    <w:p/>
    <w:tbl>
      <w:tblPr>
        <w:tblStyle w:val="6"/>
        <w:tblpPr w:leftFromText="180" w:rightFromText="180" w:vertAnchor="text" w:horzAnchor="page" w:tblpX="1555" w:tblpY="45"/>
        <w:tblOverlap w:val="never"/>
        <w:tblW w:w="13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993"/>
        <w:gridCol w:w="5520"/>
        <w:gridCol w:w="5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13720" w:type="dxa"/>
            <w:gridSpan w:val="4"/>
            <w:vAlign w:val="top"/>
          </w:tcPr>
          <w:p>
            <w:pPr>
              <w:spacing w:before="161" w:line="219" w:lineRule="auto"/>
              <w:ind w:left="5"/>
              <w:rPr>
                <w:rFonts w:ascii="宋体" w:hAnsi="宋体" w:eastAsia="宋体" w:cs="宋体"/>
                <w:sz w:val="20"/>
                <w:szCs w:val="20"/>
              </w:rPr>
            </w:pPr>
            <w:r>
              <w:rPr>
                <w:rFonts w:ascii="宋体" w:hAnsi="宋体" w:eastAsia="宋体" w:cs="宋体"/>
                <w:spacing w:val="1"/>
                <w:sz w:val="28"/>
                <w:szCs w:val="28"/>
              </w:rPr>
              <w:t>二、适用主体：供应商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64" w:type="dxa"/>
            <w:vAlign w:val="top"/>
          </w:tcPr>
          <w:p>
            <w:pPr>
              <w:spacing w:before="120" w:line="221" w:lineRule="auto"/>
              <w:ind w:left="95"/>
              <w:rPr>
                <w:rFonts w:ascii="宋体" w:hAnsi="宋体" w:eastAsia="宋体" w:cs="宋体"/>
                <w:b/>
                <w:bCs/>
                <w:sz w:val="24"/>
                <w:szCs w:val="24"/>
              </w:rPr>
            </w:pPr>
            <w:r>
              <w:rPr>
                <w:rFonts w:ascii="宋体" w:hAnsi="宋体" w:eastAsia="宋体" w:cs="宋体"/>
                <w:b/>
                <w:bCs/>
                <w:spacing w:val="-2"/>
                <w:sz w:val="24"/>
                <w:szCs w:val="24"/>
              </w:rPr>
              <w:t>序号</w:t>
            </w:r>
          </w:p>
        </w:tc>
        <w:tc>
          <w:tcPr>
            <w:tcW w:w="1993" w:type="dxa"/>
            <w:vAlign w:val="top"/>
          </w:tcPr>
          <w:p>
            <w:pPr>
              <w:spacing w:before="119" w:line="219" w:lineRule="auto"/>
              <w:ind w:left="491"/>
              <w:rPr>
                <w:rFonts w:ascii="宋体" w:hAnsi="宋体" w:eastAsia="宋体" w:cs="宋体"/>
                <w:b/>
                <w:bCs/>
                <w:sz w:val="24"/>
                <w:szCs w:val="24"/>
              </w:rPr>
            </w:pPr>
            <w:r>
              <w:rPr>
                <w:rFonts w:ascii="宋体" w:hAnsi="宋体" w:eastAsia="宋体" w:cs="宋体"/>
                <w:b/>
                <w:bCs/>
                <w:spacing w:val="3"/>
                <w:sz w:val="24"/>
                <w:szCs w:val="24"/>
              </w:rPr>
              <w:t>禁止事项</w:t>
            </w:r>
          </w:p>
        </w:tc>
        <w:tc>
          <w:tcPr>
            <w:tcW w:w="5520" w:type="dxa"/>
            <w:vAlign w:val="top"/>
          </w:tcPr>
          <w:p>
            <w:pPr>
              <w:spacing w:before="116" w:line="219" w:lineRule="auto"/>
              <w:ind w:left="2085"/>
              <w:rPr>
                <w:rFonts w:ascii="宋体" w:hAnsi="宋体" w:eastAsia="宋体" w:cs="宋体"/>
                <w:b/>
                <w:bCs/>
                <w:sz w:val="24"/>
                <w:szCs w:val="24"/>
              </w:rPr>
            </w:pPr>
            <w:r>
              <w:rPr>
                <w:rFonts w:ascii="宋体" w:hAnsi="宋体" w:eastAsia="宋体" w:cs="宋体"/>
                <w:b/>
                <w:bCs/>
                <w:spacing w:val="9"/>
                <w:sz w:val="24"/>
                <w:szCs w:val="24"/>
              </w:rPr>
              <w:t>具体内容</w:t>
            </w:r>
          </w:p>
        </w:tc>
        <w:tc>
          <w:tcPr>
            <w:tcW w:w="5543" w:type="dxa"/>
            <w:vAlign w:val="top"/>
          </w:tcPr>
          <w:p>
            <w:pPr>
              <w:spacing w:before="115" w:line="219" w:lineRule="auto"/>
              <w:ind w:left="2299"/>
              <w:rPr>
                <w:rFonts w:ascii="宋体" w:hAnsi="宋体" w:eastAsia="宋体" w:cs="宋体"/>
                <w:b/>
                <w:bCs/>
                <w:sz w:val="24"/>
                <w:szCs w:val="24"/>
              </w:rPr>
            </w:pPr>
            <w:r>
              <w:rPr>
                <w:rFonts w:ascii="宋体" w:hAnsi="宋体" w:eastAsia="宋体" w:cs="宋体"/>
                <w:b/>
                <w:bCs/>
                <w:spacing w:val="24"/>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0" w:hRule="atLeast"/>
        </w:trPr>
        <w:tc>
          <w:tcPr>
            <w:tcW w:w="664" w:type="dxa"/>
            <w:vAlign w:val="top"/>
          </w:tcPr>
          <w:p>
            <w:pPr>
              <w:spacing w:line="279" w:lineRule="auto"/>
              <w:rPr>
                <w:rFonts w:ascii="Arial"/>
                <w:sz w:val="24"/>
                <w:szCs w:val="24"/>
              </w:rPr>
            </w:pPr>
          </w:p>
          <w:p>
            <w:pPr>
              <w:spacing w:line="279" w:lineRule="auto"/>
              <w:rPr>
                <w:rFonts w:ascii="Arial"/>
                <w:sz w:val="24"/>
                <w:szCs w:val="24"/>
              </w:rPr>
            </w:pPr>
          </w:p>
          <w:p>
            <w:pPr>
              <w:spacing w:line="279" w:lineRule="auto"/>
              <w:rPr>
                <w:rFonts w:ascii="Arial"/>
                <w:sz w:val="24"/>
                <w:szCs w:val="24"/>
              </w:rPr>
            </w:pPr>
          </w:p>
          <w:p>
            <w:pPr>
              <w:spacing w:before="65" w:line="183" w:lineRule="auto"/>
              <w:ind w:left="244" w:leftChars="0"/>
              <w:rPr>
                <w:rFonts w:ascii="宋体" w:hAnsi="宋体" w:eastAsia="宋体" w:cs="宋体"/>
                <w:sz w:val="24"/>
                <w:szCs w:val="24"/>
              </w:rPr>
            </w:pPr>
          </w:p>
          <w:p>
            <w:pPr>
              <w:spacing w:before="65" w:line="183" w:lineRule="auto"/>
              <w:jc w:val="center"/>
              <w:rPr>
                <w:rFonts w:ascii="宋体" w:hAnsi="宋体" w:eastAsia="宋体" w:cs="宋体"/>
                <w:snapToGrid w:val="0"/>
                <w:color w:val="000000"/>
                <w:kern w:val="0"/>
                <w:sz w:val="24"/>
                <w:szCs w:val="24"/>
              </w:rPr>
            </w:pPr>
            <w:r>
              <w:rPr>
                <w:rFonts w:ascii="宋体" w:hAnsi="宋体" w:eastAsia="宋体" w:cs="宋体"/>
                <w:sz w:val="24"/>
                <w:szCs w:val="24"/>
              </w:rPr>
              <w:t>3</w:t>
            </w:r>
          </w:p>
        </w:tc>
        <w:tc>
          <w:tcPr>
            <w:tcW w:w="1993" w:type="dxa"/>
            <w:vAlign w:val="top"/>
          </w:tcPr>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before="65" w:line="220" w:lineRule="auto"/>
              <w:rPr>
                <w:rFonts w:hint="eastAsia" w:ascii="宋体" w:hAnsi="宋体" w:eastAsia="宋体" w:cs="宋体"/>
                <w:spacing w:val="1"/>
                <w:sz w:val="24"/>
                <w:szCs w:val="24"/>
              </w:rPr>
            </w:pPr>
          </w:p>
          <w:p>
            <w:pPr>
              <w:spacing w:before="65" w:line="220" w:lineRule="auto"/>
              <w:rPr>
                <w:rFonts w:hint="eastAsia" w:ascii="宋体" w:hAnsi="宋体" w:eastAsia="宋体" w:cs="宋体"/>
                <w:snapToGrid w:val="0"/>
                <w:color w:val="000000"/>
                <w:kern w:val="0"/>
                <w:sz w:val="24"/>
                <w:szCs w:val="24"/>
              </w:rPr>
            </w:pPr>
            <w:r>
              <w:rPr>
                <w:rFonts w:hint="eastAsia" w:ascii="宋体" w:hAnsi="宋体" w:eastAsia="宋体" w:cs="宋体"/>
                <w:spacing w:val="1"/>
                <w:sz w:val="24"/>
                <w:szCs w:val="24"/>
              </w:rPr>
              <w:t>串通投标</w:t>
            </w:r>
          </w:p>
        </w:tc>
        <w:tc>
          <w:tcPr>
            <w:tcW w:w="5520" w:type="dxa"/>
            <w:vAlign w:val="top"/>
          </w:tcPr>
          <w:p>
            <w:pPr>
              <w:numPr>
                <w:ilvl w:val="0"/>
                <w:numId w:val="7"/>
              </w:numPr>
              <w:spacing w:before="185" w:line="208" w:lineRule="auto"/>
              <w:ind w:left="22" w:right="333"/>
              <w:rPr>
                <w:rFonts w:hint="eastAsia" w:ascii="宋体" w:hAnsi="宋体" w:eastAsia="宋体" w:cs="宋体"/>
                <w:sz w:val="24"/>
                <w:szCs w:val="24"/>
              </w:rPr>
            </w:pPr>
            <w:r>
              <w:rPr>
                <w:rFonts w:hint="eastAsia" w:ascii="宋体" w:hAnsi="宋体" w:eastAsia="宋体" w:cs="宋体"/>
                <w:spacing w:val="5"/>
                <w:sz w:val="24"/>
                <w:szCs w:val="24"/>
              </w:rPr>
              <w:t>不同投标人的投标文件由同一单位或者个人编制</w:t>
            </w:r>
            <w:r>
              <w:rPr>
                <w:rFonts w:hint="eastAsia" w:ascii="宋体" w:hAnsi="宋体" w:eastAsia="宋体" w:cs="宋体"/>
                <w:spacing w:val="5"/>
                <w:sz w:val="24"/>
                <w:szCs w:val="24"/>
                <w:lang w:eastAsia="zh-CN"/>
              </w:rPr>
              <w:t>；</w:t>
            </w:r>
          </w:p>
          <w:p>
            <w:pPr>
              <w:numPr>
                <w:ilvl w:val="0"/>
                <w:numId w:val="0"/>
              </w:numPr>
              <w:spacing w:before="185" w:line="208" w:lineRule="auto"/>
              <w:ind w:right="333" w:rightChars="0"/>
              <w:rPr>
                <w:rFonts w:hint="eastAsia" w:ascii="宋体" w:hAnsi="宋体" w:eastAsia="宋体" w:cs="宋体"/>
                <w:sz w:val="24"/>
                <w:szCs w:val="24"/>
              </w:rPr>
            </w:pPr>
            <w:r>
              <w:rPr>
                <w:rFonts w:hint="eastAsia" w:ascii="宋体" w:hAnsi="宋体" w:eastAsia="宋体" w:cs="宋体"/>
                <w:spacing w:val="7"/>
                <w:sz w:val="24"/>
                <w:szCs w:val="24"/>
              </w:rPr>
              <w:t>2.不同投标人委托同一单位或者个人办理投标事宜；</w:t>
            </w:r>
          </w:p>
          <w:p>
            <w:pPr>
              <w:spacing w:before="1" w:line="211" w:lineRule="auto"/>
              <w:ind w:left="22" w:right="114"/>
              <w:rPr>
                <w:rFonts w:hint="eastAsia" w:ascii="宋体" w:hAnsi="宋体" w:eastAsia="宋体" w:cs="宋体"/>
                <w:sz w:val="24"/>
                <w:szCs w:val="24"/>
                <w:lang w:eastAsia="zh-CN"/>
              </w:rPr>
            </w:pPr>
            <w:r>
              <w:rPr>
                <w:rFonts w:hint="eastAsia" w:ascii="宋体" w:hAnsi="宋体" w:eastAsia="宋体" w:cs="宋体"/>
                <w:spacing w:val="8"/>
                <w:sz w:val="24"/>
                <w:szCs w:val="24"/>
              </w:rPr>
              <w:t>3.不同投标人的投标文件载明的项目管理成员或者</w:t>
            </w:r>
            <w:r>
              <w:rPr>
                <w:rFonts w:hint="eastAsia" w:ascii="宋体" w:hAnsi="宋体" w:eastAsia="宋体" w:cs="宋体"/>
                <w:spacing w:val="7"/>
                <w:sz w:val="24"/>
                <w:szCs w:val="24"/>
              </w:rPr>
              <w:t>联系</w:t>
            </w:r>
            <w:r>
              <w:rPr>
                <w:rFonts w:hint="eastAsia" w:ascii="宋体" w:hAnsi="宋体" w:eastAsia="宋体" w:cs="宋体"/>
                <w:spacing w:val="16"/>
                <w:sz w:val="24"/>
                <w:szCs w:val="24"/>
              </w:rPr>
              <w:t>人员为同一人</w:t>
            </w:r>
            <w:r>
              <w:rPr>
                <w:rFonts w:hint="eastAsia" w:ascii="宋体" w:hAnsi="宋体" w:eastAsia="宋体" w:cs="宋体"/>
                <w:spacing w:val="16"/>
                <w:sz w:val="24"/>
                <w:szCs w:val="24"/>
                <w:lang w:eastAsia="zh-CN"/>
              </w:rPr>
              <w:t>；</w:t>
            </w:r>
          </w:p>
          <w:p>
            <w:pPr>
              <w:spacing w:line="208" w:lineRule="auto"/>
              <w:ind w:left="22" w:right="65"/>
              <w:rPr>
                <w:rFonts w:hint="eastAsia" w:ascii="宋体" w:hAnsi="宋体" w:eastAsia="宋体" w:cs="宋体"/>
                <w:sz w:val="24"/>
                <w:szCs w:val="24"/>
              </w:rPr>
            </w:pPr>
            <w:r>
              <w:rPr>
                <w:rFonts w:hint="eastAsia" w:ascii="宋体" w:hAnsi="宋体" w:eastAsia="宋体" w:cs="宋体"/>
                <w:spacing w:val="10"/>
                <w:sz w:val="24"/>
                <w:szCs w:val="24"/>
              </w:rPr>
              <w:t>4.不同投标人的投标文件异常一致或者投标报价</w:t>
            </w:r>
            <w:r>
              <w:rPr>
                <w:rFonts w:hint="eastAsia" w:ascii="宋体" w:hAnsi="宋体" w:eastAsia="宋体" w:cs="宋体"/>
                <w:spacing w:val="9"/>
                <w:sz w:val="24"/>
                <w:szCs w:val="24"/>
              </w:rPr>
              <w:t>呈规律</w:t>
            </w:r>
            <w:r>
              <w:rPr>
                <w:rFonts w:hint="eastAsia" w:ascii="宋体" w:hAnsi="宋体" w:eastAsia="宋体" w:cs="宋体"/>
                <w:spacing w:val="23"/>
                <w:sz w:val="24"/>
                <w:szCs w:val="24"/>
              </w:rPr>
              <w:t>性差异</w:t>
            </w:r>
            <w:r>
              <w:rPr>
                <w:rFonts w:hint="eastAsia" w:ascii="宋体" w:hAnsi="宋体" w:eastAsia="宋体" w:cs="宋体"/>
                <w:spacing w:val="-47"/>
                <w:sz w:val="24"/>
                <w:szCs w:val="24"/>
              </w:rPr>
              <w:t xml:space="preserve"> </w:t>
            </w:r>
            <w:r>
              <w:rPr>
                <w:rFonts w:hint="eastAsia" w:ascii="宋体" w:hAnsi="宋体" w:eastAsia="宋体" w:cs="宋体"/>
                <w:spacing w:val="23"/>
                <w:sz w:val="24"/>
                <w:szCs w:val="24"/>
              </w:rPr>
              <w:t>；</w:t>
            </w:r>
          </w:p>
          <w:p>
            <w:pPr>
              <w:spacing w:line="219" w:lineRule="auto"/>
              <w:ind w:left="22" w:leftChars="0"/>
              <w:rPr>
                <w:rFonts w:hint="eastAsia" w:ascii="宋体" w:hAnsi="宋体" w:eastAsia="宋体" w:cs="宋体"/>
                <w:snapToGrid w:val="0"/>
                <w:color w:val="000000"/>
                <w:kern w:val="0"/>
                <w:sz w:val="24"/>
                <w:szCs w:val="24"/>
              </w:rPr>
            </w:pPr>
            <w:r>
              <w:rPr>
                <w:rFonts w:hint="eastAsia" w:ascii="宋体" w:hAnsi="宋体" w:eastAsia="宋体" w:cs="宋体"/>
                <w:spacing w:val="8"/>
                <w:sz w:val="24"/>
                <w:szCs w:val="24"/>
              </w:rPr>
              <w:t>5.不同投标人的投标文件相互混装。</w:t>
            </w:r>
          </w:p>
        </w:tc>
        <w:tc>
          <w:tcPr>
            <w:tcW w:w="5543" w:type="dxa"/>
            <w:vAlign w:val="top"/>
          </w:tcPr>
          <w:p>
            <w:pPr>
              <w:spacing w:line="339" w:lineRule="auto"/>
              <w:rPr>
                <w:rFonts w:hint="eastAsia" w:ascii="宋体" w:hAnsi="宋体" w:eastAsia="宋体" w:cs="宋体"/>
                <w:sz w:val="24"/>
                <w:szCs w:val="24"/>
              </w:rPr>
            </w:pPr>
          </w:p>
          <w:p>
            <w:pPr>
              <w:spacing w:line="339" w:lineRule="auto"/>
              <w:rPr>
                <w:rFonts w:hint="eastAsia" w:ascii="宋体" w:hAnsi="宋体" w:eastAsia="宋体" w:cs="宋体"/>
                <w:sz w:val="24"/>
                <w:szCs w:val="24"/>
              </w:rPr>
            </w:pPr>
          </w:p>
          <w:p>
            <w:pPr>
              <w:spacing w:before="62" w:line="222" w:lineRule="auto"/>
              <w:ind w:left="98" w:leftChars="0" w:right="383" w:rightChars="0" w:hanging="99" w:firstLineChars="0"/>
              <w:rPr>
                <w:rFonts w:hint="eastAsia" w:ascii="宋体" w:hAnsi="宋体" w:eastAsia="宋体" w:cs="宋体"/>
                <w:snapToGrid w:val="0"/>
                <w:color w:val="000000"/>
                <w:kern w:val="0"/>
                <w:sz w:val="24"/>
                <w:szCs w:val="24"/>
              </w:rPr>
            </w:pPr>
            <w:r>
              <w:rPr>
                <w:rFonts w:hint="eastAsia" w:ascii="宋体" w:hAnsi="宋体" w:eastAsia="宋体" w:cs="宋体"/>
                <w:spacing w:val="12"/>
                <w:sz w:val="24"/>
                <w:szCs w:val="24"/>
              </w:rPr>
              <w:t>《政府采购货物和服务招标投标管理办法》(财政部令</w:t>
            </w:r>
            <w:r>
              <w:rPr>
                <w:rFonts w:hint="eastAsia" w:ascii="宋体" w:hAnsi="宋体" w:eastAsia="宋体" w:cs="宋体"/>
                <w:spacing w:val="6"/>
                <w:sz w:val="24"/>
                <w:szCs w:val="24"/>
              </w:rPr>
              <w:t>第87号)第三十七条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664" w:type="dxa"/>
            <w:vAlign w:val="top"/>
          </w:tcPr>
          <w:p>
            <w:pPr>
              <w:spacing w:line="279" w:lineRule="auto"/>
              <w:jc w:val="center"/>
              <w:rPr>
                <w:rFonts w:hint="eastAsia" w:ascii="宋体" w:hAnsi="宋体" w:eastAsia="宋体" w:cs="宋体"/>
                <w:sz w:val="24"/>
                <w:szCs w:val="24"/>
              </w:rPr>
            </w:pPr>
          </w:p>
          <w:p>
            <w:pPr>
              <w:spacing w:line="279" w:lineRule="auto"/>
              <w:jc w:val="center"/>
              <w:rPr>
                <w:rFonts w:hint="eastAsia" w:ascii="宋体" w:hAnsi="宋体" w:eastAsia="宋体" w:cs="宋体"/>
                <w:sz w:val="24"/>
                <w:szCs w:val="24"/>
              </w:rPr>
            </w:pPr>
          </w:p>
          <w:p>
            <w:pPr>
              <w:spacing w:line="279"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993" w:type="dxa"/>
            <w:vAlign w:val="top"/>
          </w:tcPr>
          <w:p>
            <w:pPr>
              <w:spacing w:line="279" w:lineRule="auto"/>
              <w:rPr>
                <w:rFonts w:hint="eastAsia" w:ascii="宋体" w:hAnsi="宋体" w:eastAsia="宋体" w:cs="宋体"/>
                <w:sz w:val="24"/>
                <w:szCs w:val="24"/>
              </w:rPr>
            </w:pPr>
          </w:p>
          <w:p>
            <w:pPr>
              <w:spacing w:line="279" w:lineRule="auto"/>
              <w:rPr>
                <w:rFonts w:hint="eastAsia" w:ascii="宋体" w:hAnsi="宋体" w:eastAsia="宋体" w:cs="宋体"/>
                <w:sz w:val="24"/>
                <w:szCs w:val="24"/>
              </w:rPr>
            </w:pPr>
          </w:p>
          <w:p>
            <w:pPr>
              <w:spacing w:line="279" w:lineRule="auto"/>
              <w:rPr>
                <w:rFonts w:hint="eastAsia" w:ascii="宋体" w:hAnsi="宋体" w:eastAsia="宋体" w:cs="宋体"/>
                <w:sz w:val="24"/>
                <w:szCs w:val="24"/>
              </w:rPr>
            </w:pPr>
            <w:r>
              <w:rPr>
                <w:rFonts w:hint="eastAsia" w:ascii="宋体" w:hAnsi="宋体" w:eastAsia="宋体" w:cs="宋体"/>
                <w:sz w:val="24"/>
                <w:szCs w:val="24"/>
              </w:rPr>
              <w:t>不正当竞争</w:t>
            </w:r>
          </w:p>
        </w:tc>
        <w:tc>
          <w:tcPr>
            <w:tcW w:w="5520" w:type="dxa"/>
            <w:vAlign w:val="top"/>
          </w:tcPr>
          <w:p>
            <w:pPr>
              <w:spacing w:line="279" w:lineRule="auto"/>
              <w:rPr>
                <w:rFonts w:hint="eastAsia" w:ascii="宋体" w:hAnsi="宋体" w:eastAsia="宋体" w:cs="宋体"/>
                <w:sz w:val="24"/>
                <w:szCs w:val="24"/>
                <w:lang w:eastAsia="zh-CN"/>
              </w:rPr>
            </w:pPr>
            <w:r>
              <w:rPr>
                <w:rFonts w:hint="eastAsia" w:ascii="宋体" w:hAnsi="宋体" w:eastAsia="宋体" w:cs="宋体"/>
                <w:sz w:val="24"/>
                <w:szCs w:val="24"/>
              </w:rPr>
              <w:t>1.提供虚假材料谋取中标、成交</w:t>
            </w:r>
            <w:r>
              <w:rPr>
                <w:rFonts w:hint="eastAsia" w:ascii="宋体" w:hAnsi="宋体" w:eastAsia="宋体" w:cs="宋体"/>
                <w:sz w:val="24"/>
                <w:szCs w:val="24"/>
                <w:lang w:eastAsia="zh-CN"/>
              </w:rPr>
              <w:t>；</w:t>
            </w:r>
          </w:p>
          <w:p>
            <w:pPr>
              <w:spacing w:line="279" w:lineRule="auto"/>
              <w:rPr>
                <w:rFonts w:hint="eastAsia" w:ascii="宋体" w:hAnsi="宋体" w:eastAsia="宋体" w:cs="宋体"/>
                <w:sz w:val="24"/>
                <w:szCs w:val="24"/>
                <w:lang w:eastAsia="zh-CN"/>
              </w:rPr>
            </w:pPr>
            <w:r>
              <w:rPr>
                <w:rFonts w:hint="eastAsia" w:ascii="宋体" w:hAnsi="宋体" w:eastAsia="宋体" w:cs="宋体"/>
                <w:sz w:val="24"/>
                <w:szCs w:val="24"/>
              </w:rPr>
              <w:t>2.采取不正当手段诋毁、排挤其他供应商</w:t>
            </w:r>
            <w:r>
              <w:rPr>
                <w:rFonts w:hint="eastAsia" w:ascii="宋体" w:hAnsi="宋体" w:eastAsia="宋体" w:cs="宋体"/>
                <w:sz w:val="24"/>
                <w:szCs w:val="24"/>
                <w:lang w:eastAsia="zh-CN"/>
              </w:rPr>
              <w:t>；</w:t>
            </w:r>
          </w:p>
          <w:p>
            <w:pPr>
              <w:spacing w:line="279" w:lineRule="auto"/>
              <w:rPr>
                <w:rFonts w:hint="eastAsia" w:ascii="宋体" w:hAnsi="宋体" w:eastAsia="宋体" w:cs="宋体"/>
                <w:sz w:val="24"/>
                <w:szCs w:val="24"/>
                <w:lang w:eastAsia="zh-CN"/>
              </w:rPr>
            </w:pPr>
            <w:r>
              <w:rPr>
                <w:rFonts w:hint="eastAsia" w:ascii="宋体" w:hAnsi="宋体" w:eastAsia="宋体" w:cs="宋体"/>
                <w:sz w:val="24"/>
                <w:szCs w:val="24"/>
              </w:rPr>
              <w:t>3.向采购人、采购代理机构、评标委员会、竞争性谈判小组、竞争性磋商小组或者询价小组成员行贿或者提供其他不正当利益</w:t>
            </w:r>
            <w:r>
              <w:rPr>
                <w:rFonts w:hint="eastAsia" w:ascii="宋体" w:hAnsi="宋体" w:eastAsia="宋体" w:cs="宋体"/>
                <w:sz w:val="24"/>
                <w:szCs w:val="24"/>
                <w:lang w:eastAsia="zh-CN"/>
              </w:rPr>
              <w:t>；</w:t>
            </w:r>
          </w:p>
          <w:p>
            <w:pPr>
              <w:spacing w:line="279" w:lineRule="auto"/>
              <w:rPr>
                <w:rFonts w:hint="eastAsia" w:ascii="宋体" w:hAnsi="宋体" w:eastAsia="宋体" w:cs="宋体"/>
                <w:sz w:val="24"/>
                <w:szCs w:val="24"/>
              </w:rPr>
            </w:pPr>
            <w:r>
              <w:rPr>
                <w:rFonts w:hint="eastAsia" w:ascii="宋体" w:hAnsi="宋体" w:eastAsia="宋体" w:cs="宋体"/>
                <w:sz w:val="24"/>
                <w:szCs w:val="24"/>
              </w:rPr>
              <w:t>4.在招标采购过程中与采购人进行协商谈判。</w:t>
            </w:r>
          </w:p>
        </w:tc>
        <w:tc>
          <w:tcPr>
            <w:tcW w:w="5543" w:type="dxa"/>
            <w:vAlign w:val="top"/>
          </w:tcPr>
          <w:p>
            <w:pPr>
              <w:spacing w:line="279" w:lineRule="auto"/>
              <w:rPr>
                <w:rFonts w:hint="eastAsia" w:ascii="宋体" w:hAnsi="宋体" w:eastAsia="宋体" w:cs="宋体"/>
                <w:sz w:val="24"/>
                <w:szCs w:val="24"/>
              </w:rPr>
            </w:pPr>
          </w:p>
          <w:p>
            <w:pPr>
              <w:spacing w:line="279" w:lineRule="auto"/>
              <w:rPr>
                <w:rFonts w:hint="eastAsia" w:ascii="宋体" w:hAnsi="宋体" w:eastAsia="宋体" w:cs="宋体"/>
                <w:sz w:val="24"/>
                <w:szCs w:val="24"/>
              </w:rPr>
            </w:pPr>
            <w:r>
              <w:rPr>
                <w:rFonts w:hint="eastAsia" w:ascii="宋体" w:hAnsi="宋体" w:eastAsia="宋体" w:cs="宋体"/>
                <w:sz w:val="24"/>
                <w:szCs w:val="24"/>
              </w:rPr>
              <w:t>1.《政府采购法》第七十七条</w:t>
            </w:r>
          </w:p>
          <w:p>
            <w:pPr>
              <w:spacing w:line="279" w:lineRule="auto"/>
              <w:rPr>
                <w:rFonts w:hint="eastAsia" w:ascii="宋体" w:hAnsi="宋体" w:eastAsia="宋体" w:cs="宋体"/>
                <w:sz w:val="24"/>
                <w:szCs w:val="24"/>
              </w:rPr>
            </w:pPr>
            <w:r>
              <w:rPr>
                <w:rFonts w:hint="eastAsia" w:ascii="宋体" w:hAnsi="宋体" w:eastAsia="宋体" w:cs="宋体"/>
                <w:sz w:val="24"/>
                <w:szCs w:val="24"/>
              </w:rPr>
              <w:t>2.《政府采购法实施条例》第七十二条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664" w:type="dxa"/>
            <w:vAlign w:val="top"/>
          </w:tcPr>
          <w:p>
            <w:pPr>
              <w:spacing w:line="279" w:lineRule="auto"/>
              <w:jc w:val="center"/>
              <w:rPr>
                <w:rFonts w:hint="eastAsia" w:ascii="宋体" w:hAnsi="宋体" w:eastAsia="宋体" w:cs="宋体"/>
                <w:sz w:val="24"/>
                <w:szCs w:val="24"/>
              </w:rPr>
            </w:pPr>
          </w:p>
          <w:p>
            <w:pPr>
              <w:spacing w:line="279" w:lineRule="auto"/>
              <w:jc w:val="center"/>
              <w:rPr>
                <w:rFonts w:hint="eastAsia" w:ascii="宋体" w:hAnsi="宋体" w:eastAsia="宋体" w:cs="宋体"/>
                <w:sz w:val="24"/>
                <w:szCs w:val="24"/>
              </w:rPr>
            </w:pPr>
          </w:p>
          <w:p>
            <w:pPr>
              <w:spacing w:line="279"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993" w:type="dxa"/>
            <w:vAlign w:val="top"/>
          </w:tcPr>
          <w:p>
            <w:pPr>
              <w:spacing w:line="279" w:lineRule="auto"/>
              <w:rPr>
                <w:rFonts w:hint="eastAsia" w:ascii="宋体" w:hAnsi="宋体" w:eastAsia="宋体" w:cs="宋体"/>
                <w:sz w:val="24"/>
                <w:szCs w:val="24"/>
              </w:rPr>
            </w:pPr>
          </w:p>
          <w:p>
            <w:pPr>
              <w:spacing w:line="279" w:lineRule="auto"/>
              <w:rPr>
                <w:rFonts w:hint="eastAsia" w:ascii="宋体" w:hAnsi="宋体" w:eastAsia="宋体" w:cs="宋体"/>
                <w:sz w:val="24"/>
                <w:szCs w:val="24"/>
              </w:rPr>
            </w:pPr>
            <w:r>
              <w:rPr>
                <w:rFonts w:hint="eastAsia" w:ascii="宋体" w:hAnsi="宋体" w:eastAsia="宋体" w:cs="宋体"/>
                <w:sz w:val="24"/>
                <w:szCs w:val="24"/>
              </w:rPr>
              <w:t>未依法签订政府采 购合同</w:t>
            </w:r>
          </w:p>
        </w:tc>
        <w:tc>
          <w:tcPr>
            <w:tcW w:w="5520" w:type="dxa"/>
            <w:vAlign w:val="top"/>
          </w:tcPr>
          <w:p>
            <w:pPr>
              <w:spacing w:line="279" w:lineRule="auto"/>
              <w:rPr>
                <w:rFonts w:hint="eastAsia" w:ascii="宋体" w:hAnsi="宋体" w:eastAsia="宋体" w:cs="宋体"/>
                <w:sz w:val="24"/>
                <w:szCs w:val="24"/>
              </w:rPr>
            </w:pPr>
            <w:r>
              <w:rPr>
                <w:rFonts w:hint="eastAsia" w:ascii="宋体" w:hAnsi="宋体" w:eastAsia="宋体" w:cs="宋体"/>
                <w:sz w:val="24"/>
                <w:szCs w:val="24"/>
              </w:rPr>
              <w:t>1.中标或者成交后，无正当理由拒不与采购人签订政府采购合同；</w:t>
            </w:r>
          </w:p>
          <w:p>
            <w:pPr>
              <w:spacing w:line="279" w:lineRule="auto"/>
              <w:rPr>
                <w:rFonts w:hint="eastAsia" w:ascii="宋体" w:hAnsi="宋体" w:eastAsia="宋体" w:cs="宋体"/>
                <w:sz w:val="24"/>
                <w:szCs w:val="24"/>
              </w:rPr>
            </w:pPr>
            <w:r>
              <w:rPr>
                <w:rFonts w:hint="eastAsia" w:ascii="宋体" w:hAnsi="宋体" w:eastAsia="宋体" w:cs="宋体"/>
                <w:sz w:val="24"/>
                <w:szCs w:val="24"/>
              </w:rPr>
              <w:t>2.未按照采购文件确定的事项签订政府采购合同，或者与采购人另行订立背离合同实质性内容的协议。</w:t>
            </w:r>
          </w:p>
        </w:tc>
        <w:tc>
          <w:tcPr>
            <w:tcW w:w="5543" w:type="dxa"/>
            <w:vAlign w:val="top"/>
          </w:tcPr>
          <w:p>
            <w:pPr>
              <w:spacing w:line="279" w:lineRule="auto"/>
              <w:rPr>
                <w:rFonts w:hint="eastAsia" w:ascii="宋体" w:hAnsi="宋体" w:eastAsia="宋体" w:cs="宋体"/>
                <w:sz w:val="24"/>
                <w:szCs w:val="24"/>
              </w:rPr>
            </w:pPr>
            <w:r>
              <w:rPr>
                <w:rFonts w:hint="eastAsia" w:ascii="宋体" w:hAnsi="宋体" w:eastAsia="宋体" w:cs="宋体"/>
                <w:sz w:val="24"/>
                <w:szCs w:val="24"/>
              </w:rPr>
              <w:t>1.《政府采购法实施条例》第七十二条</w:t>
            </w:r>
          </w:p>
          <w:p>
            <w:pPr>
              <w:spacing w:line="279" w:lineRule="auto"/>
              <w:rPr>
                <w:rFonts w:hint="eastAsia" w:ascii="宋体" w:hAnsi="宋体" w:eastAsia="宋体" w:cs="宋体"/>
                <w:sz w:val="24"/>
                <w:szCs w:val="24"/>
              </w:rPr>
            </w:pPr>
            <w:r>
              <w:rPr>
                <w:rFonts w:hint="eastAsia" w:ascii="宋体" w:hAnsi="宋体" w:eastAsia="宋体" w:cs="宋体"/>
                <w:sz w:val="24"/>
                <w:szCs w:val="24"/>
              </w:rPr>
              <w:t>2.《政府采购非招标采购方式管理办法》(财政部令第74号)第五十四条</w:t>
            </w:r>
          </w:p>
          <w:p>
            <w:pPr>
              <w:spacing w:line="279" w:lineRule="auto"/>
              <w:rPr>
                <w:rFonts w:hint="eastAsia" w:ascii="宋体" w:hAnsi="宋体" w:eastAsia="宋体" w:cs="宋体"/>
                <w:sz w:val="24"/>
                <w:szCs w:val="24"/>
              </w:rPr>
            </w:pPr>
            <w:r>
              <w:rPr>
                <w:rFonts w:hint="eastAsia" w:ascii="宋体" w:hAnsi="宋体" w:eastAsia="宋体" w:cs="宋体"/>
                <w:sz w:val="24"/>
                <w:szCs w:val="24"/>
              </w:rPr>
              <w:t>3.《政府采购货物和服务招标投标管理办法》(财政部令第87号)第七十条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3720" w:type="dxa"/>
            <w:gridSpan w:val="4"/>
            <w:vAlign w:val="top"/>
          </w:tcPr>
          <w:p>
            <w:pPr>
              <w:spacing w:before="161" w:line="219" w:lineRule="auto"/>
              <w:ind w:left="5" w:leftChars="0"/>
              <w:rPr>
                <w:rFonts w:hint="eastAsia" w:ascii="宋体" w:hAnsi="宋体" w:eastAsia="宋体" w:cs="宋体"/>
                <w:snapToGrid w:val="0"/>
                <w:color w:val="000000"/>
                <w:kern w:val="0"/>
                <w:sz w:val="20"/>
                <w:szCs w:val="20"/>
              </w:rPr>
            </w:pPr>
            <w:r>
              <w:rPr>
                <w:rFonts w:ascii="宋体" w:hAnsi="宋体" w:eastAsia="宋体" w:cs="宋体"/>
                <w:spacing w:val="1"/>
                <w:sz w:val="28"/>
                <w:szCs w:val="28"/>
              </w:rPr>
              <w:t>二、适用主体：供应商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664" w:type="dxa"/>
            <w:vAlign w:val="top"/>
          </w:tcPr>
          <w:p>
            <w:pPr>
              <w:spacing w:before="120" w:line="221" w:lineRule="auto"/>
              <w:ind w:left="95" w:leftChars="0"/>
              <w:rPr>
                <w:rFonts w:hint="eastAsia" w:ascii="宋体" w:hAnsi="宋体" w:eastAsia="宋体" w:cs="宋体"/>
                <w:b/>
                <w:bCs/>
                <w:snapToGrid w:val="0"/>
                <w:color w:val="000000"/>
                <w:kern w:val="0"/>
                <w:sz w:val="24"/>
                <w:szCs w:val="24"/>
              </w:rPr>
            </w:pPr>
            <w:r>
              <w:rPr>
                <w:rFonts w:ascii="宋体" w:hAnsi="宋体" w:eastAsia="宋体" w:cs="宋体"/>
                <w:b/>
                <w:bCs/>
                <w:spacing w:val="-2"/>
                <w:sz w:val="24"/>
                <w:szCs w:val="24"/>
              </w:rPr>
              <w:t>序号</w:t>
            </w:r>
          </w:p>
        </w:tc>
        <w:tc>
          <w:tcPr>
            <w:tcW w:w="1993" w:type="dxa"/>
            <w:vAlign w:val="top"/>
          </w:tcPr>
          <w:p>
            <w:pPr>
              <w:spacing w:before="119" w:line="219" w:lineRule="auto"/>
              <w:ind w:left="491" w:leftChars="0"/>
              <w:rPr>
                <w:rFonts w:hint="eastAsia" w:ascii="宋体" w:hAnsi="宋体" w:eastAsia="宋体" w:cs="宋体"/>
                <w:b/>
                <w:bCs/>
                <w:snapToGrid w:val="0"/>
                <w:color w:val="000000"/>
                <w:kern w:val="0"/>
                <w:sz w:val="24"/>
                <w:szCs w:val="24"/>
              </w:rPr>
            </w:pPr>
            <w:r>
              <w:rPr>
                <w:rFonts w:ascii="宋体" w:hAnsi="宋体" w:eastAsia="宋体" w:cs="宋体"/>
                <w:b/>
                <w:bCs/>
                <w:spacing w:val="3"/>
                <w:sz w:val="24"/>
                <w:szCs w:val="24"/>
              </w:rPr>
              <w:t>禁止事项</w:t>
            </w:r>
          </w:p>
        </w:tc>
        <w:tc>
          <w:tcPr>
            <w:tcW w:w="5520" w:type="dxa"/>
            <w:vAlign w:val="top"/>
          </w:tcPr>
          <w:p>
            <w:pPr>
              <w:spacing w:before="116" w:line="219" w:lineRule="auto"/>
              <w:ind w:left="2085" w:leftChars="0"/>
              <w:rPr>
                <w:rFonts w:hint="eastAsia" w:ascii="宋体" w:hAnsi="宋体" w:eastAsia="宋体" w:cs="宋体"/>
                <w:b/>
                <w:bCs/>
                <w:snapToGrid w:val="0"/>
                <w:color w:val="000000"/>
                <w:kern w:val="0"/>
                <w:sz w:val="24"/>
                <w:szCs w:val="24"/>
              </w:rPr>
            </w:pPr>
            <w:r>
              <w:rPr>
                <w:rFonts w:ascii="宋体" w:hAnsi="宋体" w:eastAsia="宋体" w:cs="宋体"/>
                <w:b/>
                <w:bCs/>
                <w:spacing w:val="9"/>
                <w:sz w:val="24"/>
                <w:szCs w:val="24"/>
              </w:rPr>
              <w:t>具体内容</w:t>
            </w:r>
          </w:p>
        </w:tc>
        <w:tc>
          <w:tcPr>
            <w:tcW w:w="5543" w:type="dxa"/>
            <w:vAlign w:val="top"/>
          </w:tcPr>
          <w:p>
            <w:pPr>
              <w:spacing w:before="115" w:line="219" w:lineRule="auto"/>
              <w:ind w:left="2299" w:leftChars="0"/>
              <w:rPr>
                <w:rFonts w:hint="eastAsia" w:ascii="宋体" w:hAnsi="宋体" w:eastAsia="宋体" w:cs="宋体"/>
                <w:b/>
                <w:bCs/>
                <w:snapToGrid w:val="0"/>
                <w:color w:val="000000"/>
                <w:kern w:val="0"/>
                <w:sz w:val="24"/>
                <w:szCs w:val="24"/>
              </w:rPr>
            </w:pPr>
            <w:r>
              <w:rPr>
                <w:rFonts w:ascii="宋体" w:hAnsi="宋体" w:eastAsia="宋体" w:cs="宋体"/>
                <w:b/>
                <w:bCs/>
                <w:spacing w:val="24"/>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4" w:hRule="atLeast"/>
        </w:trPr>
        <w:tc>
          <w:tcPr>
            <w:tcW w:w="664" w:type="dxa"/>
            <w:vAlign w:val="top"/>
          </w:tcPr>
          <w:p>
            <w:pPr>
              <w:spacing w:line="279" w:lineRule="auto"/>
              <w:jc w:val="left"/>
              <w:rPr>
                <w:rFonts w:hint="eastAsia" w:ascii="宋体" w:hAnsi="宋体" w:eastAsia="宋体" w:cs="宋体"/>
                <w:sz w:val="24"/>
                <w:szCs w:val="24"/>
              </w:rPr>
            </w:pPr>
          </w:p>
          <w:p>
            <w:pPr>
              <w:spacing w:line="279" w:lineRule="auto"/>
              <w:jc w:val="left"/>
              <w:rPr>
                <w:rFonts w:hint="eastAsia" w:ascii="宋体" w:hAnsi="宋体" w:eastAsia="宋体" w:cs="宋体"/>
                <w:sz w:val="24"/>
                <w:szCs w:val="24"/>
              </w:rPr>
            </w:pPr>
          </w:p>
          <w:p>
            <w:pPr>
              <w:spacing w:line="279"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993" w:type="dxa"/>
            <w:vAlign w:val="top"/>
          </w:tcPr>
          <w:p>
            <w:pPr>
              <w:spacing w:line="279" w:lineRule="auto"/>
              <w:jc w:val="left"/>
              <w:rPr>
                <w:rFonts w:hint="eastAsia" w:ascii="宋体" w:hAnsi="宋体" w:eastAsia="宋体" w:cs="宋体"/>
                <w:sz w:val="24"/>
                <w:szCs w:val="24"/>
              </w:rPr>
            </w:pP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未依法履行政府采 购合同</w:t>
            </w:r>
          </w:p>
        </w:tc>
        <w:tc>
          <w:tcPr>
            <w:tcW w:w="5520" w:type="dxa"/>
            <w:vAlign w:val="top"/>
          </w:tcPr>
          <w:p>
            <w:pPr>
              <w:spacing w:line="279" w:lineRule="auto"/>
              <w:jc w:val="left"/>
              <w:rPr>
                <w:rFonts w:hint="eastAsia" w:ascii="宋体" w:hAnsi="宋体" w:eastAsia="宋体" w:cs="宋体"/>
                <w:sz w:val="24"/>
                <w:szCs w:val="24"/>
                <w:lang w:eastAsia="zh-CN"/>
              </w:rPr>
            </w:pPr>
            <w:r>
              <w:rPr>
                <w:rFonts w:hint="eastAsia" w:ascii="宋体" w:hAnsi="宋体" w:eastAsia="宋体" w:cs="宋体"/>
                <w:sz w:val="24"/>
                <w:szCs w:val="24"/>
              </w:rPr>
              <w:t>1.未经采购人同意，中标、成交供应商采取分包方式</w:t>
            </w:r>
            <w:r>
              <w:rPr>
                <w:rFonts w:hint="eastAsia" w:ascii="宋体" w:hAnsi="宋体" w:eastAsia="宋体" w:cs="宋体"/>
                <w:sz w:val="24"/>
                <w:szCs w:val="24"/>
                <w:lang w:eastAsia="zh-CN"/>
              </w:rPr>
              <w:t>执行</w:t>
            </w:r>
            <w:r>
              <w:rPr>
                <w:rFonts w:hint="eastAsia" w:ascii="宋体" w:hAnsi="宋体" w:eastAsia="宋体" w:cs="宋体"/>
                <w:sz w:val="24"/>
                <w:szCs w:val="24"/>
              </w:rPr>
              <w:t xml:space="preserve">合同 </w:t>
            </w:r>
            <w:r>
              <w:rPr>
                <w:rFonts w:hint="eastAsia" w:ascii="宋体" w:hAnsi="宋体" w:eastAsia="宋体" w:cs="宋体"/>
                <w:sz w:val="24"/>
                <w:szCs w:val="24"/>
                <w:lang w:eastAsia="zh-CN"/>
              </w:rPr>
              <w:t>；</w:t>
            </w: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2.将政府采购合同转包；</w:t>
            </w: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3.提供假冒伪劣产品；</w:t>
            </w: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4.擅自变更、中止或者终止政府采购合同。</w:t>
            </w:r>
          </w:p>
        </w:tc>
        <w:tc>
          <w:tcPr>
            <w:tcW w:w="5543" w:type="dxa"/>
            <w:vAlign w:val="top"/>
          </w:tcPr>
          <w:p>
            <w:pPr>
              <w:spacing w:line="279" w:lineRule="auto"/>
              <w:jc w:val="left"/>
              <w:rPr>
                <w:rFonts w:hint="eastAsia" w:ascii="宋体" w:hAnsi="宋体" w:eastAsia="宋体" w:cs="宋体"/>
                <w:sz w:val="24"/>
                <w:szCs w:val="24"/>
              </w:rPr>
            </w:pP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1.《政府采购法》第四十八条</w:t>
            </w: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2.《政府采购法实施条例》第七十二条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0" w:hRule="atLeast"/>
        </w:trPr>
        <w:tc>
          <w:tcPr>
            <w:tcW w:w="664" w:type="dxa"/>
            <w:vAlign w:val="top"/>
          </w:tcPr>
          <w:p>
            <w:pPr>
              <w:spacing w:line="279" w:lineRule="auto"/>
              <w:jc w:val="center"/>
              <w:rPr>
                <w:rFonts w:hint="eastAsia" w:ascii="宋体" w:hAnsi="宋体" w:eastAsia="宋体" w:cs="宋体"/>
                <w:sz w:val="24"/>
                <w:szCs w:val="24"/>
              </w:rPr>
            </w:pPr>
          </w:p>
          <w:p>
            <w:pPr>
              <w:spacing w:line="279"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993" w:type="dxa"/>
            <w:vAlign w:val="top"/>
          </w:tcPr>
          <w:p>
            <w:pPr>
              <w:spacing w:line="279" w:lineRule="auto"/>
              <w:jc w:val="left"/>
              <w:rPr>
                <w:rFonts w:hint="eastAsia" w:ascii="宋体" w:hAnsi="宋体" w:eastAsia="宋体" w:cs="宋体"/>
                <w:sz w:val="24"/>
                <w:szCs w:val="24"/>
              </w:rPr>
            </w:pP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虚假、恶意投诉</w:t>
            </w:r>
          </w:p>
        </w:tc>
        <w:tc>
          <w:tcPr>
            <w:tcW w:w="5520" w:type="dxa"/>
            <w:vAlign w:val="top"/>
          </w:tcPr>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1.捏造事实进行投诉；</w:t>
            </w: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2.提供虚假材料进行投诉；</w:t>
            </w: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3.以非法手段取得证明材料进行投诉。</w:t>
            </w:r>
          </w:p>
        </w:tc>
        <w:tc>
          <w:tcPr>
            <w:tcW w:w="5543" w:type="dxa"/>
            <w:vAlign w:val="top"/>
          </w:tcPr>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1.《政府采购法实施条例》第七十三条</w:t>
            </w: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2.《政府采购质疑和投诉办法》(财政部令第94号)第 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4" w:hRule="atLeast"/>
        </w:trPr>
        <w:tc>
          <w:tcPr>
            <w:tcW w:w="664" w:type="dxa"/>
            <w:vAlign w:val="top"/>
          </w:tcPr>
          <w:p>
            <w:pPr>
              <w:spacing w:line="279" w:lineRule="auto"/>
              <w:jc w:val="center"/>
              <w:rPr>
                <w:rFonts w:hint="eastAsia" w:ascii="宋体" w:hAnsi="宋体" w:eastAsia="宋体" w:cs="宋体"/>
                <w:sz w:val="24"/>
                <w:szCs w:val="24"/>
              </w:rPr>
            </w:pPr>
          </w:p>
          <w:p>
            <w:pPr>
              <w:spacing w:line="279"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993" w:type="dxa"/>
            <w:vAlign w:val="top"/>
          </w:tcPr>
          <w:p>
            <w:pPr>
              <w:spacing w:line="279" w:lineRule="auto"/>
              <w:jc w:val="left"/>
              <w:rPr>
                <w:rFonts w:hint="eastAsia" w:ascii="宋体" w:hAnsi="宋体" w:eastAsia="宋体" w:cs="宋体"/>
                <w:sz w:val="24"/>
                <w:szCs w:val="24"/>
              </w:rPr>
            </w:pP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拒绝监督检查</w:t>
            </w:r>
          </w:p>
        </w:tc>
        <w:tc>
          <w:tcPr>
            <w:tcW w:w="5520" w:type="dxa"/>
            <w:vAlign w:val="top"/>
          </w:tcPr>
          <w:p>
            <w:pPr>
              <w:spacing w:line="279" w:lineRule="auto"/>
              <w:jc w:val="left"/>
              <w:rPr>
                <w:rFonts w:hint="eastAsia" w:ascii="宋体" w:hAnsi="宋体" w:eastAsia="宋体" w:cs="宋体"/>
                <w:sz w:val="24"/>
                <w:szCs w:val="24"/>
              </w:rPr>
            </w:pPr>
          </w:p>
          <w:p>
            <w:pPr>
              <w:spacing w:line="279" w:lineRule="auto"/>
              <w:jc w:val="left"/>
              <w:rPr>
                <w:rFonts w:hint="eastAsia" w:ascii="宋体" w:hAnsi="宋体" w:eastAsia="宋体" w:cs="宋体"/>
                <w:sz w:val="24"/>
                <w:szCs w:val="24"/>
                <w:lang w:eastAsia="zh-CN"/>
              </w:rPr>
            </w:pPr>
            <w:r>
              <w:rPr>
                <w:rFonts w:hint="eastAsia" w:ascii="宋体" w:hAnsi="宋体" w:eastAsia="宋体" w:cs="宋体"/>
                <w:sz w:val="24"/>
                <w:szCs w:val="24"/>
              </w:rPr>
              <w:t>拒绝有关部门监督检查或者提供虚假情况</w:t>
            </w:r>
            <w:r>
              <w:rPr>
                <w:rFonts w:hint="eastAsia" w:ascii="宋体" w:hAnsi="宋体" w:eastAsia="宋体" w:cs="宋体"/>
                <w:sz w:val="24"/>
                <w:szCs w:val="24"/>
                <w:lang w:eastAsia="zh-CN"/>
              </w:rPr>
              <w:t>。</w:t>
            </w:r>
          </w:p>
        </w:tc>
        <w:tc>
          <w:tcPr>
            <w:tcW w:w="5543" w:type="dxa"/>
            <w:vAlign w:val="top"/>
          </w:tcPr>
          <w:p>
            <w:pPr>
              <w:spacing w:line="279" w:lineRule="auto"/>
              <w:jc w:val="left"/>
              <w:rPr>
                <w:rFonts w:hint="eastAsia" w:ascii="宋体" w:hAnsi="宋体" w:eastAsia="宋体" w:cs="宋体"/>
                <w:sz w:val="24"/>
                <w:szCs w:val="24"/>
              </w:rPr>
            </w:pPr>
          </w:p>
          <w:p>
            <w:pPr>
              <w:spacing w:line="279" w:lineRule="auto"/>
              <w:jc w:val="left"/>
              <w:rPr>
                <w:rFonts w:hint="eastAsia" w:ascii="宋体" w:hAnsi="宋体" w:eastAsia="宋体" w:cs="宋体"/>
                <w:sz w:val="24"/>
                <w:szCs w:val="24"/>
              </w:rPr>
            </w:pPr>
            <w:r>
              <w:rPr>
                <w:rFonts w:hint="eastAsia" w:ascii="宋体" w:hAnsi="宋体" w:eastAsia="宋体" w:cs="宋体"/>
                <w:sz w:val="24"/>
                <w:szCs w:val="24"/>
              </w:rPr>
              <w:t>《政府采购法》第七十七条</w:t>
            </w:r>
          </w:p>
        </w:tc>
      </w:tr>
    </w:tbl>
    <w:p/>
    <w:p>
      <w:pPr>
        <w:sectPr>
          <w:footerReference r:id="rId18" w:type="default"/>
          <w:pgSz w:w="16960" w:h="12080"/>
          <w:pgMar w:top="1440" w:right="1800" w:bottom="1440" w:left="1800" w:header="0" w:footer="1237" w:gutter="0"/>
          <w:pgNumType w:fmt="decimal"/>
          <w:cols w:space="720" w:num="1"/>
        </w:sectPr>
      </w:pPr>
    </w:p>
    <w:tbl>
      <w:tblPr>
        <w:tblStyle w:val="6"/>
        <w:tblpPr w:leftFromText="180" w:rightFromText="180" w:vertAnchor="text" w:horzAnchor="page" w:tblpX="1570" w:tblpY="137"/>
        <w:tblOverlap w:val="never"/>
        <w:tblW w:w="13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927"/>
        <w:gridCol w:w="5491"/>
        <w:gridCol w:w="5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trPr>
        <w:tc>
          <w:tcPr>
            <w:tcW w:w="13620" w:type="dxa"/>
            <w:gridSpan w:val="4"/>
            <w:vAlign w:val="top"/>
          </w:tcPr>
          <w:p>
            <w:pPr>
              <w:spacing w:before="171" w:line="219" w:lineRule="auto"/>
              <w:ind w:left="15"/>
              <w:rPr>
                <w:rFonts w:ascii="宋体" w:hAnsi="宋体" w:eastAsia="宋体" w:cs="宋体"/>
                <w:sz w:val="19"/>
                <w:szCs w:val="19"/>
              </w:rPr>
            </w:pPr>
            <w:r>
              <w:rPr>
                <w:rFonts w:ascii="宋体" w:hAnsi="宋体" w:eastAsia="宋体" w:cs="宋体"/>
                <w:spacing w:val="-1"/>
                <w:sz w:val="28"/>
                <w:szCs w:val="28"/>
              </w:rPr>
              <w:t>三、适用主体：政府采购评审专家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4" w:type="dxa"/>
            <w:vAlign w:val="top"/>
          </w:tcPr>
          <w:p>
            <w:pPr>
              <w:spacing w:before="119" w:line="221" w:lineRule="auto"/>
              <w:ind w:left="4"/>
              <w:rPr>
                <w:rFonts w:ascii="宋体" w:hAnsi="宋体" w:eastAsia="宋体" w:cs="宋体"/>
                <w:b/>
                <w:bCs/>
                <w:sz w:val="24"/>
                <w:szCs w:val="24"/>
              </w:rPr>
            </w:pPr>
            <w:r>
              <w:rPr>
                <w:rFonts w:ascii="宋体" w:hAnsi="宋体" w:eastAsia="宋体" w:cs="宋体"/>
                <w:b/>
                <w:bCs/>
                <w:spacing w:val="-2"/>
                <w:sz w:val="24"/>
                <w:szCs w:val="24"/>
              </w:rPr>
              <w:t>序号</w:t>
            </w:r>
          </w:p>
        </w:tc>
        <w:tc>
          <w:tcPr>
            <w:tcW w:w="1927" w:type="dxa"/>
            <w:vAlign w:val="top"/>
          </w:tcPr>
          <w:p>
            <w:pPr>
              <w:spacing w:before="118" w:line="219" w:lineRule="auto"/>
              <w:ind w:left="479"/>
              <w:rPr>
                <w:rFonts w:ascii="宋体" w:hAnsi="宋体" w:eastAsia="宋体" w:cs="宋体"/>
                <w:b/>
                <w:bCs/>
                <w:sz w:val="24"/>
                <w:szCs w:val="24"/>
              </w:rPr>
            </w:pPr>
            <w:r>
              <w:rPr>
                <w:rFonts w:ascii="宋体" w:hAnsi="宋体" w:eastAsia="宋体" w:cs="宋体"/>
                <w:b/>
                <w:bCs/>
                <w:spacing w:val="-2"/>
                <w:sz w:val="24"/>
                <w:szCs w:val="24"/>
              </w:rPr>
              <w:t>禁止事项</w:t>
            </w:r>
          </w:p>
        </w:tc>
        <w:tc>
          <w:tcPr>
            <w:tcW w:w="5491" w:type="dxa"/>
            <w:vAlign w:val="top"/>
          </w:tcPr>
          <w:p>
            <w:pPr>
              <w:spacing w:before="116" w:line="219" w:lineRule="auto"/>
              <w:ind w:left="2114"/>
              <w:rPr>
                <w:rFonts w:ascii="宋体" w:hAnsi="宋体" w:eastAsia="宋体" w:cs="宋体"/>
                <w:b/>
                <w:bCs/>
                <w:sz w:val="24"/>
                <w:szCs w:val="24"/>
              </w:rPr>
            </w:pPr>
            <w:r>
              <w:rPr>
                <w:rFonts w:ascii="宋体" w:hAnsi="宋体" w:eastAsia="宋体" w:cs="宋体"/>
                <w:b/>
                <w:bCs/>
                <w:spacing w:val="14"/>
                <w:sz w:val="24"/>
                <w:szCs w:val="24"/>
              </w:rPr>
              <w:t>具体内容</w:t>
            </w:r>
          </w:p>
        </w:tc>
        <w:tc>
          <w:tcPr>
            <w:tcW w:w="5608" w:type="dxa"/>
            <w:vAlign w:val="top"/>
          </w:tcPr>
          <w:p>
            <w:pPr>
              <w:spacing w:before="114" w:line="219" w:lineRule="auto"/>
              <w:ind w:left="2368"/>
              <w:rPr>
                <w:rFonts w:ascii="宋体" w:hAnsi="宋体" w:eastAsia="宋体" w:cs="宋体"/>
                <w:b/>
                <w:bCs/>
                <w:sz w:val="24"/>
                <w:szCs w:val="24"/>
              </w:rPr>
            </w:pPr>
            <w:r>
              <w:rPr>
                <w:rFonts w:ascii="宋体" w:hAnsi="宋体" w:eastAsia="宋体" w:cs="宋体"/>
                <w:b/>
                <w:bCs/>
                <w:spacing w:val="-7"/>
                <w:sz w:val="24"/>
                <w:szCs w:val="24"/>
              </w:rPr>
              <w:t>依</w:t>
            </w:r>
            <w:r>
              <w:rPr>
                <w:rFonts w:ascii="宋体" w:hAnsi="宋体" w:eastAsia="宋体" w:cs="宋体"/>
                <w:b/>
                <w:bCs/>
                <w:spacing w:val="-14"/>
                <w:sz w:val="24"/>
                <w:szCs w:val="24"/>
              </w:rPr>
              <w:t xml:space="preserve"> </w:t>
            </w:r>
            <w:r>
              <w:rPr>
                <w:rFonts w:ascii="宋体" w:hAnsi="宋体" w:eastAsia="宋体" w:cs="宋体"/>
                <w:b/>
                <w:bCs/>
                <w:spacing w:val="-7"/>
                <w:sz w:val="24"/>
                <w:szCs w:val="24"/>
              </w:rPr>
              <w:t>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594" w:type="dxa"/>
            <w:vAlign w:val="top"/>
          </w:tcPr>
          <w:p>
            <w:pPr>
              <w:spacing w:line="276" w:lineRule="auto"/>
              <w:rPr>
                <w:rFonts w:ascii="Arial"/>
                <w:sz w:val="24"/>
                <w:szCs w:val="24"/>
              </w:rPr>
            </w:pPr>
          </w:p>
          <w:p>
            <w:pPr>
              <w:spacing w:line="276" w:lineRule="auto"/>
              <w:rPr>
                <w:rFonts w:ascii="Arial"/>
                <w:sz w:val="24"/>
                <w:szCs w:val="24"/>
              </w:rPr>
            </w:pPr>
          </w:p>
          <w:p>
            <w:pPr>
              <w:spacing w:before="62" w:line="184" w:lineRule="auto"/>
              <w:ind w:left="264"/>
              <w:rPr>
                <w:rFonts w:ascii="宋体" w:hAnsi="宋体" w:eastAsia="宋体" w:cs="宋体"/>
                <w:sz w:val="24"/>
                <w:szCs w:val="24"/>
              </w:rPr>
            </w:pPr>
            <w:r>
              <w:rPr>
                <w:rFonts w:ascii="宋体" w:hAnsi="宋体" w:eastAsia="宋体" w:cs="宋体"/>
                <w:sz w:val="24"/>
                <w:szCs w:val="24"/>
              </w:rPr>
              <w:t>1</w:t>
            </w:r>
          </w:p>
        </w:tc>
        <w:tc>
          <w:tcPr>
            <w:tcW w:w="1927" w:type="dxa"/>
            <w:vAlign w:val="top"/>
          </w:tcPr>
          <w:p>
            <w:pPr>
              <w:spacing w:line="251" w:lineRule="auto"/>
              <w:rPr>
                <w:rFonts w:ascii="Arial"/>
                <w:sz w:val="24"/>
                <w:szCs w:val="24"/>
              </w:rPr>
            </w:pPr>
          </w:p>
          <w:p>
            <w:pPr>
              <w:spacing w:line="252" w:lineRule="auto"/>
              <w:rPr>
                <w:rFonts w:ascii="Arial"/>
                <w:sz w:val="24"/>
                <w:szCs w:val="24"/>
              </w:rPr>
            </w:pPr>
          </w:p>
          <w:p>
            <w:pPr>
              <w:spacing w:before="62" w:line="219" w:lineRule="auto"/>
              <w:ind w:left="59"/>
              <w:rPr>
                <w:rFonts w:ascii="宋体" w:hAnsi="宋体" w:eastAsia="宋体" w:cs="宋体"/>
                <w:sz w:val="24"/>
                <w:szCs w:val="24"/>
              </w:rPr>
            </w:pPr>
            <w:r>
              <w:rPr>
                <w:rFonts w:ascii="宋体" w:hAnsi="宋体" w:eastAsia="宋体" w:cs="宋体"/>
                <w:spacing w:val="-1"/>
                <w:sz w:val="24"/>
                <w:szCs w:val="24"/>
              </w:rPr>
              <w:t>提供虚假申请材料</w:t>
            </w:r>
          </w:p>
        </w:tc>
        <w:tc>
          <w:tcPr>
            <w:tcW w:w="5491" w:type="dxa"/>
            <w:vAlign w:val="top"/>
          </w:tcPr>
          <w:p>
            <w:pPr>
              <w:spacing w:line="383" w:lineRule="auto"/>
              <w:rPr>
                <w:rFonts w:ascii="Arial"/>
                <w:sz w:val="24"/>
                <w:szCs w:val="24"/>
              </w:rPr>
            </w:pPr>
          </w:p>
          <w:p>
            <w:pPr>
              <w:spacing w:before="62" w:line="218" w:lineRule="auto"/>
              <w:ind w:left="32" w:right="7"/>
              <w:rPr>
                <w:rFonts w:ascii="宋体" w:hAnsi="宋体" w:eastAsia="宋体" w:cs="宋体"/>
                <w:sz w:val="24"/>
                <w:szCs w:val="24"/>
              </w:rPr>
            </w:pPr>
            <w:r>
              <w:rPr>
                <w:rFonts w:ascii="宋体" w:hAnsi="宋体" w:eastAsia="宋体" w:cs="宋体"/>
                <w:spacing w:val="9"/>
                <w:sz w:val="24"/>
                <w:szCs w:val="24"/>
              </w:rPr>
              <w:t>向“湖北省政府采购评审专家申报系统”上传虚假申请材</w:t>
            </w:r>
            <w:r>
              <w:rPr>
                <w:rFonts w:ascii="宋体" w:hAnsi="宋体" w:eastAsia="宋体" w:cs="宋体"/>
                <w:spacing w:val="-4"/>
                <w:sz w:val="24"/>
                <w:szCs w:val="24"/>
              </w:rPr>
              <w:t>料</w:t>
            </w:r>
            <w:r>
              <w:rPr>
                <w:rFonts w:ascii="宋体" w:hAnsi="宋体" w:eastAsia="宋体" w:cs="宋体"/>
                <w:spacing w:val="34"/>
                <w:sz w:val="24"/>
                <w:szCs w:val="24"/>
              </w:rPr>
              <w:t xml:space="preserve"> </w:t>
            </w:r>
            <w:r>
              <w:rPr>
                <w:rFonts w:ascii="宋体" w:hAnsi="宋体" w:eastAsia="宋体" w:cs="宋体"/>
                <w:spacing w:val="-4"/>
                <w:sz w:val="24"/>
                <w:szCs w:val="24"/>
              </w:rPr>
              <w:t>。</w:t>
            </w:r>
          </w:p>
        </w:tc>
        <w:tc>
          <w:tcPr>
            <w:tcW w:w="5608" w:type="dxa"/>
            <w:vAlign w:val="top"/>
          </w:tcPr>
          <w:p>
            <w:pPr>
              <w:spacing w:before="228" w:line="209" w:lineRule="auto"/>
              <w:ind w:left="36" w:right="215"/>
              <w:rPr>
                <w:rFonts w:ascii="宋体" w:hAnsi="宋体" w:eastAsia="宋体" w:cs="宋体"/>
                <w:sz w:val="24"/>
                <w:szCs w:val="24"/>
              </w:rPr>
            </w:pPr>
            <w:r>
              <w:rPr>
                <w:rFonts w:ascii="宋体" w:hAnsi="宋体" w:eastAsia="宋体" w:cs="宋体"/>
                <w:spacing w:val="10"/>
                <w:sz w:val="24"/>
                <w:szCs w:val="24"/>
              </w:rPr>
              <w:t>1.《政府采购评审专家管理办法》(财库</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2016</w:t>
            </w:r>
            <w:r>
              <w:rPr>
                <w:rFonts w:hint="eastAsia" w:ascii="宋体" w:hAnsi="宋体" w:eastAsia="宋体" w:cs="宋体"/>
                <w:spacing w:val="10"/>
                <w:sz w:val="24"/>
                <w:szCs w:val="24"/>
                <w:lang w:val="en-US" w:eastAsia="zh-CN"/>
              </w:rPr>
              <w:t>]</w:t>
            </w:r>
            <w:r>
              <w:rPr>
                <w:rFonts w:ascii="宋体" w:hAnsi="宋体" w:eastAsia="宋体" w:cs="宋体"/>
                <w:spacing w:val="9"/>
                <w:sz w:val="24"/>
                <w:szCs w:val="24"/>
              </w:rPr>
              <w:t>198号)</w:t>
            </w:r>
            <w:r>
              <w:rPr>
                <w:rFonts w:ascii="宋体" w:hAnsi="宋体" w:eastAsia="宋体" w:cs="宋体"/>
                <w:spacing w:val="7"/>
                <w:sz w:val="24"/>
                <w:szCs w:val="24"/>
              </w:rPr>
              <w:t>第二十九条</w:t>
            </w:r>
          </w:p>
          <w:p>
            <w:pPr>
              <w:spacing w:before="1" w:line="221" w:lineRule="auto"/>
              <w:ind w:left="145" w:right="135" w:hanging="109"/>
              <w:rPr>
                <w:rFonts w:ascii="宋体" w:hAnsi="宋体" w:eastAsia="宋体" w:cs="宋体"/>
                <w:sz w:val="24"/>
                <w:szCs w:val="24"/>
              </w:rPr>
            </w:pPr>
            <w:r>
              <w:rPr>
                <w:rFonts w:ascii="宋体" w:hAnsi="宋体" w:eastAsia="宋体" w:cs="宋体"/>
                <w:spacing w:val="7"/>
                <w:sz w:val="24"/>
                <w:szCs w:val="24"/>
              </w:rPr>
              <w:t>2.《湖北省政府采购评审专家管理实施办法》(鄂财采发</w:t>
            </w:r>
            <w:r>
              <w:rPr>
                <w:rFonts w:ascii="宋体" w:hAnsi="宋体" w:eastAsia="宋体" w:cs="宋体"/>
                <w:sz w:val="24"/>
                <w:szCs w:val="24"/>
              </w:rPr>
              <w:t xml:space="preserve"> </w:t>
            </w:r>
            <w:r>
              <w:rPr>
                <w:rFonts w:hint="eastAsia" w:ascii="宋体" w:hAnsi="宋体" w:eastAsia="宋体" w:cs="宋体"/>
                <w:sz w:val="24"/>
                <w:szCs w:val="24"/>
                <w:lang w:val="en-US" w:eastAsia="zh-CN"/>
              </w:rPr>
              <w:t>[</w:t>
            </w:r>
            <w:r>
              <w:rPr>
                <w:rFonts w:ascii="宋体" w:hAnsi="宋体" w:eastAsia="宋体" w:cs="宋体"/>
                <w:spacing w:val="24"/>
                <w:sz w:val="24"/>
                <w:szCs w:val="24"/>
              </w:rPr>
              <w:t>2017</w:t>
            </w:r>
            <w:r>
              <w:rPr>
                <w:rFonts w:hint="eastAsia" w:ascii="宋体" w:hAnsi="宋体" w:eastAsia="宋体" w:cs="宋体"/>
                <w:spacing w:val="24"/>
                <w:sz w:val="24"/>
                <w:szCs w:val="24"/>
                <w:lang w:val="en-US" w:eastAsia="zh-CN"/>
              </w:rPr>
              <w:t>]</w:t>
            </w:r>
            <w:r>
              <w:rPr>
                <w:rFonts w:ascii="宋体" w:hAnsi="宋体" w:eastAsia="宋体" w:cs="宋体"/>
                <w:spacing w:val="24"/>
                <w:sz w:val="24"/>
                <w:szCs w:val="24"/>
              </w:rPr>
              <w:t>4号)第八条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594" w:type="dxa"/>
            <w:vAlign w:val="top"/>
          </w:tcPr>
          <w:p>
            <w:pPr>
              <w:spacing w:line="272" w:lineRule="auto"/>
              <w:rPr>
                <w:rFonts w:ascii="Arial"/>
                <w:sz w:val="24"/>
                <w:szCs w:val="24"/>
              </w:rPr>
            </w:pPr>
          </w:p>
          <w:p>
            <w:pPr>
              <w:spacing w:line="273" w:lineRule="auto"/>
              <w:rPr>
                <w:rFonts w:ascii="Arial"/>
                <w:sz w:val="24"/>
                <w:szCs w:val="24"/>
              </w:rPr>
            </w:pPr>
          </w:p>
          <w:p>
            <w:pPr>
              <w:spacing w:before="62" w:line="183" w:lineRule="auto"/>
              <w:ind w:left="264"/>
              <w:rPr>
                <w:rFonts w:ascii="宋体" w:hAnsi="宋体" w:eastAsia="宋体" w:cs="宋体"/>
                <w:sz w:val="24"/>
                <w:szCs w:val="24"/>
              </w:rPr>
            </w:pPr>
            <w:r>
              <w:rPr>
                <w:rFonts w:ascii="宋体" w:hAnsi="宋体" w:eastAsia="宋体" w:cs="宋体"/>
                <w:sz w:val="24"/>
                <w:szCs w:val="24"/>
              </w:rPr>
              <w:t>2</w:t>
            </w:r>
          </w:p>
        </w:tc>
        <w:tc>
          <w:tcPr>
            <w:tcW w:w="1927" w:type="dxa"/>
            <w:vAlign w:val="top"/>
          </w:tcPr>
          <w:p>
            <w:pPr>
              <w:spacing w:before="250" w:line="211" w:lineRule="auto"/>
              <w:ind w:left="59" w:right="169"/>
              <w:jc w:val="both"/>
              <w:rPr>
                <w:rFonts w:ascii="宋体" w:hAnsi="宋体" w:eastAsia="宋体" w:cs="宋体"/>
                <w:sz w:val="24"/>
                <w:szCs w:val="24"/>
              </w:rPr>
            </w:pPr>
            <w:r>
              <w:rPr>
                <w:rFonts w:ascii="宋体" w:hAnsi="宋体" w:eastAsia="宋体" w:cs="宋体"/>
                <w:spacing w:val="-2"/>
                <w:sz w:val="24"/>
                <w:szCs w:val="24"/>
              </w:rPr>
              <w:t>未按照采购文件规定的评审程序、评</w:t>
            </w:r>
            <w:r>
              <w:rPr>
                <w:rFonts w:ascii="宋体" w:hAnsi="宋体" w:eastAsia="宋体" w:cs="宋体"/>
                <w:spacing w:val="1"/>
                <w:sz w:val="24"/>
                <w:szCs w:val="24"/>
              </w:rPr>
              <w:t>审方法和评审标准</w:t>
            </w:r>
            <w:r>
              <w:rPr>
                <w:rFonts w:ascii="宋体" w:hAnsi="宋体" w:eastAsia="宋体" w:cs="宋体"/>
                <w:spacing w:val="2"/>
                <w:sz w:val="24"/>
                <w:szCs w:val="24"/>
              </w:rPr>
              <w:t>进行独立评审</w:t>
            </w:r>
          </w:p>
        </w:tc>
        <w:tc>
          <w:tcPr>
            <w:tcW w:w="5491" w:type="dxa"/>
            <w:vAlign w:val="top"/>
          </w:tcPr>
          <w:p>
            <w:pPr>
              <w:spacing w:before="240" w:line="205" w:lineRule="auto"/>
              <w:ind w:left="32"/>
              <w:rPr>
                <w:rFonts w:ascii="宋体" w:hAnsi="宋体" w:eastAsia="宋体" w:cs="宋体"/>
                <w:sz w:val="24"/>
                <w:szCs w:val="24"/>
              </w:rPr>
            </w:pPr>
            <w:r>
              <w:rPr>
                <w:rFonts w:ascii="宋体" w:hAnsi="宋体" w:eastAsia="宋体" w:cs="宋体"/>
                <w:spacing w:val="6"/>
                <w:sz w:val="24"/>
                <w:szCs w:val="24"/>
              </w:rPr>
              <w:t>1.擅自增加或减少采购文件规定的评审因素；</w:t>
            </w:r>
          </w:p>
          <w:p>
            <w:pPr>
              <w:spacing w:line="203" w:lineRule="auto"/>
              <w:ind w:left="32"/>
              <w:rPr>
                <w:rFonts w:ascii="宋体" w:hAnsi="宋体" w:eastAsia="宋体" w:cs="宋体"/>
                <w:sz w:val="24"/>
                <w:szCs w:val="24"/>
              </w:rPr>
            </w:pPr>
            <w:r>
              <w:rPr>
                <w:rFonts w:ascii="宋体" w:hAnsi="宋体" w:eastAsia="宋体" w:cs="宋体"/>
                <w:spacing w:val="5"/>
                <w:sz w:val="24"/>
                <w:szCs w:val="24"/>
              </w:rPr>
              <w:t>2.擅自调整评审因素的分值权重；</w:t>
            </w:r>
          </w:p>
          <w:p>
            <w:pPr>
              <w:spacing w:line="218" w:lineRule="auto"/>
              <w:ind w:left="32"/>
              <w:rPr>
                <w:rFonts w:ascii="宋体" w:hAnsi="宋体" w:eastAsia="宋体" w:cs="宋体"/>
                <w:sz w:val="24"/>
                <w:szCs w:val="24"/>
              </w:rPr>
            </w:pPr>
            <w:r>
              <w:rPr>
                <w:rFonts w:ascii="宋体" w:hAnsi="宋体" w:eastAsia="宋体" w:cs="宋体"/>
                <w:spacing w:val="5"/>
                <w:sz w:val="24"/>
                <w:szCs w:val="24"/>
              </w:rPr>
              <w:t>3.未按照采购文件规定的方法推荐中标、成交候选人。</w:t>
            </w:r>
          </w:p>
        </w:tc>
        <w:tc>
          <w:tcPr>
            <w:tcW w:w="5608" w:type="dxa"/>
            <w:vAlign w:val="top"/>
          </w:tcPr>
          <w:p>
            <w:pPr>
              <w:spacing w:before="62" w:line="204" w:lineRule="auto"/>
              <w:rPr>
                <w:rFonts w:ascii="宋体" w:hAnsi="宋体" w:eastAsia="宋体" w:cs="宋体"/>
                <w:spacing w:val="2"/>
                <w:sz w:val="10"/>
                <w:szCs w:val="10"/>
              </w:rPr>
            </w:pPr>
          </w:p>
          <w:p>
            <w:pPr>
              <w:spacing w:before="62" w:line="204" w:lineRule="auto"/>
              <w:rPr>
                <w:rFonts w:ascii="宋体" w:hAnsi="宋体" w:eastAsia="宋体" w:cs="宋体"/>
                <w:sz w:val="24"/>
                <w:szCs w:val="24"/>
              </w:rPr>
            </w:pPr>
            <w:r>
              <w:rPr>
                <w:rFonts w:ascii="宋体" w:hAnsi="宋体" w:eastAsia="宋体" w:cs="宋体"/>
                <w:spacing w:val="2"/>
                <w:sz w:val="24"/>
                <w:szCs w:val="24"/>
              </w:rPr>
              <w:t>1.《政府采购法实施条例》第四十一条、第七十五条</w:t>
            </w:r>
          </w:p>
          <w:p>
            <w:pPr>
              <w:spacing w:line="194" w:lineRule="auto"/>
              <w:rPr>
                <w:rFonts w:ascii="宋体" w:hAnsi="宋体" w:eastAsia="宋体" w:cs="宋体"/>
                <w:sz w:val="24"/>
                <w:szCs w:val="24"/>
              </w:rPr>
            </w:pPr>
            <w:r>
              <w:rPr>
                <w:rFonts w:hint="eastAsia" w:ascii="宋体" w:hAnsi="宋体" w:eastAsia="宋体" w:cs="宋体"/>
                <w:spacing w:val="10"/>
                <w:sz w:val="24"/>
                <w:szCs w:val="24"/>
                <w:lang w:val="en-US" w:eastAsia="zh-CN"/>
              </w:rPr>
              <w:t>2.</w:t>
            </w:r>
            <w:r>
              <w:rPr>
                <w:rFonts w:ascii="宋体" w:hAnsi="宋体" w:eastAsia="宋体" w:cs="宋体"/>
                <w:spacing w:val="10"/>
                <w:sz w:val="24"/>
                <w:szCs w:val="24"/>
              </w:rPr>
              <w:t>《政府采购评审专家管理办法》(财库</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2016</w:t>
            </w:r>
            <w:r>
              <w:rPr>
                <w:rFonts w:hint="eastAsia" w:ascii="宋体" w:hAnsi="宋体" w:eastAsia="宋体" w:cs="宋体"/>
                <w:spacing w:val="10"/>
                <w:sz w:val="24"/>
                <w:szCs w:val="24"/>
                <w:lang w:val="en-US" w:eastAsia="zh-CN"/>
              </w:rPr>
              <w:t>]</w:t>
            </w:r>
            <w:r>
              <w:rPr>
                <w:rFonts w:ascii="宋体" w:hAnsi="宋体" w:eastAsia="宋体" w:cs="宋体"/>
                <w:spacing w:val="9"/>
                <w:sz w:val="24"/>
                <w:szCs w:val="24"/>
              </w:rPr>
              <w:t>198号)</w:t>
            </w:r>
            <w:r>
              <w:rPr>
                <w:rFonts w:ascii="宋体" w:hAnsi="宋体" w:eastAsia="宋体" w:cs="宋体"/>
                <w:spacing w:val="7"/>
                <w:sz w:val="24"/>
                <w:szCs w:val="24"/>
              </w:rPr>
              <w:t>第二十七条、第二十九条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0" w:hRule="atLeast"/>
        </w:trPr>
        <w:tc>
          <w:tcPr>
            <w:tcW w:w="594" w:type="dxa"/>
            <w:vAlign w:val="top"/>
          </w:tcPr>
          <w:p>
            <w:pPr>
              <w:spacing w:line="293" w:lineRule="auto"/>
              <w:rPr>
                <w:rFonts w:ascii="Arial"/>
                <w:sz w:val="24"/>
                <w:szCs w:val="24"/>
              </w:rPr>
            </w:pPr>
          </w:p>
          <w:p>
            <w:pPr>
              <w:spacing w:line="293" w:lineRule="auto"/>
              <w:rPr>
                <w:rFonts w:ascii="Arial"/>
                <w:sz w:val="24"/>
                <w:szCs w:val="24"/>
              </w:rPr>
            </w:pPr>
          </w:p>
          <w:p>
            <w:pPr>
              <w:spacing w:line="293" w:lineRule="auto"/>
              <w:rPr>
                <w:rFonts w:ascii="Arial"/>
                <w:sz w:val="24"/>
                <w:szCs w:val="24"/>
              </w:rPr>
            </w:pPr>
          </w:p>
          <w:p>
            <w:pPr>
              <w:spacing w:line="294" w:lineRule="auto"/>
              <w:rPr>
                <w:rFonts w:ascii="Arial"/>
                <w:sz w:val="24"/>
                <w:szCs w:val="24"/>
              </w:rPr>
            </w:pPr>
          </w:p>
          <w:p>
            <w:pPr>
              <w:spacing w:before="62" w:line="183" w:lineRule="auto"/>
              <w:ind w:left="264"/>
              <w:rPr>
                <w:rFonts w:ascii="宋体" w:hAnsi="宋体" w:eastAsia="宋体" w:cs="宋体"/>
                <w:sz w:val="24"/>
                <w:szCs w:val="24"/>
              </w:rPr>
            </w:pPr>
          </w:p>
          <w:p>
            <w:pPr>
              <w:spacing w:before="62" w:line="183" w:lineRule="auto"/>
              <w:ind w:left="264"/>
              <w:rPr>
                <w:rFonts w:ascii="宋体" w:hAnsi="宋体" w:eastAsia="宋体" w:cs="宋体"/>
                <w:sz w:val="24"/>
                <w:szCs w:val="24"/>
              </w:rPr>
            </w:pPr>
            <w:r>
              <w:rPr>
                <w:rFonts w:ascii="宋体" w:hAnsi="宋体" w:eastAsia="宋体" w:cs="宋体"/>
                <w:sz w:val="24"/>
                <w:szCs w:val="24"/>
              </w:rPr>
              <w:t>3</w:t>
            </w:r>
          </w:p>
        </w:tc>
        <w:tc>
          <w:tcPr>
            <w:tcW w:w="1927" w:type="dxa"/>
            <w:vAlign w:val="top"/>
          </w:tcPr>
          <w:p>
            <w:pPr>
              <w:spacing w:line="281" w:lineRule="auto"/>
              <w:rPr>
                <w:rFonts w:ascii="Arial"/>
                <w:sz w:val="24"/>
                <w:szCs w:val="24"/>
              </w:rPr>
            </w:pPr>
          </w:p>
          <w:p>
            <w:pPr>
              <w:spacing w:line="281" w:lineRule="auto"/>
              <w:rPr>
                <w:rFonts w:ascii="Arial"/>
                <w:sz w:val="24"/>
                <w:szCs w:val="24"/>
              </w:rPr>
            </w:pPr>
          </w:p>
          <w:p>
            <w:pPr>
              <w:spacing w:line="281" w:lineRule="auto"/>
              <w:rPr>
                <w:rFonts w:ascii="Arial"/>
                <w:sz w:val="24"/>
                <w:szCs w:val="24"/>
              </w:rPr>
            </w:pPr>
          </w:p>
          <w:p>
            <w:pPr>
              <w:spacing w:line="282" w:lineRule="auto"/>
              <w:rPr>
                <w:rFonts w:ascii="Arial"/>
                <w:sz w:val="24"/>
                <w:szCs w:val="24"/>
              </w:rPr>
            </w:pPr>
          </w:p>
          <w:p>
            <w:pPr>
              <w:spacing w:before="62" w:line="219" w:lineRule="auto"/>
              <w:ind w:left="59"/>
              <w:rPr>
                <w:rFonts w:ascii="宋体" w:hAnsi="宋体" w:eastAsia="宋体" w:cs="宋体"/>
                <w:spacing w:val="-2"/>
                <w:sz w:val="24"/>
                <w:szCs w:val="24"/>
              </w:rPr>
            </w:pPr>
          </w:p>
          <w:p>
            <w:pPr>
              <w:spacing w:before="62" w:line="219" w:lineRule="auto"/>
              <w:ind w:left="59"/>
              <w:rPr>
                <w:rFonts w:ascii="宋体" w:hAnsi="宋体" w:eastAsia="宋体" w:cs="宋体"/>
                <w:sz w:val="24"/>
                <w:szCs w:val="24"/>
              </w:rPr>
            </w:pPr>
            <w:r>
              <w:rPr>
                <w:rFonts w:ascii="宋体" w:hAnsi="宋体" w:eastAsia="宋体" w:cs="宋体"/>
                <w:spacing w:val="-2"/>
                <w:sz w:val="24"/>
                <w:szCs w:val="24"/>
              </w:rPr>
              <w:t>违反评审纪律</w:t>
            </w:r>
          </w:p>
        </w:tc>
        <w:tc>
          <w:tcPr>
            <w:tcW w:w="5491" w:type="dxa"/>
            <w:vAlign w:val="top"/>
          </w:tcPr>
          <w:p>
            <w:pPr>
              <w:spacing w:before="143" w:line="204" w:lineRule="auto"/>
              <w:ind w:left="32"/>
              <w:rPr>
                <w:rFonts w:ascii="宋体" w:hAnsi="宋体" w:eastAsia="宋体" w:cs="宋体"/>
                <w:sz w:val="24"/>
                <w:szCs w:val="24"/>
              </w:rPr>
            </w:pPr>
            <w:r>
              <w:rPr>
                <w:rFonts w:ascii="宋体" w:hAnsi="宋体" w:eastAsia="宋体" w:cs="宋体"/>
                <w:spacing w:val="6"/>
                <w:sz w:val="24"/>
                <w:szCs w:val="24"/>
              </w:rPr>
              <w:t>1.确定参与评标至评标结束前私自接触投标人；</w:t>
            </w:r>
          </w:p>
          <w:p>
            <w:pPr>
              <w:spacing w:line="215" w:lineRule="auto"/>
              <w:ind w:left="32"/>
              <w:rPr>
                <w:rFonts w:hint="eastAsia" w:ascii="宋体" w:hAnsi="宋体" w:eastAsia="宋体" w:cs="宋体"/>
                <w:sz w:val="24"/>
                <w:szCs w:val="24"/>
                <w:lang w:eastAsia="zh-CN"/>
              </w:rPr>
            </w:pPr>
            <w:r>
              <w:rPr>
                <w:rFonts w:ascii="宋体" w:hAnsi="宋体" w:eastAsia="宋体" w:cs="宋体"/>
                <w:spacing w:val="19"/>
                <w:sz w:val="24"/>
                <w:szCs w:val="24"/>
              </w:rPr>
              <w:t>2.接受供应商主动提出澄清或者说明</w:t>
            </w:r>
            <w:r>
              <w:rPr>
                <w:rFonts w:hint="eastAsia" w:ascii="宋体" w:hAnsi="宋体" w:eastAsia="宋体" w:cs="宋体"/>
                <w:spacing w:val="19"/>
                <w:sz w:val="24"/>
                <w:szCs w:val="24"/>
                <w:lang w:val="en-US" w:eastAsia="zh-CN"/>
              </w:rPr>
              <w:t>,</w:t>
            </w:r>
            <w:r>
              <w:rPr>
                <w:rFonts w:ascii="宋体" w:hAnsi="宋体" w:eastAsia="宋体" w:cs="宋体"/>
                <w:spacing w:val="19"/>
                <w:sz w:val="24"/>
                <w:szCs w:val="24"/>
              </w:rPr>
              <w:t>《政府采购货物</w:t>
            </w:r>
            <w:r>
              <w:rPr>
                <w:rFonts w:ascii="宋体" w:hAnsi="宋体" w:eastAsia="宋体" w:cs="宋体"/>
                <w:spacing w:val="18"/>
                <w:sz w:val="24"/>
                <w:szCs w:val="24"/>
              </w:rPr>
              <w:t>和</w:t>
            </w:r>
            <w:r>
              <w:rPr>
                <w:rFonts w:ascii="宋体" w:hAnsi="宋体" w:eastAsia="宋体" w:cs="宋体"/>
                <w:spacing w:val="14"/>
                <w:sz w:val="24"/>
                <w:szCs w:val="24"/>
              </w:rPr>
              <w:t>服务招标投标管理办法》第五十一条规定的情形除外</w:t>
            </w:r>
            <w:r>
              <w:rPr>
                <w:rFonts w:hint="eastAsia" w:ascii="宋体" w:hAnsi="宋体" w:eastAsia="宋体" w:cs="宋体"/>
                <w:spacing w:val="14"/>
                <w:sz w:val="24"/>
                <w:szCs w:val="24"/>
                <w:lang w:eastAsia="zh-CN"/>
              </w:rPr>
              <w:t>；</w:t>
            </w:r>
          </w:p>
          <w:p>
            <w:pPr>
              <w:spacing w:line="204" w:lineRule="auto"/>
              <w:ind w:left="32" w:right="26"/>
              <w:rPr>
                <w:rFonts w:ascii="宋体" w:hAnsi="宋体" w:eastAsia="宋体" w:cs="宋体"/>
                <w:sz w:val="24"/>
                <w:szCs w:val="24"/>
              </w:rPr>
            </w:pPr>
            <w:r>
              <w:rPr>
                <w:rFonts w:ascii="宋体" w:hAnsi="宋体" w:eastAsia="宋体" w:cs="宋体"/>
                <w:spacing w:val="8"/>
                <w:sz w:val="24"/>
                <w:szCs w:val="24"/>
              </w:rPr>
              <w:t>3.违反评审纪律发表倾向性意见或者征询采购人的倾向性</w:t>
            </w:r>
            <w:r>
              <w:rPr>
                <w:rFonts w:ascii="宋体" w:hAnsi="宋体" w:eastAsia="宋体" w:cs="宋体"/>
                <w:spacing w:val="-8"/>
                <w:sz w:val="24"/>
                <w:szCs w:val="24"/>
              </w:rPr>
              <w:t>意见</w:t>
            </w:r>
            <w:r>
              <w:rPr>
                <w:rFonts w:ascii="宋体" w:hAnsi="宋体" w:eastAsia="宋体" w:cs="宋体"/>
                <w:spacing w:val="-19"/>
                <w:sz w:val="24"/>
                <w:szCs w:val="24"/>
              </w:rPr>
              <w:t xml:space="preserve"> </w:t>
            </w:r>
            <w:r>
              <w:rPr>
                <w:rFonts w:ascii="宋体" w:hAnsi="宋体" w:eastAsia="宋体" w:cs="宋体"/>
                <w:spacing w:val="-8"/>
                <w:sz w:val="24"/>
                <w:szCs w:val="24"/>
              </w:rPr>
              <w:t>；</w:t>
            </w:r>
          </w:p>
          <w:p>
            <w:pPr>
              <w:spacing w:line="195" w:lineRule="auto"/>
              <w:ind w:left="32"/>
              <w:rPr>
                <w:rFonts w:ascii="宋体" w:hAnsi="宋体" w:eastAsia="宋体" w:cs="宋体"/>
                <w:sz w:val="24"/>
                <w:szCs w:val="24"/>
              </w:rPr>
            </w:pPr>
            <w:r>
              <w:rPr>
                <w:rFonts w:ascii="宋体" w:hAnsi="宋体" w:eastAsia="宋体" w:cs="宋体"/>
                <w:spacing w:val="8"/>
                <w:sz w:val="24"/>
                <w:szCs w:val="24"/>
              </w:rPr>
              <w:t>4.对需要专业判断的主观评审因素协商评分；</w:t>
            </w:r>
          </w:p>
          <w:p>
            <w:pPr>
              <w:spacing w:line="213" w:lineRule="auto"/>
              <w:ind w:left="32" w:right="299"/>
              <w:rPr>
                <w:rFonts w:hint="eastAsia" w:ascii="宋体" w:hAnsi="宋体" w:eastAsia="宋体" w:cs="宋体"/>
                <w:spacing w:val="5"/>
                <w:sz w:val="24"/>
                <w:szCs w:val="24"/>
                <w:lang w:eastAsia="zh-CN"/>
              </w:rPr>
            </w:pPr>
            <w:r>
              <w:rPr>
                <w:rFonts w:ascii="宋体" w:hAnsi="宋体" w:eastAsia="宋体" w:cs="宋体"/>
                <w:spacing w:val="5"/>
                <w:sz w:val="24"/>
                <w:szCs w:val="24"/>
              </w:rPr>
              <w:t>5.在评审过程中擅离职守，影响评标程序正常进行的</w:t>
            </w:r>
            <w:r>
              <w:rPr>
                <w:rFonts w:hint="eastAsia" w:ascii="宋体" w:hAnsi="宋体" w:eastAsia="宋体" w:cs="宋体"/>
                <w:spacing w:val="5"/>
                <w:sz w:val="24"/>
                <w:szCs w:val="24"/>
                <w:lang w:eastAsia="zh-CN"/>
              </w:rPr>
              <w:t>；</w:t>
            </w:r>
          </w:p>
          <w:p>
            <w:pPr>
              <w:spacing w:line="213" w:lineRule="auto"/>
              <w:ind w:left="32" w:right="299"/>
              <w:rPr>
                <w:rFonts w:ascii="宋体" w:hAnsi="宋体" w:eastAsia="宋体" w:cs="宋体"/>
                <w:sz w:val="24"/>
                <w:szCs w:val="24"/>
              </w:rPr>
            </w:pPr>
            <w:r>
              <w:rPr>
                <w:rFonts w:ascii="宋体" w:hAnsi="宋体" w:eastAsia="宋体" w:cs="宋体"/>
                <w:spacing w:val="5"/>
                <w:sz w:val="24"/>
                <w:szCs w:val="24"/>
              </w:rPr>
              <w:t>6.记录、复制或者带走任何评标资料；</w:t>
            </w:r>
          </w:p>
          <w:p>
            <w:pPr>
              <w:spacing w:line="209" w:lineRule="auto"/>
              <w:ind w:left="32" w:right="24"/>
              <w:rPr>
                <w:rFonts w:ascii="宋体" w:hAnsi="宋体" w:eastAsia="宋体" w:cs="宋体"/>
                <w:sz w:val="24"/>
                <w:szCs w:val="24"/>
              </w:rPr>
            </w:pPr>
            <w:r>
              <w:rPr>
                <w:rFonts w:ascii="宋体" w:hAnsi="宋体" w:eastAsia="宋体" w:cs="宋体"/>
                <w:spacing w:val="8"/>
                <w:sz w:val="24"/>
                <w:szCs w:val="24"/>
              </w:rPr>
              <w:t>7.评审前拒不将手机等通讯工具或相关电子设备交由采购</w:t>
            </w:r>
            <w:r>
              <w:rPr>
                <w:rFonts w:ascii="宋体" w:hAnsi="宋体" w:eastAsia="宋体" w:cs="宋体"/>
                <w:spacing w:val="7"/>
                <w:sz w:val="24"/>
                <w:szCs w:val="24"/>
              </w:rPr>
              <w:t>人或采购代理机构统一保管的；</w:t>
            </w:r>
          </w:p>
          <w:p>
            <w:pPr>
              <w:spacing w:line="219" w:lineRule="auto"/>
              <w:ind w:left="32"/>
              <w:rPr>
                <w:rFonts w:ascii="宋体" w:hAnsi="宋体" w:eastAsia="宋体" w:cs="宋体"/>
                <w:sz w:val="24"/>
                <w:szCs w:val="24"/>
              </w:rPr>
            </w:pPr>
            <w:r>
              <w:rPr>
                <w:rFonts w:ascii="宋体" w:hAnsi="宋体" w:eastAsia="宋体" w:cs="宋体"/>
                <w:spacing w:val="7"/>
                <w:sz w:val="24"/>
                <w:szCs w:val="24"/>
              </w:rPr>
              <w:t>8.其他不遵守评审纪律的行为。</w:t>
            </w:r>
          </w:p>
        </w:tc>
        <w:tc>
          <w:tcPr>
            <w:tcW w:w="5608" w:type="dxa"/>
            <w:vAlign w:val="top"/>
          </w:tcPr>
          <w:p>
            <w:pPr>
              <w:spacing w:line="298" w:lineRule="auto"/>
              <w:rPr>
                <w:rFonts w:ascii="Arial"/>
                <w:sz w:val="24"/>
                <w:szCs w:val="24"/>
              </w:rPr>
            </w:pPr>
          </w:p>
          <w:p>
            <w:pPr>
              <w:spacing w:line="299" w:lineRule="auto"/>
              <w:rPr>
                <w:rFonts w:ascii="Arial"/>
                <w:sz w:val="24"/>
                <w:szCs w:val="24"/>
              </w:rPr>
            </w:pPr>
          </w:p>
          <w:p>
            <w:pPr>
              <w:spacing w:before="62" w:line="199" w:lineRule="auto"/>
              <w:ind w:left="36" w:right="55"/>
              <w:rPr>
                <w:rFonts w:ascii="宋体" w:hAnsi="宋体" w:eastAsia="宋体" w:cs="宋体"/>
                <w:sz w:val="24"/>
                <w:szCs w:val="24"/>
              </w:rPr>
            </w:pPr>
            <w:r>
              <w:rPr>
                <w:rFonts w:ascii="宋体" w:hAnsi="宋体" w:eastAsia="宋体" w:cs="宋体"/>
                <w:spacing w:val="3"/>
                <w:sz w:val="24"/>
                <w:szCs w:val="24"/>
              </w:rPr>
              <w:t>1.《政府采购货物和服务招标投标管理办法》(财政部令第</w:t>
            </w:r>
            <w:r>
              <w:rPr>
                <w:rFonts w:ascii="宋体" w:hAnsi="宋体" w:eastAsia="宋体" w:cs="宋体"/>
                <w:spacing w:val="8"/>
                <w:sz w:val="24"/>
                <w:szCs w:val="24"/>
              </w:rPr>
              <w:t>87号)第六十二条、第八十一条</w:t>
            </w:r>
          </w:p>
          <w:p>
            <w:pPr>
              <w:spacing w:line="204" w:lineRule="auto"/>
              <w:ind w:left="36" w:right="195"/>
              <w:rPr>
                <w:rFonts w:ascii="宋体" w:hAnsi="宋体" w:eastAsia="宋体" w:cs="宋体"/>
                <w:sz w:val="24"/>
                <w:szCs w:val="24"/>
              </w:rPr>
            </w:pPr>
            <w:r>
              <w:rPr>
                <w:rFonts w:ascii="宋体" w:hAnsi="宋体" w:eastAsia="宋体" w:cs="宋体"/>
                <w:spacing w:val="5"/>
                <w:sz w:val="24"/>
                <w:szCs w:val="24"/>
              </w:rPr>
              <w:t>2.《政府采购非招标采购方式管理办法》(财政部</w:t>
            </w:r>
            <w:r>
              <w:rPr>
                <w:rFonts w:ascii="宋体" w:hAnsi="宋体" w:eastAsia="宋体" w:cs="宋体"/>
                <w:spacing w:val="4"/>
                <w:sz w:val="24"/>
                <w:szCs w:val="24"/>
              </w:rPr>
              <w:t>令第74号)第五十五条</w:t>
            </w:r>
          </w:p>
          <w:p>
            <w:pPr>
              <w:spacing w:before="1" w:line="216" w:lineRule="auto"/>
              <w:ind w:left="36" w:right="160"/>
              <w:rPr>
                <w:rFonts w:ascii="宋体" w:hAnsi="宋体" w:eastAsia="宋体" w:cs="宋体"/>
                <w:sz w:val="24"/>
                <w:szCs w:val="24"/>
              </w:rPr>
            </w:pPr>
            <w:r>
              <w:rPr>
                <w:rFonts w:ascii="宋体" w:hAnsi="宋体" w:eastAsia="宋体" w:cs="宋体"/>
                <w:spacing w:val="3"/>
                <w:sz w:val="24"/>
                <w:szCs w:val="24"/>
              </w:rPr>
              <w:t>3.《关于进一步规范政府采购评审工作有关问</w:t>
            </w:r>
            <w:r>
              <w:rPr>
                <w:rFonts w:ascii="宋体" w:hAnsi="宋体" w:eastAsia="宋体" w:cs="宋体"/>
                <w:spacing w:val="2"/>
                <w:sz w:val="24"/>
                <w:szCs w:val="24"/>
              </w:rPr>
              <w:t>题的通知》</w:t>
            </w:r>
            <w:r>
              <w:rPr>
                <w:rFonts w:ascii="宋体" w:hAnsi="宋体" w:eastAsia="宋体" w:cs="宋体"/>
                <w:spacing w:val="11"/>
                <w:sz w:val="24"/>
                <w:szCs w:val="24"/>
              </w:rPr>
              <w:t>(财库</w:t>
            </w:r>
            <w:r>
              <w:rPr>
                <w:rFonts w:hint="eastAsia" w:ascii="宋体" w:hAnsi="宋体" w:eastAsia="宋体" w:cs="宋体"/>
                <w:spacing w:val="11"/>
                <w:sz w:val="24"/>
                <w:szCs w:val="24"/>
                <w:lang w:val="en-US" w:eastAsia="zh-CN"/>
              </w:rPr>
              <w:t>[</w:t>
            </w:r>
            <w:r>
              <w:rPr>
                <w:rFonts w:ascii="宋体" w:hAnsi="宋体" w:eastAsia="宋体" w:cs="宋体"/>
                <w:spacing w:val="11"/>
                <w:sz w:val="24"/>
                <w:szCs w:val="24"/>
              </w:rPr>
              <w:t>2012</w:t>
            </w:r>
            <w:r>
              <w:rPr>
                <w:rFonts w:hint="eastAsia" w:ascii="宋体" w:hAnsi="宋体" w:eastAsia="宋体" w:cs="宋体"/>
                <w:spacing w:val="11"/>
                <w:sz w:val="24"/>
                <w:szCs w:val="24"/>
                <w:lang w:val="en-US" w:eastAsia="zh-CN"/>
              </w:rPr>
              <w:t>]</w:t>
            </w:r>
            <w:r>
              <w:rPr>
                <w:rFonts w:ascii="宋体" w:hAnsi="宋体" w:eastAsia="宋体" w:cs="宋体"/>
                <w:spacing w:val="11"/>
                <w:sz w:val="24"/>
                <w:szCs w:val="24"/>
              </w:rPr>
              <w:t>69号〕</w:t>
            </w:r>
          </w:p>
        </w:tc>
      </w:tr>
    </w:tbl>
    <w:p>
      <w:pPr>
        <w:sectPr>
          <w:footerReference r:id="rId19" w:type="default"/>
          <w:pgSz w:w="16840" w:h="11910"/>
          <w:pgMar w:top="1440" w:right="1800" w:bottom="1440" w:left="1800" w:header="0" w:footer="1517" w:gutter="0"/>
          <w:pgNumType w:fmt="decimal"/>
          <w:cols w:space="720" w:num="1"/>
        </w:sectPr>
      </w:pPr>
    </w:p>
    <w:p/>
    <w:tbl>
      <w:tblPr>
        <w:tblStyle w:val="6"/>
        <w:tblpPr w:leftFromText="180" w:rightFromText="180" w:vertAnchor="text" w:horzAnchor="page" w:tblpX="1495" w:tblpY="85"/>
        <w:tblOverlap w:val="never"/>
        <w:tblW w:w="138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1"/>
        <w:gridCol w:w="1957"/>
        <w:gridCol w:w="5584"/>
        <w:gridCol w:w="5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3" w:hRule="atLeast"/>
        </w:trPr>
        <w:tc>
          <w:tcPr>
            <w:tcW w:w="13860" w:type="dxa"/>
            <w:gridSpan w:val="4"/>
            <w:vAlign w:val="top"/>
          </w:tcPr>
          <w:p>
            <w:pPr>
              <w:spacing w:before="171" w:line="219" w:lineRule="auto"/>
              <w:ind w:left="24"/>
              <w:rPr>
                <w:rFonts w:ascii="宋体" w:hAnsi="宋体" w:eastAsia="宋体" w:cs="宋体"/>
                <w:sz w:val="21"/>
                <w:szCs w:val="21"/>
              </w:rPr>
            </w:pPr>
            <w:r>
              <w:rPr>
                <w:rFonts w:ascii="宋体" w:hAnsi="宋体" w:eastAsia="宋体" w:cs="宋体"/>
                <w:spacing w:val="-1"/>
                <w:sz w:val="28"/>
                <w:szCs w:val="28"/>
              </w:rPr>
              <w:t>三、适用主体；政府采购评审专家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21" w:type="dxa"/>
            <w:vAlign w:val="top"/>
          </w:tcPr>
          <w:p>
            <w:pPr>
              <w:spacing w:before="120" w:line="221" w:lineRule="auto"/>
              <w:ind w:left="35"/>
              <w:rPr>
                <w:rFonts w:ascii="宋体" w:hAnsi="宋体" w:eastAsia="宋体" w:cs="宋体"/>
                <w:b/>
                <w:bCs/>
                <w:sz w:val="24"/>
                <w:szCs w:val="24"/>
              </w:rPr>
            </w:pPr>
            <w:r>
              <w:rPr>
                <w:rFonts w:ascii="宋体" w:hAnsi="宋体" w:eastAsia="宋体" w:cs="宋体"/>
                <w:b/>
                <w:bCs/>
                <w:spacing w:val="-2"/>
                <w:sz w:val="24"/>
                <w:szCs w:val="24"/>
              </w:rPr>
              <w:t>序号</w:t>
            </w:r>
          </w:p>
        </w:tc>
        <w:tc>
          <w:tcPr>
            <w:tcW w:w="1957" w:type="dxa"/>
            <w:vAlign w:val="top"/>
          </w:tcPr>
          <w:p>
            <w:pPr>
              <w:spacing w:before="119" w:line="219" w:lineRule="auto"/>
              <w:ind w:left="481"/>
              <w:rPr>
                <w:rFonts w:ascii="宋体" w:hAnsi="宋体" w:eastAsia="宋体" w:cs="宋体"/>
                <w:b/>
                <w:bCs/>
                <w:sz w:val="24"/>
                <w:szCs w:val="24"/>
              </w:rPr>
            </w:pPr>
            <w:r>
              <w:rPr>
                <w:rFonts w:ascii="宋体" w:hAnsi="宋体" w:eastAsia="宋体" w:cs="宋体"/>
                <w:b/>
                <w:bCs/>
                <w:spacing w:val="3"/>
                <w:sz w:val="24"/>
                <w:szCs w:val="24"/>
              </w:rPr>
              <w:t>禁止事项</w:t>
            </w:r>
          </w:p>
        </w:tc>
        <w:tc>
          <w:tcPr>
            <w:tcW w:w="5584" w:type="dxa"/>
            <w:vAlign w:val="top"/>
          </w:tcPr>
          <w:p>
            <w:pPr>
              <w:spacing w:before="116" w:line="219" w:lineRule="auto"/>
              <w:ind w:left="2184"/>
              <w:rPr>
                <w:rFonts w:ascii="宋体" w:hAnsi="宋体" w:eastAsia="宋体" w:cs="宋体"/>
                <w:b/>
                <w:bCs/>
                <w:sz w:val="24"/>
                <w:szCs w:val="24"/>
              </w:rPr>
            </w:pPr>
            <w:r>
              <w:rPr>
                <w:rFonts w:ascii="宋体" w:hAnsi="宋体" w:eastAsia="宋体" w:cs="宋体"/>
                <w:b/>
                <w:bCs/>
                <w:spacing w:val="29"/>
                <w:sz w:val="24"/>
                <w:szCs w:val="24"/>
              </w:rPr>
              <w:t>具体内容</w:t>
            </w:r>
          </w:p>
        </w:tc>
        <w:tc>
          <w:tcPr>
            <w:tcW w:w="5698" w:type="dxa"/>
            <w:vAlign w:val="top"/>
          </w:tcPr>
          <w:p>
            <w:pPr>
              <w:spacing w:before="115" w:line="219" w:lineRule="auto"/>
              <w:ind w:left="2458"/>
              <w:rPr>
                <w:rFonts w:ascii="宋体" w:hAnsi="宋体" w:eastAsia="宋体" w:cs="宋体"/>
                <w:b/>
                <w:bCs/>
                <w:sz w:val="24"/>
                <w:szCs w:val="24"/>
              </w:rPr>
            </w:pPr>
            <w:r>
              <w:rPr>
                <w:rFonts w:ascii="宋体" w:hAnsi="宋体" w:eastAsia="宋体" w:cs="宋体"/>
                <w:b/>
                <w:bCs/>
                <w:spacing w:val="-7"/>
                <w:sz w:val="24"/>
                <w:szCs w:val="24"/>
              </w:rPr>
              <w:t>依</w:t>
            </w:r>
            <w:r>
              <w:rPr>
                <w:rFonts w:ascii="宋体" w:hAnsi="宋体" w:eastAsia="宋体" w:cs="宋体"/>
                <w:b/>
                <w:bCs/>
                <w:spacing w:val="2"/>
                <w:sz w:val="24"/>
                <w:szCs w:val="24"/>
              </w:rPr>
              <w:t xml:space="preserve"> </w:t>
            </w:r>
            <w:r>
              <w:rPr>
                <w:rFonts w:ascii="宋体" w:hAnsi="宋体" w:eastAsia="宋体" w:cs="宋体"/>
                <w:b/>
                <w:bCs/>
                <w:spacing w:val="-7"/>
                <w:sz w:val="24"/>
                <w:szCs w:val="24"/>
              </w:rPr>
              <w:t>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621" w:type="dxa"/>
            <w:vAlign w:val="top"/>
          </w:tcPr>
          <w:p>
            <w:pPr>
              <w:spacing w:line="275" w:lineRule="auto"/>
              <w:rPr>
                <w:rFonts w:ascii="Arial"/>
                <w:sz w:val="24"/>
                <w:szCs w:val="24"/>
              </w:rPr>
            </w:pPr>
          </w:p>
          <w:p>
            <w:pPr>
              <w:spacing w:line="275" w:lineRule="auto"/>
              <w:rPr>
                <w:rFonts w:ascii="Arial"/>
                <w:sz w:val="24"/>
                <w:szCs w:val="24"/>
              </w:rPr>
            </w:pPr>
          </w:p>
          <w:p>
            <w:pPr>
              <w:spacing w:before="62" w:line="183" w:lineRule="auto"/>
              <w:ind w:left="264" w:leftChars="0"/>
              <w:rPr>
                <w:rFonts w:ascii="宋体" w:hAnsi="宋体" w:eastAsia="宋体" w:cs="宋体"/>
                <w:snapToGrid w:val="0"/>
                <w:color w:val="000000"/>
                <w:kern w:val="0"/>
                <w:sz w:val="24"/>
                <w:szCs w:val="24"/>
              </w:rPr>
            </w:pPr>
            <w:r>
              <w:rPr>
                <w:rFonts w:ascii="宋体" w:hAnsi="宋体" w:eastAsia="宋体" w:cs="宋体"/>
                <w:sz w:val="24"/>
                <w:szCs w:val="24"/>
              </w:rPr>
              <w:t>4</w:t>
            </w:r>
          </w:p>
        </w:tc>
        <w:tc>
          <w:tcPr>
            <w:tcW w:w="1957" w:type="dxa"/>
            <w:vAlign w:val="top"/>
          </w:tcPr>
          <w:p>
            <w:pPr>
              <w:spacing w:line="383" w:lineRule="auto"/>
              <w:rPr>
                <w:rFonts w:ascii="Arial"/>
                <w:sz w:val="24"/>
                <w:szCs w:val="24"/>
              </w:rPr>
            </w:pPr>
          </w:p>
          <w:p>
            <w:pPr>
              <w:spacing w:before="62" w:line="216" w:lineRule="auto"/>
              <w:ind w:left="59" w:leftChars="0" w:right="188" w:rightChars="0"/>
              <w:rPr>
                <w:rFonts w:ascii="宋体" w:hAnsi="宋体" w:eastAsia="宋体" w:cs="宋体"/>
                <w:snapToGrid w:val="0"/>
                <w:color w:val="000000"/>
                <w:kern w:val="0"/>
                <w:sz w:val="24"/>
                <w:szCs w:val="24"/>
              </w:rPr>
            </w:pPr>
            <w:r>
              <w:rPr>
                <w:rFonts w:ascii="宋体" w:hAnsi="宋体" w:eastAsia="宋体" w:cs="宋体"/>
                <w:spacing w:val="-2"/>
                <w:sz w:val="24"/>
                <w:szCs w:val="24"/>
              </w:rPr>
              <w:t>泄露评审相关情况</w:t>
            </w:r>
            <w:r>
              <w:rPr>
                <w:rFonts w:ascii="宋体" w:hAnsi="宋体" w:eastAsia="宋体" w:cs="宋体"/>
                <w:spacing w:val="-1"/>
                <w:sz w:val="24"/>
                <w:szCs w:val="24"/>
              </w:rPr>
              <w:t>及获悉的秘密</w:t>
            </w:r>
          </w:p>
        </w:tc>
        <w:tc>
          <w:tcPr>
            <w:tcW w:w="5584" w:type="dxa"/>
            <w:vAlign w:val="top"/>
          </w:tcPr>
          <w:p>
            <w:pPr>
              <w:spacing w:line="303" w:lineRule="auto"/>
              <w:rPr>
                <w:rFonts w:ascii="Arial"/>
                <w:sz w:val="24"/>
                <w:szCs w:val="24"/>
              </w:rPr>
            </w:pPr>
          </w:p>
          <w:p>
            <w:pPr>
              <w:spacing w:before="61" w:line="195" w:lineRule="auto"/>
              <w:ind w:left="32"/>
              <w:rPr>
                <w:rFonts w:ascii="宋体" w:hAnsi="宋体" w:eastAsia="宋体" w:cs="宋体"/>
                <w:sz w:val="24"/>
                <w:szCs w:val="24"/>
              </w:rPr>
            </w:pPr>
            <w:r>
              <w:rPr>
                <w:rFonts w:ascii="宋体" w:hAnsi="宋体" w:eastAsia="宋体" w:cs="宋体"/>
                <w:spacing w:val="10"/>
                <w:sz w:val="24"/>
                <w:szCs w:val="24"/>
              </w:rPr>
              <w:t>1.泄露评审文件；</w:t>
            </w:r>
          </w:p>
          <w:p>
            <w:pPr>
              <w:spacing w:line="193" w:lineRule="auto"/>
              <w:ind w:left="32"/>
              <w:rPr>
                <w:rFonts w:ascii="宋体" w:hAnsi="宋体" w:eastAsia="宋体" w:cs="宋体"/>
                <w:sz w:val="24"/>
                <w:szCs w:val="24"/>
              </w:rPr>
            </w:pPr>
            <w:r>
              <w:rPr>
                <w:rFonts w:ascii="宋体" w:hAnsi="宋体" w:eastAsia="宋体" w:cs="宋体"/>
                <w:spacing w:val="10"/>
                <w:sz w:val="24"/>
                <w:szCs w:val="24"/>
              </w:rPr>
              <w:t>2.泄露评审情况；</w:t>
            </w:r>
          </w:p>
          <w:p>
            <w:pPr>
              <w:spacing w:line="219" w:lineRule="auto"/>
              <w:ind w:left="32" w:leftChars="0"/>
              <w:rPr>
                <w:rFonts w:ascii="宋体" w:hAnsi="宋体" w:eastAsia="宋体" w:cs="宋体"/>
                <w:snapToGrid w:val="0"/>
                <w:color w:val="000000"/>
                <w:kern w:val="0"/>
                <w:sz w:val="24"/>
                <w:szCs w:val="24"/>
              </w:rPr>
            </w:pPr>
            <w:r>
              <w:rPr>
                <w:rFonts w:ascii="宋体" w:hAnsi="宋体" w:eastAsia="宋体" w:cs="宋体"/>
                <w:spacing w:val="6"/>
                <w:sz w:val="24"/>
                <w:szCs w:val="24"/>
              </w:rPr>
              <w:t>3.泄露评审过程中获悉的国家秘密、商业秘密。</w:t>
            </w:r>
          </w:p>
        </w:tc>
        <w:tc>
          <w:tcPr>
            <w:tcW w:w="5698" w:type="dxa"/>
            <w:vAlign w:val="top"/>
          </w:tcPr>
          <w:p>
            <w:pPr>
              <w:spacing w:before="146" w:line="204" w:lineRule="auto"/>
              <w:ind w:left="36"/>
              <w:rPr>
                <w:rFonts w:ascii="宋体" w:hAnsi="宋体" w:eastAsia="宋体" w:cs="宋体"/>
                <w:sz w:val="24"/>
                <w:szCs w:val="24"/>
              </w:rPr>
            </w:pPr>
            <w:r>
              <w:rPr>
                <w:rFonts w:ascii="宋体" w:hAnsi="宋体" w:eastAsia="宋体" w:cs="宋体"/>
                <w:spacing w:val="3"/>
                <w:sz w:val="24"/>
                <w:szCs w:val="24"/>
              </w:rPr>
              <w:t>1.《政府采购法实施条例》第四十条、第七十</w:t>
            </w:r>
            <w:r>
              <w:rPr>
                <w:rFonts w:ascii="宋体" w:hAnsi="宋体" w:eastAsia="宋体" w:cs="宋体"/>
                <w:spacing w:val="2"/>
                <w:sz w:val="24"/>
                <w:szCs w:val="24"/>
              </w:rPr>
              <w:t>五条</w:t>
            </w:r>
          </w:p>
          <w:p>
            <w:pPr>
              <w:spacing w:line="194" w:lineRule="auto"/>
              <w:ind w:left="36" w:right="214"/>
              <w:rPr>
                <w:rFonts w:ascii="宋体" w:hAnsi="宋体" w:eastAsia="宋体" w:cs="宋体"/>
                <w:sz w:val="24"/>
                <w:szCs w:val="24"/>
              </w:rPr>
            </w:pPr>
            <w:r>
              <w:rPr>
                <w:rFonts w:ascii="宋体" w:hAnsi="宋体" w:eastAsia="宋体" w:cs="宋体"/>
                <w:spacing w:val="4"/>
                <w:sz w:val="24"/>
                <w:szCs w:val="24"/>
              </w:rPr>
              <w:t>2.《政府采购非招标采购方式管理办法》(财政部令第74</w:t>
            </w:r>
            <w:r>
              <w:rPr>
                <w:rFonts w:ascii="宋体" w:hAnsi="宋体" w:eastAsia="宋体" w:cs="宋体"/>
                <w:spacing w:val="7"/>
                <w:sz w:val="24"/>
                <w:szCs w:val="24"/>
              </w:rPr>
              <w:t>号)第五十五条</w:t>
            </w:r>
          </w:p>
          <w:p>
            <w:pPr>
              <w:spacing w:before="1" w:line="216" w:lineRule="auto"/>
              <w:ind w:left="36" w:leftChars="0" w:right="174" w:rightChars="0"/>
              <w:rPr>
                <w:rFonts w:ascii="宋体" w:hAnsi="宋体" w:eastAsia="宋体" w:cs="宋体"/>
                <w:snapToGrid w:val="0"/>
                <w:color w:val="000000"/>
                <w:kern w:val="0"/>
                <w:sz w:val="24"/>
                <w:szCs w:val="24"/>
              </w:rPr>
            </w:pPr>
            <w:r>
              <w:rPr>
                <w:rFonts w:ascii="宋体" w:hAnsi="宋体" w:eastAsia="宋体" w:cs="宋体"/>
                <w:spacing w:val="11"/>
                <w:sz w:val="24"/>
                <w:szCs w:val="24"/>
              </w:rPr>
              <w:t>3.《政府采购评审专家管理办法》(财库</w:t>
            </w:r>
            <w:r>
              <w:rPr>
                <w:rFonts w:hint="eastAsia" w:ascii="宋体" w:hAnsi="宋体" w:eastAsia="宋体" w:cs="宋体"/>
                <w:spacing w:val="11"/>
                <w:sz w:val="24"/>
                <w:szCs w:val="24"/>
                <w:lang w:val="en-US" w:eastAsia="zh-CN"/>
              </w:rPr>
              <w:t>[</w:t>
            </w:r>
            <w:r>
              <w:rPr>
                <w:rFonts w:ascii="宋体" w:hAnsi="宋体" w:eastAsia="宋体" w:cs="宋体"/>
                <w:spacing w:val="11"/>
                <w:sz w:val="24"/>
                <w:szCs w:val="24"/>
              </w:rPr>
              <w:t>2016</w:t>
            </w:r>
            <w:r>
              <w:rPr>
                <w:rFonts w:hint="eastAsia" w:ascii="宋体" w:hAnsi="宋体" w:eastAsia="宋体" w:cs="宋体"/>
                <w:spacing w:val="11"/>
                <w:sz w:val="24"/>
                <w:szCs w:val="24"/>
                <w:lang w:val="en-US" w:eastAsia="zh-CN"/>
              </w:rPr>
              <w:t>]</w:t>
            </w:r>
            <w:r>
              <w:rPr>
                <w:rFonts w:ascii="宋体" w:hAnsi="宋体" w:eastAsia="宋体" w:cs="宋体"/>
                <w:spacing w:val="11"/>
                <w:sz w:val="24"/>
                <w:szCs w:val="24"/>
              </w:rPr>
              <w:t>198号)</w:t>
            </w:r>
            <w:r>
              <w:rPr>
                <w:rFonts w:ascii="宋体" w:hAnsi="宋体" w:eastAsia="宋体" w:cs="宋体"/>
                <w:spacing w:val="7"/>
                <w:sz w:val="24"/>
                <w:szCs w:val="24"/>
              </w:rPr>
              <w:t>第二十七条、第二十九条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621" w:type="dxa"/>
            <w:vAlign w:val="top"/>
          </w:tcPr>
          <w:p>
            <w:pPr>
              <w:spacing w:line="287" w:lineRule="auto"/>
              <w:rPr>
                <w:rFonts w:ascii="Arial"/>
                <w:sz w:val="24"/>
                <w:szCs w:val="24"/>
              </w:rPr>
            </w:pPr>
          </w:p>
          <w:p>
            <w:pPr>
              <w:spacing w:line="287" w:lineRule="auto"/>
              <w:rPr>
                <w:rFonts w:ascii="Arial"/>
                <w:sz w:val="24"/>
                <w:szCs w:val="24"/>
              </w:rPr>
            </w:pPr>
          </w:p>
          <w:p>
            <w:pPr>
              <w:spacing w:before="65" w:line="182" w:lineRule="auto"/>
              <w:ind w:left="335"/>
              <w:rPr>
                <w:rFonts w:ascii="宋体" w:hAnsi="宋体" w:eastAsia="宋体" w:cs="宋体"/>
                <w:sz w:val="24"/>
                <w:szCs w:val="24"/>
              </w:rPr>
            </w:pPr>
            <w:r>
              <w:rPr>
                <w:rFonts w:ascii="宋体" w:hAnsi="宋体" w:eastAsia="宋体" w:cs="宋体"/>
                <w:sz w:val="24"/>
                <w:szCs w:val="24"/>
              </w:rPr>
              <w:t>5</w:t>
            </w:r>
          </w:p>
        </w:tc>
        <w:tc>
          <w:tcPr>
            <w:tcW w:w="1957" w:type="dxa"/>
            <w:vAlign w:val="top"/>
          </w:tcPr>
          <w:p>
            <w:pPr>
              <w:spacing w:line="401" w:lineRule="auto"/>
              <w:rPr>
                <w:rFonts w:ascii="Arial"/>
                <w:sz w:val="24"/>
                <w:szCs w:val="24"/>
              </w:rPr>
            </w:pPr>
          </w:p>
          <w:p>
            <w:pPr>
              <w:spacing w:before="65" w:line="217" w:lineRule="auto"/>
              <w:ind w:left="51" w:right="164"/>
              <w:rPr>
                <w:rFonts w:ascii="宋体" w:hAnsi="宋体" w:eastAsia="宋体" w:cs="宋体"/>
                <w:sz w:val="24"/>
                <w:szCs w:val="24"/>
              </w:rPr>
            </w:pPr>
            <w:r>
              <w:rPr>
                <w:rFonts w:ascii="宋体" w:hAnsi="宋体" w:eastAsia="宋体" w:cs="宋体"/>
                <w:spacing w:val="1"/>
                <w:sz w:val="24"/>
                <w:szCs w:val="24"/>
              </w:rPr>
              <w:t>与供应商存在利害</w:t>
            </w:r>
            <w:r>
              <w:rPr>
                <w:rFonts w:ascii="宋体" w:hAnsi="宋体" w:eastAsia="宋体" w:cs="宋体"/>
                <w:spacing w:val="-2"/>
                <w:sz w:val="24"/>
                <w:szCs w:val="24"/>
              </w:rPr>
              <w:t>关系未回避</w:t>
            </w:r>
          </w:p>
        </w:tc>
        <w:tc>
          <w:tcPr>
            <w:tcW w:w="5584" w:type="dxa"/>
            <w:vAlign w:val="top"/>
          </w:tcPr>
          <w:p>
            <w:pPr>
              <w:spacing w:line="392" w:lineRule="auto"/>
              <w:rPr>
                <w:rFonts w:ascii="Arial"/>
                <w:sz w:val="24"/>
                <w:szCs w:val="24"/>
              </w:rPr>
            </w:pPr>
          </w:p>
          <w:p>
            <w:pPr>
              <w:spacing w:before="65" w:line="220" w:lineRule="auto"/>
              <w:ind w:left="31" w:right="37" w:firstLine="10"/>
              <w:rPr>
                <w:rFonts w:ascii="宋体" w:hAnsi="宋体" w:eastAsia="宋体" w:cs="宋体"/>
                <w:sz w:val="24"/>
                <w:szCs w:val="24"/>
              </w:rPr>
            </w:pPr>
            <w:r>
              <w:rPr>
                <w:rFonts w:ascii="宋体" w:hAnsi="宋体" w:eastAsia="宋体" w:cs="宋体"/>
                <w:spacing w:val="6"/>
                <w:sz w:val="24"/>
                <w:szCs w:val="24"/>
              </w:rPr>
              <w:t>与参加政府采购活动的供应商存在《政府采购法实施条例</w:t>
            </w:r>
            <w:r>
              <w:rPr>
                <w:rFonts w:ascii="宋体" w:hAnsi="宋体" w:eastAsia="宋体" w:cs="宋体"/>
                <w:spacing w:val="4"/>
                <w:sz w:val="24"/>
                <w:szCs w:val="24"/>
              </w:rPr>
              <w:t>》第九条规定的利害关系之一的，未依法回避。</w:t>
            </w:r>
          </w:p>
        </w:tc>
        <w:tc>
          <w:tcPr>
            <w:tcW w:w="5698" w:type="dxa"/>
            <w:vAlign w:val="top"/>
          </w:tcPr>
          <w:p>
            <w:pPr>
              <w:spacing w:before="228" w:line="219" w:lineRule="auto"/>
              <w:ind w:left="36"/>
              <w:rPr>
                <w:rFonts w:ascii="宋体" w:hAnsi="宋体" w:eastAsia="宋体" w:cs="宋体"/>
                <w:sz w:val="24"/>
                <w:szCs w:val="24"/>
              </w:rPr>
            </w:pPr>
            <w:r>
              <w:rPr>
                <w:rFonts w:ascii="宋体" w:hAnsi="宋体" w:eastAsia="宋体" w:cs="宋体"/>
                <w:spacing w:val="-3"/>
                <w:sz w:val="24"/>
                <w:szCs w:val="24"/>
              </w:rPr>
              <w:t>1.《政府采购法》第十二条</w:t>
            </w:r>
          </w:p>
          <w:p>
            <w:pPr>
              <w:spacing w:before="3" w:line="203" w:lineRule="auto"/>
              <w:ind w:left="36"/>
              <w:rPr>
                <w:rFonts w:ascii="宋体" w:hAnsi="宋体" w:eastAsia="宋体" w:cs="宋体"/>
                <w:sz w:val="24"/>
                <w:szCs w:val="24"/>
              </w:rPr>
            </w:pPr>
            <w:r>
              <w:rPr>
                <w:rFonts w:ascii="宋体" w:hAnsi="宋体" w:eastAsia="宋体" w:cs="宋体"/>
                <w:sz w:val="24"/>
                <w:szCs w:val="24"/>
              </w:rPr>
              <w:t>2.《政府采购法实施条例》第九条、第七十五条</w:t>
            </w:r>
          </w:p>
          <w:p>
            <w:pPr>
              <w:spacing w:before="1" w:line="220" w:lineRule="auto"/>
              <w:ind w:left="36" w:right="184"/>
              <w:rPr>
                <w:rFonts w:ascii="宋体" w:hAnsi="宋体" w:eastAsia="宋体" w:cs="宋体"/>
                <w:sz w:val="24"/>
                <w:szCs w:val="24"/>
              </w:rPr>
            </w:pPr>
            <w:r>
              <w:rPr>
                <w:rFonts w:ascii="宋体" w:hAnsi="宋体" w:eastAsia="宋体" w:cs="宋体"/>
                <w:spacing w:val="10"/>
                <w:sz w:val="24"/>
                <w:szCs w:val="24"/>
              </w:rPr>
              <w:t>3.《政府采购评审专家管理办法》(财库</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2016</w:t>
            </w:r>
            <w:r>
              <w:rPr>
                <w:rFonts w:hint="eastAsia" w:ascii="宋体" w:hAnsi="宋体" w:eastAsia="宋体" w:cs="宋体"/>
                <w:spacing w:val="10"/>
                <w:sz w:val="24"/>
                <w:szCs w:val="24"/>
                <w:lang w:val="en-US" w:eastAsia="zh-CN"/>
              </w:rPr>
              <w:t>]</w:t>
            </w:r>
            <w:r>
              <w:rPr>
                <w:rFonts w:ascii="宋体" w:hAnsi="宋体" w:eastAsia="宋体" w:cs="宋体"/>
                <w:spacing w:val="9"/>
                <w:sz w:val="24"/>
                <w:szCs w:val="24"/>
              </w:rPr>
              <w:t>198号)</w:t>
            </w:r>
            <w:r>
              <w:rPr>
                <w:rFonts w:ascii="宋体" w:hAnsi="宋体" w:eastAsia="宋体" w:cs="宋体"/>
                <w:spacing w:val="5"/>
                <w:sz w:val="24"/>
                <w:szCs w:val="24"/>
              </w:rPr>
              <w:t>第十六条、第二十七条、第二十九条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621" w:type="dxa"/>
            <w:vAlign w:val="top"/>
          </w:tcPr>
          <w:p>
            <w:pPr>
              <w:spacing w:line="283" w:lineRule="auto"/>
              <w:rPr>
                <w:rFonts w:ascii="Arial"/>
                <w:sz w:val="24"/>
                <w:szCs w:val="24"/>
              </w:rPr>
            </w:pPr>
          </w:p>
          <w:p>
            <w:pPr>
              <w:spacing w:line="283" w:lineRule="auto"/>
              <w:rPr>
                <w:rFonts w:ascii="Arial"/>
                <w:sz w:val="24"/>
                <w:szCs w:val="24"/>
              </w:rPr>
            </w:pPr>
          </w:p>
          <w:p>
            <w:pPr>
              <w:spacing w:before="65" w:line="183" w:lineRule="auto"/>
              <w:ind w:left="335"/>
              <w:rPr>
                <w:rFonts w:ascii="宋体" w:hAnsi="宋体" w:eastAsia="宋体" w:cs="宋体"/>
                <w:sz w:val="24"/>
                <w:szCs w:val="24"/>
              </w:rPr>
            </w:pPr>
            <w:r>
              <w:rPr>
                <w:rFonts w:ascii="宋体" w:hAnsi="宋体" w:eastAsia="宋体" w:cs="宋体"/>
                <w:sz w:val="24"/>
                <w:szCs w:val="24"/>
              </w:rPr>
              <w:t>6</w:t>
            </w:r>
          </w:p>
        </w:tc>
        <w:tc>
          <w:tcPr>
            <w:tcW w:w="1957" w:type="dxa"/>
            <w:vAlign w:val="top"/>
          </w:tcPr>
          <w:p>
            <w:pPr>
              <w:spacing w:line="257" w:lineRule="auto"/>
              <w:rPr>
                <w:rFonts w:ascii="Arial"/>
                <w:sz w:val="24"/>
                <w:szCs w:val="24"/>
              </w:rPr>
            </w:pPr>
          </w:p>
          <w:p>
            <w:pPr>
              <w:spacing w:line="258" w:lineRule="auto"/>
              <w:rPr>
                <w:rFonts w:ascii="Arial"/>
                <w:sz w:val="24"/>
                <w:szCs w:val="24"/>
              </w:rPr>
            </w:pPr>
          </w:p>
          <w:p>
            <w:pPr>
              <w:spacing w:before="65" w:line="219" w:lineRule="auto"/>
              <w:ind w:left="51"/>
              <w:rPr>
                <w:rFonts w:ascii="宋体" w:hAnsi="宋体" w:eastAsia="宋体" w:cs="宋体"/>
                <w:sz w:val="24"/>
                <w:szCs w:val="24"/>
              </w:rPr>
            </w:pPr>
            <w:r>
              <w:rPr>
                <w:rFonts w:ascii="宋体" w:hAnsi="宋体" w:eastAsia="宋体" w:cs="宋体"/>
                <w:spacing w:val="1"/>
                <w:sz w:val="24"/>
                <w:szCs w:val="24"/>
              </w:rPr>
              <w:t>获取不正当利益</w:t>
            </w:r>
          </w:p>
        </w:tc>
        <w:tc>
          <w:tcPr>
            <w:tcW w:w="5584" w:type="dxa"/>
            <w:vAlign w:val="top"/>
          </w:tcPr>
          <w:p>
            <w:pPr>
              <w:spacing w:line="405" w:lineRule="auto"/>
              <w:rPr>
                <w:rFonts w:ascii="Arial"/>
                <w:sz w:val="24"/>
                <w:szCs w:val="24"/>
              </w:rPr>
            </w:pPr>
          </w:p>
          <w:p>
            <w:pPr>
              <w:spacing w:before="65" w:line="225" w:lineRule="auto"/>
              <w:ind w:left="31" w:right="28"/>
              <w:rPr>
                <w:rFonts w:ascii="宋体" w:hAnsi="宋体" w:eastAsia="宋体" w:cs="宋体"/>
                <w:sz w:val="24"/>
                <w:szCs w:val="24"/>
              </w:rPr>
            </w:pPr>
            <w:r>
              <w:rPr>
                <w:rFonts w:ascii="宋体" w:hAnsi="宋体" w:eastAsia="宋体" w:cs="宋体"/>
                <w:spacing w:val="7"/>
                <w:sz w:val="24"/>
                <w:szCs w:val="24"/>
              </w:rPr>
              <w:t>收受采购人、采购代理机构、供应商、其他利害关系人的</w:t>
            </w:r>
            <w:r>
              <w:rPr>
                <w:rFonts w:ascii="宋体" w:hAnsi="宋体" w:eastAsia="宋体" w:cs="宋体"/>
                <w:spacing w:val="6"/>
                <w:sz w:val="24"/>
                <w:szCs w:val="24"/>
              </w:rPr>
              <w:t>贿赂或者获取其他不正当利益的。</w:t>
            </w:r>
          </w:p>
        </w:tc>
        <w:tc>
          <w:tcPr>
            <w:tcW w:w="5698" w:type="dxa"/>
            <w:vAlign w:val="top"/>
          </w:tcPr>
          <w:p>
            <w:pPr>
              <w:spacing w:before="131" w:line="219" w:lineRule="auto"/>
              <w:ind w:left="36"/>
              <w:rPr>
                <w:rFonts w:ascii="宋体" w:hAnsi="宋体" w:eastAsia="宋体" w:cs="宋体"/>
                <w:sz w:val="24"/>
                <w:szCs w:val="24"/>
              </w:rPr>
            </w:pPr>
            <w:r>
              <w:rPr>
                <w:rFonts w:ascii="宋体" w:hAnsi="宋体" w:eastAsia="宋体" w:cs="宋体"/>
                <w:sz w:val="24"/>
                <w:szCs w:val="24"/>
              </w:rPr>
              <w:t>1.《政府采购法实施条例》第七十五条</w:t>
            </w:r>
          </w:p>
          <w:p>
            <w:pPr>
              <w:spacing w:before="4" w:line="198" w:lineRule="auto"/>
              <w:ind w:left="36" w:right="185"/>
              <w:rPr>
                <w:rFonts w:ascii="宋体" w:hAnsi="宋体" w:eastAsia="宋体" w:cs="宋体"/>
                <w:sz w:val="24"/>
                <w:szCs w:val="24"/>
              </w:rPr>
            </w:pPr>
            <w:r>
              <w:rPr>
                <w:rFonts w:ascii="宋体" w:hAnsi="宋体" w:eastAsia="宋体" w:cs="宋体"/>
                <w:spacing w:val="4"/>
                <w:sz w:val="24"/>
                <w:szCs w:val="24"/>
              </w:rPr>
              <w:t>2.《政府采购非招标采购方式管理办法》(财</w:t>
            </w:r>
            <w:r>
              <w:rPr>
                <w:rFonts w:ascii="宋体" w:hAnsi="宋体" w:eastAsia="宋体" w:cs="宋体"/>
                <w:spacing w:val="3"/>
                <w:sz w:val="24"/>
                <w:szCs w:val="24"/>
              </w:rPr>
              <w:t>政部令第74</w:t>
            </w:r>
            <w:r>
              <w:rPr>
                <w:rFonts w:ascii="宋体" w:hAnsi="宋体" w:eastAsia="宋体" w:cs="宋体"/>
                <w:spacing w:val="4"/>
                <w:sz w:val="24"/>
                <w:szCs w:val="24"/>
              </w:rPr>
              <w:t>号)第五十五条</w:t>
            </w:r>
          </w:p>
          <w:p>
            <w:pPr>
              <w:spacing w:line="216" w:lineRule="auto"/>
              <w:ind w:left="36" w:right="185"/>
              <w:rPr>
                <w:rFonts w:ascii="宋体" w:hAnsi="宋体" w:eastAsia="宋体" w:cs="宋体"/>
                <w:sz w:val="24"/>
                <w:szCs w:val="24"/>
              </w:rPr>
            </w:pPr>
            <w:r>
              <w:rPr>
                <w:rFonts w:ascii="宋体" w:hAnsi="宋体" w:eastAsia="宋体" w:cs="宋体"/>
                <w:spacing w:val="3"/>
                <w:sz w:val="24"/>
                <w:szCs w:val="24"/>
              </w:rPr>
              <w:t>3.《政府采购评审专家管理办法》(财库</w:t>
            </w:r>
            <w:r>
              <w:rPr>
                <w:rFonts w:hint="eastAsia" w:ascii="宋体" w:hAnsi="宋体" w:eastAsia="宋体" w:cs="宋体"/>
                <w:spacing w:val="3"/>
                <w:sz w:val="24"/>
                <w:szCs w:val="24"/>
                <w:lang w:val="en-US" w:eastAsia="zh-CN"/>
              </w:rPr>
              <w:t>[</w:t>
            </w:r>
            <w:r>
              <w:rPr>
                <w:rFonts w:ascii="宋体" w:hAnsi="宋体" w:eastAsia="宋体" w:cs="宋体"/>
                <w:spacing w:val="3"/>
                <w:sz w:val="24"/>
                <w:szCs w:val="24"/>
              </w:rPr>
              <w:t>2016</w:t>
            </w:r>
            <w:r>
              <w:rPr>
                <w:rFonts w:hint="eastAsia" w:ascii="宋体" w:hAnsi="宋体" w:eastAsia="宋体" w:cs="宋体"/>
                <w:spacing w:val="3"/>
                <w:sz w:val="24"/>
                <w:szCs w:val="24"/>
                <w:lang w:val="en-US" w:eastAsia="zh-CN"/>
              </w:rPr>
              <w:t>]</w:t>
            </w:r>
            <w:r>
              <w:rPr>
                <w:rFonts w:ascii="宋体" w:hAnsi="宋体" w:eastAsia="宋体" w:cs="宋体"/>
                <w:spacing w:val="3"/>
                <w:sz w:val="24"/>
                <w:szCs w:val="24"/>
              </w:rPr>
              <w:t>198号)</w:t>
            </w:r>
            <w:r>
              <w:rPr>
                <w:rFonts w:ascii="宋体" w:hAnsi="宋体" w:eastAsia="宋体" w:cs="宋体"/>
                <w:spacing w:val="4"/>
                <w:sz w:val="24"/>
                <w:szCs w:val="24"/>
              </w:rPr>
              <w:t>第二十七条、第二十九条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621" w:type="dxa"/>
            <w:vAlign w:val="top"/>
          </w:tcPr>
          <w:p>
            <w:pPr>
              <w:spacing w:line="290" w:lineRule="auto"/>
              <w:rPr>
                <w:rFonts w:ascii="Arial"/>
                <w:sz w:val="24"/>
                <w:szCs w:val="24"/>
              </w:rPr>
            </w:pPr>
          </w:p>
          <w:p>
            <w:pPr>
              <w:spacing w:line="290" w:lineRule="auto"/>
              <w:rPr>
                <w:rFonts w:ascii="Arial"/>
                <w:sz w:val="24"/>
                <w:szCs w:val="24"/>
              </w:rPr>
            </w:pPr>
          </w:p>
          <w:p>
            <w:pPr>
              <w:spacing w:before="65" w:line="182" w:lineRule="auto"/>
              <w:ind w:left="335"/>
              <w:rPr>
                <w:rFonts w:ascii="宋体" w:hAnsi="宋体" w:eastAsia="宋体" w:cs="宋体"/>
                <w:sz w:val="24"/>
                <w:szCs w:val="24"/>
              </w:rPr>
            </w:pPr>
            <w:r>
              <w:rPr>
                <w:rFonts w:ascii="宋体" w:hAnsi="宋体" w:eastAsia="宋体" w:cs="宋体"/>
                <w:sz w:val="24"/>
                <w:szCs w:val="24"/>
              </w:rPr>
              <w:t>7</w:t>
            </w:r>
          </w:p>
        </w:tc>
        <w:tc>
          <w:tcPr>
            <w:tcW w:w="1957" w:type="dxa"/>
            <w:vAlign w:val="top"/>
          </w:tcPr>
          <w:p>
            <w:pPr>
              <w:spacing w:line="264" w:lineRule="auto"/>
              <w:rPr>
                <w:rFonts w:ascii="Arial"/>
                <w:sz w:val="24"/>
                <w:szCs w:val="24"/>
              </w:rPr>
            </w:pPr>
          </w:p>
          <w:p>
            <w:pPr>
              <w:spacing w:line="264" w:lineRule="auto"/>
              <w:rPr>
                <w:rFonts w:ascii="Arial"/>
                <w:sz w:val="24"/>
                <w:szCs w:val="24"/>
              </w:rPr>
            </w:pPr>
          </w:p>
          <w:p>
            <w:pPr>
              <w:spacing w:before="65" w:line="219" w:lineRule="auto"/>
              <w:ind w:left="51"/>
              <w:rPr>
                <w:rFonts w:ascii="宋体" w:hAnsi="宋体" w:eastAsia="宋体" w:cs="宋体"/>
                <w:sz w:val="24"/>
                <w:szCs w:val="24"/>
              </w:rPr>
            </w:pPr>
            <w:r>
              <w:rPr>
                <w:rFonts w:ascii="宋体" w:hAnsi="宋体" w:eastAsia="宋体" w:cs="宋体"/>
                <w:spacing w:val="1"/>
                <w:sz w:val="24"/>
                <w:szCs w:val="24"/>
              </w:rPr>
              <w:t>不履行法定义务</w:t>
            </w:r>
          </w:p>
        </w:tc>
        <w:tc>
          <w:tcPr>
            <w:tcW w:w="5584" w:type="dxa"/>
            <w:vAlign w:val="top"/>
          </w:tcPr>
          <w:p>
            <w:pPr>
              <w:spacing w:line="263" w:lineRule="auto"/>
              <w:rPr>
                <w:rFonts w:ascii="Arial"/>
                <w:sz w:val="24"/>
                <w:szCs w:val="24"/>
              </w:rPr>
            </w:pPr>
          </w:p>
          <w:p>
            <w:pPr>
              <w:spacing w:line="263" w:lineRule="auto"/>
              <w:rPr>
                <w:rFonts w:ascii="Arial"/>
                <w:sz w:val="24"/>
                <w:szCs w:val="24"/>
              </w:rPr>
            </w:pPr>
          </w:p>
          <w:p>
            <w:pPr>
              <w:spacing w:before="65" w:line="219" w:lineRule="auto"/>
              <w:ind w:left="31"/>
              <w:rPr>
                <w:rFonts w:ascii="宋体" w:hAnsi="宋体" w:eastAsia="宋体" w:cs="宋体"/>
                <w:sz w:val="24"/>
                <w:szCs w:val="24"/>
              </w:rPr>
            </w:pPr>
            <w:r>
              <w:rPr>
                <w:rFonts w:ascii="宋体" w:hAnsi="宋体" w:eastAsia="宋体" w:cs="宋体"/>
                <w:spacing w:val="5"/>
                <w:sz w:val="24"/>
                <w:szCs w:val="24"/>
              </w:rPr>
              <w:t>拒不履行配合答复供应商询问、质疑、投诉等法定义务。</w:t>
            </w:r>
          </w:p>
        </w:tc>
        <w:tc>
          <w:tcPr>
            <w:tcW w:w="5698" w:type="dxa"/>
            <w:vAlign w:val="top"/>
          </w:tcPr>
          <w:p>
            <w:pPr>
              <w:spacing w:line="288" w:lineRule="auto"/>
              <w:rPr>
                <w:rFonts w:ascii="Arial"/>
                <w:sz w:val="24"/>
                <w:szCs w:val="24"/>
              </w:rPr>
            </w:pPr>
          </w:p>
          <w:p>
            <w:pPr>
              <w:spacing w:before="65" w:line="194" w:lineRule="auto"/>
              <w:ind w:left="36"/>
              <w:rPr>
                <w:rFonts w:ascii="宋体" w:hAnsi="宋体" w:eastAsia="宋体" w:cs="宋体"/>
                <w:sz w:val="24"/>
                <w:szCs w:val="24"/>
              </w:rPr>
            </w:pPr>
            <w:r>
              <w:rPr>
                <w:rFonts w:ascii="宋体" w:hAnsi="宋体" w:eastAsia="宋体" w:cs="宋体"/>
                <w:sz w:val="24"/>
                <w:szCs w:val="24"/>
              </w:rPr>
              <w:t>1.《政府采购法实施条例》第五十二条</w:t>
            </w:r>
          </w:p>
          <w:p>
            <w:pPr>
              <w:spacing w:before="1" w:line="206" w:lineRule="auto"/>
              <w:ind w:left="36" w:right="204"/>
              <w:rPr>
                <w:rFonts w:ascii="宋体" w:hAnsi="宋体" w:eastAsia="宋体" w:cs="宋体"/>
                <w:sz w:val="24"/>
                <w:szCs w:val="24"/>
              </w:rPr>
            </w:pPr>
            <w:r>
              <w:rPr>
                <w:rFonts w:ascii="宋体" w:hAnsi="宋体" w:eastAsia="宋体" w:cs="宋体"/>
                <w:spacing w:val="9"/>
                <w:sz w:val="24"/>
                <w:szCs w:val="24"/>
              </w:rPr>
              <w:t>2.《政府采购评审专家管理办法》(财库</w:t>
            </w:r>
            <w:r>
              <w:rPr>
                <w:rFonts w:hint="eastAsia" w:ascii="宋体" w:hAnsi="宋体" w:eastAsia="宋体" w:cs="宋体"/>
                <w:spacing w:val="9"/>
                <w:sz w:val="24"/>
                <w:szCs w:val="24"/>
                <w:lang w:val="en-US" w:eastAsia="zh-CN"/>
              </w:rPr>
              <w:t>[</w:t>
            </w:r>
            <w:r>
              <w:rPr>
                <w:rFonts w:ascii="宋体" w:hAnsi="宋体" w:eastAsia="宋体" w:cs="宋体"/>
                <w:spacing w:val="9"/>
                <w:sz w:val="24"/>
                <w:szCs w:val="24"/>
              </w:rPr>
              <w:t>2016</w:t>
            </w:r>
            <w:r>
              <w:rPr>
                <w:rFonts w:hint="eastAsia" w:ascii="宋体" w:hAnsi="宋体" w:eastAsia="宋体" w:cs="宋体"/>
                <w:spacing w:val="9"/>
                <w:sz w:val="24"/>
                <w:szCs w:val="24"/>
                <w:lang w:val="en-US" w:eastAsia="zh-CN"/>
              </w:rPr>
              <w:t>]</w:t>
            </w:r>
            <w:r>
              <w:rPr>
                <w:rFonts w:ascii="宋体" w:hAnsi="宋体" w:eastAsia="宋体" w:cs="宋体"/>
                <w:spacing w:val="9"/>
                <w:sz w:val="24"/>
                <w:szCs w:val="24"/>
              </w:rPr>
              <w:t>198号)第二十九条</w:t>
            </w:r>
          </w:p>
        </w:tc>
      </w:tr>
    </w:tbl>
    <w:p/>
    <w:p/>
    <w:p/>
    <w:p>
      <w:pPr>
        <w:spacing w:line="26" w:lineRule="exact"/>
        <w:rPr>
          <w:sz w:val="21"/>
          <w:szCs w:val="21"/>
        </w:rPr>
      </w:pPr>
    </w:p>
    <w:p>
      <w:pPr>
        <w:sectPr>
          <w:footerReference r:id="rId20" w:type="default"/>
          <w:pgSz w:w="16840" w:h="11910"/>
          <w:pgMar w:top="1440" w:right="1800" w:bottom="1440" w:left="1800" w:header="0" w:footer="782" w:gutter="0"/>
          <w:pgNumType w:fmt="decimal"/>
          <w:cols w:space="720" w:num="1"/>
        </w:sectPr>
      </w:pPr>
    </w:p>
    <w:tbl>
      <w:tblPr>
        <w:tblStyle w:val="6"/>
        <w:tblpPr w:leftFromText="180" w:rightFromText="180" w:vertAnchor="text" w:horzAnchor="page" w:tblpX="1540" w:tblpY="178"/>
        <w:tblOverlap w:val="never"/>
        <w:tblW w:w="13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990"/>
        <w:gridCol w:w="5522"/>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trPr>
        <w:tc>
          <w:tcPr>
            <w:tcW w:w="13720" w:type="dxa"/>
            <w:gridSpan w:val="4"/>
            <w:vAlign w:val="top"/>
          </w:tcPr>
          <w:p>
            <w:pPr>
              <w:spacing w:before="172" w:line="219" w:lineRule="auto"/>
              <w:ind w:left="34"/>
              <w:rPr>
                <w:rFonts w:ascii="宋体" w:hAnsi="宋体" w:eastAsia="宋体" w:cs="宋体"/>
                <w:sz w:val="21"/>
                <w:szCs w:val="21"/>
              </w:rPr>
            </w:pPr>
            <w:r>
              <w:rPr>
                <w:rFonts w:ascii="宋体" w:hAnsi="宋体" w:eastAsia="宋体" w:cs="宋体"/>
                <w:spacing w:val="1"/>
                <w:sz w:val="28"/>
                <w:szCs w:val="28"/>
              </w:rPr>
              <w:t>四、适用主体：政府采购监督管理部门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67" w:type="dxa"/>
            <w:vAlign w:val="top"/>
          </w:tcPr>
          <w:p>
            <w:pPr>
              <w:spacing w:before="120" w:line="221" w:lineRule="auto"/>
              <w:ind w:left="95"/>
              <w:rPr>
                <w:rFonts w:ascii="宋体" w:hAnsi="宋体" w:eastAsia="宋体" w:cs="宋体"/>
                <w:b/>
                <w:bCs/>
                <w:sz w:val="24"/>
                <w:szCs w:val="24"/>
              </w:rPr>
            </w:pPr>
            <w:r>
              <w:rPr>
                <w:rFonts w:ascii="宋体" w:hAnsi="宋体" w:eastAsia="宋体" w:cs="宋体"/>
                <w:b/>
                <w:bCs/>
                <w:spacing w:val="6"/>
                <w:sz w:val="24"/>
                <w:szCs w:val="24"/>
              </w:rPr>
              <w:t>序号</w:t>
            </w:r>
          </w:p>
        </w:tc>
        <w:tc>
          <w:tcPr>
            <w:tcW w:w="1990" w:type="dxa"/>
            <w:vAlign w:val="top"/>
          </w:tcPr>
          <w:p>
            <w:pPr>
              <w:spacing w:before="119" w:line="219" w:lineRule="auto"/>
              <w:ind w:left="500"/>
              <w:rPr>
                <w:rFonts w:ascii="宋体" w:hAnsi="宋体" w:eastAsia="宋体" w:cs="宋体"/>
                <w:b/>
                <w:bCs/>
                <w:sz w:val="24"/>
                <w:szCs w:val="24"/>
              </w:rPr>
            </w:pPr>
            <w:r>
              <w:rPr>
                <w:rFonts w:ascii="宋体" w:hAnsi="宋体" w:eastAsia="宋体" w:cs="宋体"/>
                <w:b/>
                <w:bCs/>
                <w:spacing w:val="3"/>
                <w:sz w:val="24"/>
                <w:szCs w:val="24"/>
              </w:rPr>
              <w:t>禁止事项</w:t>
            </w:r>
          </w:p>
        </w:tc>
        <w:tc>
          <w:tcPr>
            <w:tcW w:w="5522" w:type="dxa"/>
            <w:vAlign w:val="top"/>
          </w:tcPr>
          <w:p>
            <w:pPr>
              <w:spacing w:before="116" w:line="219" w:lineRule="auto"/>
              <w:ind w:left="2176"/>
              <w:rPr>
                <w:rFonts w:ascii="宋体" w:hAnsi="宋体" w:eastAsia="宋体" w:cs="宋体"/>
                <w:b/>
                <w:bCs/>
                <w:sz w:val="24"/>
                <w:szCs w:val="24"/>
              </w:rPr>
            </w:pPr>
            <w:r>
              <w:rPr>
                <w:rFonts w:ascii="宋体" w:hAnsi="宋体" w:eastAsia="宋体" w:cs="宋体"/>
                <w:b/>
                <w:bCs/>
                <w:spacing w:val="13"/>
                <w:sz w:val="24"/>
                <w:szCs w:val="24"/>
              </w:rPr>
              <w:t>具体内容</w:t>
            </w:r>
          </w:p>
        </w:tc>
        <w:tc>
          <w:tcPr>
            <w:tcW w:w="5541" w:type="dxa"/>
            <w:vAlign w:val="top"/>
          </w:tcPr>
          <w:p>
            <w:pPr>
              <w:spacing w:before="115" w:line="219" w:lineRule="auto"/>
              <w:ind w:left="2399"/>
              <w:rPr>
                <w:rFonts w:ascii="宋体" w:hAnsi="宋体" w:eastAsia="宋体" w:cs="宋体"/>
                <w:b/>
                <w:bCs/>
                <w:sz w:val="24"/>
                <w:szCs w:val="24"/>
              </w:rPr>
            </w:pPr>
            <w:r>
              <w:rPr>
                <w:rFonts w:ascii="宋体" w:hAnsi="宋体" w:eastAsia="宋体" w:cs="宋体"/>
                <w:b/>
                <w:bCs/>
                <w:spacing w:val="-8"/>
                <w:sz w:val="24"/>
                <w:szCs w:val="24"/>
              </w:rPr>
              <w:t>依</w:t>
            </w:r>
            <w:r>
              <w:rPr>
                <w:rFonts w:ascii="宋体" w:hAnsi="宋体" w:eastAsia="宋体" w:cs="宋体"/>
                <w:b/>
                <w:bCs/>
                <w:spacing w:val="-21"/>
                <w:sz w:val="24"/>
                <w:szCs w:val="24"/>
              </w:rPr>
              <w:t xml:space="preserve"> </w:t>
            </w:r>
            <w:r>
              <w:rPr>
                <w:rFonts w:ascii="宋体" w:hAnsi="宋体" w:eastAsia="宋体" w:cs="宋体"/>
                <w:b/>
                <w:bCs/>
                <w:spacing w:val="-8"/>
                <w:sz w:val="24"/>
                <w:szCs w:val="24"/>
              </w:rPr>
              <w:t>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667" w:type="dxa"/>
            <w:vAlign w:val="top"/>
          </w:tcPr>
          <w:p>
            <w:pPr>
              <w:spacing w:line="323" w:lineRule="auto"/>
              <w:rPr>
                <w:rFonts w:ascii="Arial"/>
                <w:sz w:val="24"/>
                <w:szCs w:val="24"/>
              </w:rPr>
            </w:pPr>
          </w:p>
          <w:p>
            <w:pPr>
              <w:spacing w:before="68" w:line="184" w:lineRule="auto"/>
              <w:ind w:left="255"/>
              <w:rPr>
                <w:rFonts w:ascii="宋体" w:hAnsi="宋体" w:eastAsia="宋体" w:cs="宋体"/>
                <w:sz w:val="24"/>
                <w:szCs w:val="24"/>
              </w:rPr>
            </w:pPr>
            <w:r>
              <w:rPr>
                <w:rFonts w:ascii="宋体" w:hAnsi="宋体" w:eastAsia="宋体" w:cs="宋体"/>
                <w:sz w:val="24"/>
                <w:szCs w:val="24"/>
              </w:rPr>
              <w:t>1</w:t>
            </w:r>
          </w:p>
        </w:tc>
        <w:tc>
          <w:tcPr>
            <w:tcW w:w="1990" w:type="dxa"/>
            <w:vAlign w:val="top"/>
          </w:tcPr>
          <w:p>
            <w:pPr>
              <w:spacing w:before="229" w:line="212" w:lineRule="auto"/>
              <w:ind w:left="40" w:right="147"/>
              <w:rPr>
                <w:rFonts w:ascii="宋体" w:hAnsi="宋体" w:eastAsia="宋体" w:cs="宋体"/>
                <w:sz w:val="24"/>
                <w:szCs w:val="24"/>
              </w:rPr>
            </w:pPr>
            <w:r>
              <w:rPr>
                <w:rFonts w:ascii="宋体" w:hAnsi="宋体" w:eastAsia="宋体" w:cs="宋体"/>
                <w:spacing w:val="1"/>
                <w:sz w:val="24"/>
                <w:szCs w:val="24"/>
              </w:rPr>
              <w:t>未依法处理投诉事</w:t>
            </w:r>
            <w:r>
              <w:rPr>
                <w:rFonts w:ascii="宋体" w:hAnsi="宋体" w:eastAsia="宋体" w:cs="宋体"/>
                <w:sz w:val="24"/>
                <w:szCs w:val="24"/>
              </w:rPr>
              <w:t>项</w:t>
            </w:r>
          </w:p>
        </w:tc>
        <w:tc>
          <w:tcPr>
            <w:tcW w:w="5522" w:type="dxa"/>
            <w:vAlign w:val="top"/>
          </w:tcPr>
          <w:p>
            <w:pPr>
              <w:spacing w:before="99" w:line="198" w:lineRule="auto"/>
              <w:ind w:left="22" w:right="313"/>
              <w:rPr>
                <w:rFonts w:hint="eastAsia" w:ascii="宋体" w:hAnsi="宋体" w:eastAsia="宋体" w:cs="宋体"/>
                <w:spacing w:val="2"/>
                <w:sz w:val="24"/>
                <w:szCs w:val="24"/>
                <w:lang w:val="en-US" w:eastAsia="zh-CN"/>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.未公开受理投诉的途径；</w:t>
            </w:r>
          </w:p>
          <w:p>
            <w:pPr>
              <w:spacing w:before="99" w:line="198" w:lineRule="auto"/>
              <w:ind w:left="22" w:right="313"/>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.在处理投诉事项期间，暂停采购活动时间超过</w:t>
            </w:r>
            <w:r>
              <w:rPr>
                <w:rFonts w:hint="eastAsia" w:ascii="宋体" w:hAnsi="宋体" w:eastAsia="宋体" w:cs="宋体"/>
                <w:spacing w:val="2"/>
                <w:sz w:val="24"/>
                <w:szCs w:val="24"/>
                <w:lang w:eastAsia="zh-CN"/>
              </w:rPr>
              <w:t>三十</w:t>
            </w:r>
            <w:r>
              <w:rPr>
                <w:rFonts w:ascii="宋体" w:hAnsi="宋体" w:eastAsia="宋体" w:cs="宋体"/>
                <w:spacing w:val="-23"/>
                <w:sz w:val="24"/>
                <w:szCs w:val="24"/>
              </w:rPr>
              <w:t>日</w:t>
            </w:r>
            <w:r>
              <w:rPr>
                <w:rFonts w:hint="eastAsia" w:ascii="宋体" w:hAnsi="宋体" w:eastAsia="宋体" w:cs="宋体"/>
                <w:spacing w:val="-23"/>
                <w:sz w:val="24"/>
                <w:szCs w:val="24"/>
                <w:lang w:eastAsia="zh-CN"/>
              </w:rPr>
              <w:t>；</w:t>
            </w:r>
          </w:p>
          <w:p>
            <w:pPr>
              <w:spacing w:line="218" w:lineRule="auto"/>
              <w:ind w:left="22"/>
              <w:rPr>
                <w:rFonts w:ascii="宋体" w:hAnsi="宋体" w:eastAsia="宋体" w:cs="宋体"/>
                <w:sz w:val="24"/>
                <w:szCs w:val="24"/>
              </w:rPr>
            </w:pPr>
            <w:r>
              <w:rPr>
                <w:rFonts w:hint="eastAsia" w:ascii="宋体" w:hAnsi="宋体" w:eastAsia="宋体" w:cs="宋体"/>
                <w:spacing w:val="6"/>
                <w:sz w:val="24"/>
                <w:szCs w:val="24"/>
                <w:lang w:val="en-US" w:eastAsia="zh-CN"/>
              </w:rPr>
              <w:t>3</w:t>
            </w:r>
            <w:r>
              <w:rPr>
                <w:rFonts w:ascii="宋体" w:hAnsi="宋体" w:eastAsia="宋体" w:cs="宋体"/>
                <w:spacing w:val="6"/>
                <w:sz w:val="24"/>
                <w:szCs w:val="24"/>
              </w:rPr>
              <w:t>.对供应商的投诉逾期未作处理。</w:t>
            </w:r>
          </w:p>
        </w:tc>
        <w:tc>
          <w:tcPr>
            <w:tcW w:w="5541" w:type="dxa"/>
            <w:vAlign w:val="top"/>
          </w:tcPr>
          <w:p>
            <w:pPr>
              <w:spacing w:before="99" w:line="202" w:lineRule="auto"/>
              <w:ind w:left="47"/>
              <w:rPr>
                <w:rFonts w:ascii="宋体" w:hAnsi="宋体" w:eastAsia="宋体" w:cs="宋体"/>
                <w:sz w:val="24"/>
                <w:szCs w:val="24"/>
              </w:rPr>
            </w:pPr>
            <w:r>
              <w:rPr>
                <w:rFonts w:ascii="宋体" w:hAnsi="宋体" w:eastAsia="宋体" w:cs="宋体"/>
                <w:spacing w:val="-3"/>
                <w:sz w:val="24"/>
                <w:szCs w:val="24"/>
              </w:rPr>
              <w:t>1.《政府采购法》第五十七条、第八十一条</w:t>
            </w:r>
          </w:p>
          <w:p>
            <w:pPr>
              <w:spacing w:line="211" w:lineRule="auto"/>
              <w:ind w:left="47" w:right="74"/>
              <w:rPr>
                <w:rFonts w:ascii="宋体" w:hAnsi="宋体" w:eastAsia="宋体" w:cs="宋体"/>
                <w:sz w:val="24"/>
                <w:szCs w:val="24"/>
              </w:rPr>
            </w:pPr>
            <w:r>
              <w:rPr>
                <w:rFonts w:ascii="宋体" w:hAnsi="宋体" w:eastAsia="宋体" w:cs="宋体"/>
                <w:spacing w:val="6"/>
                <w:sz w:val="24"/>
                <w:szCs w:val="24"/>
              </w:rPr>
              <w:t>2.《政府采购质疑和投诉办法》(财政部令第94号)第</w:t>
            </w:r>
            <w:r>
              <w:rPr>
                <w:rFonts w:ascii="宋体" w:hAnsi="宋体" w:eastAsia="宋体" w:cs="宋体"/>
                <w:spacing w:val="2"/>
                <w:sz w:val="24"/>
                <w:szCs w:val="24"/>
              </w:rPr>
              <w:t>二十六条、第二十八条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667" w:type="dxa"/>
            <w:vAlign w:val="top"/>
          </w:tcPr>
          <w:p>
            <w:pPr>
              <w:spacing w:line="267" w:lineRule="auto"/>
              <w:rPr>
                <w:rFonts w:ascii="Arial"/>
                <w:sz w:val="24"/>
                <w:szCs w:val="24"/>
              </w:rPr>
            </w:pPr>
          </w:p>
          <w:p>
            <w:pPr>
              <w:spacing w:line="267" w:lineRule="auto"/>
              <w:rPr>
                <w:rFonts w:ascii="Arial"/>
                <w:sz w:val="24"/>
                <w:szCs w:val="24"/>
              </w:rPr>
            </w:pPr>
          </w:p>
          <w:p>
            <w:pPr>
              <w:spacing w:before="68" w:line="183" w:lineRule="auto"/>
              <w:ind w:left="255"/>
              <w:rPr>
                <w:rFonts w:ascii="宋体" w:hAnsi="宋体" w:eastAsia="宋体" w:cs="宋体"/>
                <w:sz w:val="24"/>
                <w:szCs w:val="24"/>
              </w:rPr>
            </w:pPr>
            <w:r>
              <w:rPr>
                <w:rFonts w:ascii="宋体" w:hAnsi="宋体" w:eastAsia="宋体" w:cs="宋体"/>
                <w:sz w:val="24"/>
                <w:szCs w:val="24"/>
              </w:rPr>
              <w:t>2</w:t>
            </w:r>
          </w:p>
        </w:tc>
        <w:tc>
          <w:tcPr>
            <w:tcW w:w="1990" w:type="dxa"/>
            <w:vAlign w:val="top"/>
          </w:tcPr>
          <w:p>
            <w:pPr>
              <w:spacing w:line="360" w:lineRule="auto"/>
              <w:rPr>
                <w:rFonts w:ascii="Arial"/>
                <w:sz w:val="24"/>
                <w:szCs w:val="24"/>
              </w:rPr>
            </w:pPr>
          </w:p>
          <w:p>
            <w:pPr>
              <w:spacing w:before="68" w:line="206" w:lineRule="auto"/>
              <w:ind w:left="40" w:right="116"/>
              <w:rPr>
                <w:rFonts w:ascii="宋体" w:hAnsi="宋体" w:eastAsia="宋体" w:cs="宋体"/>
                <w:sz w:val="24"/>
                <w:szCs w:val="24"/>
              </w:rPr>
            </w:pPr>
            <w:r>
              <w:rPr>
                <w:rFonts w:ascii="宋体" w:hAnsi="宋体" w:eastAsia="宋体" w:cs="宋体"/>
                <w:spacing w:val="5"/>
                <w:sz w:val="24"/>
                <w:szCs w:val="24"/>
              </w:rPr>
              <w:t>参与政府采购项目</w:t>
            </w:r>
            <w:r>
              <w:rPr>
                <w:rFonts w:ascii="宋体" w:hAnsi="宋体" w:eastAsia="宋体" w:cs="宋体"/>
                <w:spacing w:val="2"/>
                <w:sz w:val="24"/>
                <w:szCs w:val="24"/>
              </w:rPr>
              <w:t>的采购活动</w:t>
            </w:r>
          </w:p>
        </w:tc>
        <w:tc>
          <w:tcPr>
            <w:tcW w:w="5522" w:type="dxa"/>
            <w:vAlign w:val="top"/>
          </w:tcPr>
          <w:p>
            <w:pPr>
              <w:spacing w:before="91" w:line="193" w:lineRule="auto"/>
              <w:ind w:left="22"/>
              <w:rPr>
                <w:rFonts w:ascii="宋体" w:hAnsi="宋体" w:eastAsia="宋体" w:cs="宋体"/>
                <w:sz w:val="24"/>
                <w:szCs w:val="24"/>
              </w:rPr>
            </w:pPr>
            <w:r>
              <w:rPr>
                <w:rFonts w:ascii="宋体" w:hAnsi="宋体" w:eastAsia="宋体" w:cs="宋体"/>
                <w:spacing w:val="4"/>
                <w:sz w:val="24"/>
                <w:szCs w:val="24"/>
              </w:rPr>
              <w:t>1.作为评审专家参与政府采购项目的评审活动；</w:t>
            </w:r>
          </w:p>
          <w:p>
            <w:pPr>
              <w:spacing w:before="1" w:line="196" w:lineRule="auto"/>
              <w:ind w:left="22" w:right="53"/>
              <w:jc w:val="both"/>
              <w:rPr>
                <w:rFonts w:ascii="宋体" w:hAnsi="宋体" w:eastAsia="宋体" w:cs="宋体"/>
                <w:sz w:val="24"/>
                <w:szCs w:val="24"/>
              </w:rPr>
            </w:pPr>
            <w:r>
              <w:rPr>
                <w:rFonts w:ascii="宋体" w:hAnsi="宋体" w:eastAsia="宋体" w:cs="宋体"/>
                <w:spacing w:val="4"/>
                <w:sz w:val="24"/>
                <w:szCs w:val="24"/>
              </w:rPr>
              <w:t>2.除《政府采购货物和服务招标投标管理办法》第六十</w:t>
            </w:r>
            <w:r>
              <w:rPr>
                <w:rFonts w:ascii="宋体" w:hAnsi="宋体" w:eastAsia="宋体" w:cs="宋体"/>
                <w:sz w:val="24"/>
                <w:szCs w:val="24"/>
              </w:rPr>
              <w:t>八条规定的情形外，要求采购人采用随机方式确定中标</w:t>
            </w:r>
            <w:r>
              <w:rPr>
                <w:rFonts w:hint="eastAsia" w:ascii="宋体" w:hAnsi="宋体" w:eastAsia="宋体" w:cs="宋体"/>
                <w:sz w:val="24"/>
                <w:szCs w:val="24"/>
                <w:lang w:eastAsia="zh-CN"/>
              </w:rPr>
              <w:t>、</w:t>
            </w:r>
            <w:r>
              <w:rPr>
                <w:rFonts w:ascii="宋体" w:hAnsi="宋体" w:eastAsia="宋体" w:cs="宋体"/>
                <w:spacing w:val="15"/>
                <w:sz w:val="24"/>
                <w:szCs w:val="24"/>
              </w:rPr>
              <w:t>成交供应商；</w:t>
            </w:r>
          </w:p>
          <w:p>
            <w:pPr>
              <w:spacing w:line="218" w:lineRule="auto"/>
              <w:ind w:left="22"/>
              <w:rPr>
                <w:rFonts w:ascii="宋体" w:hAnsi="宋体" w:eastAsia="宋体" w:cs="宋体"/>
                <w:sz w:val="24"/>
                <w:szCs w:val="24"/>
              </w:rPr>
            </w:pPr>
            <w:r>
              <w:rPr>
                <w:rFonts w:ascii="宋体" w:hAnsi="宋体" w:eastAsia="宋体" w:cs="宋体"/>
                <w:spacing w:val="5"/>
                <w:sz w:val="24"/>
                <w:szCs w:val="24"/>
              </w:rPr>
              <w:t>3.其他参与政府采购项目采购活动的行为。</w:t>
            </w:r>
          </w:p>
        </w:tc>
        <w:tc>
          <w:tcPr>
            <w:tcW w:w="5541" w:type="dxa"/>
            <w:vAlign w:val="top"/>
          </w:tcPr>
          <w:p>
            <w:pPr>
              <w:spacing w:before="81" w:line="193" w:lineRule="auto"/>
              <w:ind w:left="47"/>
              <w:rPr>
                <w:rFonts w:ascii="宋体" w:hAnsi="宋体" w:eastAsia="宋体" w:cs="宋体"/>
                <w:sz w:val="24"/>
                <w:szCs w:val="24"/>
              </w:rPr>
            </w:pPr>
            <w:r>
              <w:rPr>
                <w:rFonts w:ascii="宋体" w:hAnsi="宋体" w:eastAsia="宋体" w:cs="宋体"/>
                <w:spacing w:val="-6"/>
                <w:sz w:val="24"/>
                <w:szCs w:val="24"/>
              </w:rPr>
              <w:t>1.《政府采购法》第六十条</w:t>
            </w:r>
          </w:p>
          <w:p>
            <w:pPr>
              <w:spacing w:line="193" w:lineRule="auto"/>
              <w:ind w:left="47" w:right="713"/>
              <w:rPr>
                <w:rFonts w:ascii="宋体" w:hAnsi="宋体" w:eastAsia="宋体" w:cs="宋体"/>
                <w:sz w:val="24"/>
                <w:szCs w:val="24"/>
              </w:rPr>
            </w:pPr>
            <w:r>
              <w:rPr>
                <w:rFonts w:ascii="宋体" w:hAnsi="宋体" w:eastAsia="宋体" w:cs="宋体"/>
                <w:spacing w:val="2"/>
                <w:sz w:val="24"/>
                <w:szCs w:val="24"/>
              </w:rPr>
              <w:t>2.《政府采购评审专家管理办法》(财库</w:t>
            </w:r>
            <w:r>
              <w:rPr>
                <w:rFonts w:hint="eastAsia" w:ascii="宋体" w:hAnsi="宋体" w:eastAsia="宋体" w:cs="宋体"/>
                <w:spacing w:val="2"/>
                <w:sz w:val="24"/>
                <w:szCs w:val="24"/>
                <w:lang w:val="en-US" w:eastAsia="zh-CN"/>
              </w:rPr>
              <w:t>[</w:t>
            </w:r>
            <w:r>
              <w:rPr>
                <w:rFonts w:ascii="宋体" w:hAnsi="宋体" w:eastAsia="宋体" w:cs="宋体"/>
                <w:spacing w:val="2"/>
                <w:sz w:val="24"/>
                <w:szCs w:val="24"/>
              </w:rPr>
              <w:t>2016</w:t>
            </w:r>
            <w:r>
              <w:rPr>
                <w:rFonts w:hint="eastAsia" w:ascii="宋体" w:hAnsi="宋体" w:eastAsia="宋体" w:cs="宋体"/>
                <w:spacing w:val="2"/>
                <w:sz w:val="24"/>
                <w:szCs w:val="24"/>
                <w:lang w:val="en-US" w:eastAsia="zh-CN"/>
              </w:rPr>
              <w:t>]</w:t>
            </w:r>
            <w:r>
              <w:rPr>
                <w:rFonts w:ascii="宋体" w:hAnsi="宋体" w:eastAsia="宋体" w:cs="宋体"/>
                <w:spacing w:val="4"/>
                <w:sz w:val="24"/>
                <w:szCs w:val="24"/>
              </w:rPr>
              <w:t>198号)第十六条</w:t>
            </w:r>
          </w:p>
          <w:p>
            <w:pPr>
              <w:spacing w:line="233" w:lineRule="auto"/>
              <w:ind w:left="47" w:right="114"/>
              <w:rPr>
                <w:rFonts w:ascii="宋体" w:hAnsi="宋体" w:eastAsia="宋体" w:cs="宋体"/>
                <w:sz w:val="24"/>
                <w:szCs w:val="24"/>
              </w:rPr>
            </w:pPr>
            <w:r>
              <w:rPr>
                <w:rFonts w:ascii="宋体" w:hAnsi="宋体" w:eastAsia="宋体" w:cs="宋体"/>
                <w:spacing w:val="-3"/>
                <w:sz w:val="24"/>
                <w:szCs w:val="24"/>
              </w:rPr>
              <w:t>3.《财政部关于促进政府采购公平竞争优化营商</w:t>
            </w:r>
            <w:r>
              <w:rPr>
                <w:rFonts w:ascii="宋体" w:hAnsi="宋体" w:eastAsia="宋体" w:cs="宋体"/>
                <w:spacing w:val="-4"/>
                <w:sz w:val="24"/>
                <w:szCs w:val="24"/>
              </w:rPr>
              <w:t>环境的</w:t>
            </w:r>
            <w:r>
              <w:rPr>
                <w:rFonts w:ascii="宋体" w:hAnsi="宋体" w:eastAsia="宋体" w:cs="宋体"/>
                <w:spacing w:val="14"/>
                <w:sz w:val="24"/>
                <w:szCs w:val="24"/>
              </w:rPr>
              <w:t>通知》(财库</w:t>
            </w:r>
            <w:r>
              <w:rPr>
                <w:rFonts w:hint="eastAsia" w:ascii="宋体" w:hAnsi="宋体" w:eastAsia="宋体" w:cs="宋体"/>
                <w:spacing w:val="14"/>
                <w:sz w:val="24"/>
                <w:szCs w:val="24"/>
                <w:lang w:val="en-US" w:eastAsia="zh-CN"/>
              </w:rPr>
              <w:t>[</w:t>
            </w:r>
            <w:r>
              <w:rPr>
                <w:rFonts w:ascii="宋体" w:hAnsi="宋体" w:eastAsia="宋体" w:cs="宋体"/>
                <w:spacing w:val="14"/>
                <w:sz w:val="24"/>
                <w:szCs w:val="24"/>
              </w:rPr>
              <w:t>2019</w:t>
            </w:r>
            <w:r>
              <w:rPr>
                <w:rFonts w:hint="eastAsia" w:ascii="宋体" w:hAnsi="宋体" w:eastAsia="宋体" w:cs="宋体"/>
                <w:spacing w:val="14"/>
                <w:sz w:val="24"/>
                <w:szCs w:val="24"/>
                <w:lang w:val="en-US" w:eastAsia="zh-CN"/>
              </w:rPr>
              <w:t>]</w:t>
            </w:r>
            <w:r>
              <w:rPr>
                <w:rFonts w:ascii="宋体" w:hAnsi="宋体" w:eastAsia="宋体" w:cs="宋体"/>
                <w:spacing w:val="14"/>
                <w:sz w:val="24"/>
                <w:szCs w:val="24"/>
              </w:rPr>
              <w:t>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6" w:hRule="atLeast"/>
        </w:trPr>
        <w:tc>
          <w:tcPr>
            <w:tcW w:w="667" w:type="dxa"/>
            <w:vAlign w:val="top"/>
          </w:tcPr>
          <w:p>
            <w:pPr>
              <w:spacing w:line="332" w:lineRule="auto"/>
              <w:rPr>
                <w:rFonts w:ascii="Arial"/>
                <w:sz w:val="24"/>
                <w:szCs w:val="24"/>
              </w:rPr>
            </w:pPr>
          </w:p>
          <w:p>
            <w:pPr>
              <w:spacing w:line="333" w:lineRule="auto"/>
              <w:rPr>
                <w:rFonts w:ascii="Arial"/>
                <w:sz w:val="24"/>
                <w:szCs w:val="24"/>
              </w:rPr>
            </w:pPr>
          </w:p>
          <w:p>
            <w:pPr>
              <w:spacing w:before="68" w:line="183" w:lineRule="auto"/>
              <w:ind w:left="255"/>
              <w:rPr>
                <w:rFonts w:ascii="宋体" w:hAnsi="宋体" w:eastAsia="宋体" w:cs="宋体"/>
                <w:sz w:val="24"/>
                <w:szCs w:val="24"/>
              </w:rPr>
            </w:pPr>
            <w:r>
              <w:rPr>
                <w:rFonts w:ascii="宋体" w:hAnsi="宋体" w:eastAsia="宋体" w:cs="宋体"/>
                <w:sz w:val="24"/>
                <w:szCs w:val="24"/>
              </w:rPr>
              <w:t>3</w:t>
            </w:r>
          </w:p>
        </w:tc>
        <w:tc>
          <w:tcPr>
            <w:tcW w:w="1990" w:type="dxa"/>
            <w:vAlign w:val="top"/>
          </w:tcPr>
          <w:p>
            <w:pPr>
              <w:spacing w:line="471" w:lineRule="auto"/>
              <w:rPr>
                <w:rFonts w:ascii="Arial"/>
                <w:sz w:val="24"/>
                <w:szCs w:val="24"/>
              </w:rPr>
            </w:pPr>
          </w:p>
          <w:p>
            <w:pPr>
              <w:spacing w:before="68" w:line="211" w:lineRule="auto"/>
              <w:ind w:left="40" w:right="147"/>
              <w:rPr>
                <w:rFonts w:ascii="宋体" w:hAnsi="宋体" w:eastAsia="宋体" w:cs="宋体"/>
                <w:sz w:val="24"/>
                <w:szCs w:val="24"/>
              </w:rPr>
            </w:pPr>
            <w:r>
              <w:rPr>
                <w:rFonts w:ascii="宋体" w:hAnsi="宋体" w:eastAsia="宋体" w:cs="宋体"/>
                <w:spacing w:val="1"/>
                <w:sz w:val="24"/>
                <w:szCs w:val="24"/>
              </w:rPr>
              <w:t>未依法公开监管处</w:t>
            </w:r>
            <w:r>
              <w:rPr>
                <w:rFonts w:ascii="宋体" w:hAnsi="宋体" w:eastAsia="宋体" w:cs="宋体"/>
                <w:spacing w:val="5"/>
                <w:sz w:val="24"/>
                <w:szCs w:val="24"/>
              </w:rPr>
              <w:t>罚信息</w:t>
            </w:r>
          </w:p>
        </w:tc>
        <w:tc>
          <w:tcPr>
            <w:tcW w:w="5522" w:type="dxa"/>
            <w:vAlign w:val="top"/>
          </w:tcPr>
          <w:p>
            <w:pPr>
              <w:spacing w:line="371" w:lineRule="auto"/>
              <w:rPr>
                <w:rFonts w:ascii="Arial"/>
                <w:sz w:val="24"/>
                <w:szCs w:val="24"/>
              </w:rPr>
            </w:pPr>
          </w:p>
          <w:p>
            <w:pPr>
              <w:numPr>
                <w:ilvl w:val="0"/>
                <w:numId w:val="8"/>
              </w:numPr>
              <w:spacing w:before="69" w:line="198" w:lineRule="auto"/>
              <w:ind w:left="22" w:right="268"/>
              <w:rPr>
                <w:rFonts w:ascii="宋体" w:hAnsi="宋体" w:eastAsia="宋体" w:cs="宋体"/>
                <w:spacing w:val="4"/>
                <w:sz w:val="24"/>
                <w:szCs w:val="24"/>
              </w:rPr>
            </w:pPr>
            <w:r>
              <w:rPr>
                <w:rFonts w:ascii="宋体" w:hAnsi="宋体" w:eastAsia="宋体" w:cs="宋体"/>
                <w:spacing w:val="4"/>
                <w:sz w:val="24"/>
                <w:szCs w:val="24"/>
              </w:rPr>
              <w:t>未依法公开投诉处理结果、监督检查等处理决定</w:t>
            </w:r>
            <w:r>
              <w:rPr>
                <w:rFonts w:hint="eastAsia" w:ascii="宋体" w:hAnsi="宋体" w:eastAsia="宋体" w:cs="宋体"/>
                <w:spacing w:val="4"/>
                <w:sz w:val="24"/>
                <w:szCs w:val="24"/>
                <w:lang w:eastAsia="zh-CN"/>
              </w:rPr>
              <w:t>；</w:t>
            </w:r>
          </w:p>
          <w:p>
            <w:pPr>
              <w:numPr>
                <w:ilvl w:val="0"/>
                <w:numId w:val="0"/>
              </w:numPr>
              <w:spacing w:before="69" w:line="198" w:lineRule="auto"/>
              <w:ind w:right="268" w:rightChars="0"/>
              <w:rPr>
                <w:rFonts w:hint="eastAsia" w:ascii="宋体" w:hAnsi="宋体" w:eastAsia="宋体" w:cs="宋体"/>
                <w:sz w:val="24"/>
                <w:szCs w:val="24"/>
                <w:lang w:eastAsia="zh-CN"/>
              </w:rPr>
            </w:pPr>
            <w:r>
              <w:rPr>
                <w:rFonts w:ascii="宋体" w:hAnsi="宋体" w:eastAsia="宋体" w:cs="宋体"/>
                <w:spacing w:val="5"/>
                <w:sz w:val="24"/>
                <w:szCs w:val="24"/>
              </w:rPr>
              <w:t>2.未依法公开对集中采购机构的考核结果</w:t>
            </w:r>
            <w:r>
              <w:rPr>
                <w:rFonts w:hint="eastAsia" w:ascii="宋体" w:hAnsi="宋体" w:eastAsia="宋体" w:cs="宋体"/>
                <w:spacing w:val="5"/>
                <w:sz w:val="24"/>
                <w:szCs w:val="24"/>
                <w:lang w:eastAsia="zh-CN"/>
              </w:rPr>
              <w:t>；</w:t>
            </w:r>
          </w:p>
          <w:p>
            <w:pPr>
              <w:spacing w:line="218" w:lineRule="auto"/>
              <w:ind w:left="22"/>
              <w:rPr>
                <w:rFonts w:ascii="宋体" w:hAnsi="宋体" w:eastAsia="宋体" w:cs="宋体"/>
                <w:sz w:val="24"/>
                <w:szCs w:val="24"/>
              </w:rPr>
            </w:pPr>
            <w:r>
              <w:rPr>
                <w:rFonts w:ascii="宋体" w:hAnsi="宋体" w:eastAsia="宋体" w:cs="宋体"/>
                <w:spacing w:val="5"/>
                <w:sz w:val="24"/>
                <w:szCs w:val="24"/>
              </w:rPr>
              <w:t>3.未依法公开违法失信行为记录等信息。</w:t>
            </w:r>
          </w:p>
        </w:tc>
        <w:tc>
          <w:tcPr>
            <w:tcW w:w="5541" w:type="dxa"/>
            <w:vAlign w:val="top"/>
          </w:tcPr>
          <w:p>
            <w:pPr>
              <w:spacing w:before="102" w:line="202" w:lineRule="auto"/>
              <w:ind w:left="47"/>
              <w:rPr>
                <w:rFonts w:ascii="宋体" w:hAnsi="宋体" w:eastAsia="宋体" w:cs="宋体"/>
                <w:sz w:val="24"/>
                <w:szCs w:val="24"/>
              </w:rPr>
            </w:pPr>
            <w:r>
              <w:rPr>
                <w:rFonts w:ascii="宋体" w:hAnsi="宋体" w:eastAsia="宋体" w:cs="宋体"/>
                <w:spacing w:val="-4"/>
                <w:sz w:val="24"/>
                <w:szCs w:val="24"/>
              </w:rPr>
              <w:t>1.《政府采购法》第十一条、第八十二条</w:t>
            </w:r>
          </w:p>
          <w:p>
            <w:pPr>
              <w:spacing w:line="193" w:lineRule="auto"/>
              <w:ind w:left="47"/>
              <w:rPr>
                <w:rFonts w:ascii="宋体" w:hAnsi="宋体" w:eastAsia="宋体" w:cs="宋体"/>
                <w:sz w:val="24"/>
                <w:szCs w:val="24"/>
              </w:rPr>
            </w:pPr>
            <w:r>
              <w:rPr>
                <w:rFonts w:ascii="宋体" w:hAnsi="宋体" w:eastAsia="宋体" w:cs="宋体"/>
                <w:spacing w:val="-5"/>
                <w:sz w:val="24"/>
                <w:szCs w:val="24"/>
              </w:rPr>
              <w:t>2.《政府采购法实施条例》第五十八条</w:t>
            </w:r>
          </w:p>
          <w:p>
            <w:pPr>
              <w:spacing w:line="193" w:lineRule="auto"/>
              <w:ind w:left="47" w:right="94"/>
              <w:rPr>
                <w:rFonts w:ascii="宋体" w:hAnsi="宋体" w:eastAsia="宋体" w:cs="宋体"/>
                <w:sz w:val="24"/>
                <w:szCs w:val="24"/>
              </w:rPr>
            </w:pPr>
            <w:r>
              <w:rPr>
                <w:rFonts w:ascii="宋体" w:hAnsi="宋体" w:eastAsia="宋体" w:cs="宋体"/>
                <w:spacing w:val="5"/>
                <w:sz w:val="24"/>
                <w:szCs w:val="24"/>
              </w:rPr>
              <w:t>3.《政府采购质疑和投诉办法》(财政部令第94号)第</w:t>
            </w:r>
            <w:r>
              <w:rPr>
                <w:rFonts w:ascii="宋体" w:hAnsi="宋体" w:eastAsia="宋体" w:cs="宋体"/>
                <w:spacing w:val="7"/>
                <w:sz w:val="24"/>
                <w:szCs w:val="24"/>
              </w:rPr>
              <w:t>三十四条</w:t>
            </w:r>
          </w:p>
          <w:p>
            <w:pPr>
              <w:spacing w:before="1" w:line="218" w:lineRule="auto"/>
              <w:ind w:left="47"/>
              <w:rPr>
                <w:rFonts w:ascii="宋体" w:hAnsi="宋体" w:eastAsia="宋体" w:cs="宋体"/>
                <w:sz w:val="24"/>
                <w:szCs w:val="24"/>
              </w:rPr>
            </w:pPr>
            <w:r>
              <w:rPr>
                <w:rFonts w:ascii="宋体" w:hAnsi="宋体" w:eastAsia="宋体" w:cs="宋体"/>
                <w:spacing w:val="-1"/>
                <w:sz w:val="24"/>
                <w:szCs w:val="24"/>
              </w:rPr>
              <w:t>4.《财政部关于做好政府采购信息公开工作的通知》</w:t>
            </w:r>
            <w:r>
              <w:rPr>
                <w:rFonts w:ascii="宋体" w:hAnsi="宋体" w:eastAsia="宋体" w:cs="宋体"/>
                <w:spacing w:val="9"/>
                <w:sz w:val="24"/>
                <w:szCs w:val="24"/>
              </w:rPr>
              <w:t>(财库</w:t>
            </w:r>
            <w:r>
              <w:rPr>
                <w:rFonts w:hint="eastAsia" w:ascii="宋体" w:hAnsi="宋体" w:eastAsia="宋体" w:cs="宋体"/>
                <w:spacing w:val="9"/>
                <w:sz w:val="24"/>
                <w:szCs w:val="24"/>
                <w:lang w:val="en-US" w:eastAsia="zh-CN"/>
              </w:rPr>
              <w:t>[</w:t>
            </w:r>
            <w:r>
              <w:rPr>
                <w:rFonts w:ascii="宋体" w:hAnsi="宋体" w:eastAsia="宋体" w:cs="宋体"/>
                <w:spacing w:val="9"/>
                <w:sz w:val="24"/>
                <w:szCs w:val="24"/>
              </w:rPr>
              <w:t>2015</w:t>
            </w:r>
            <w:r>
              <w:rPr>
                <w:rFonts w:hint="eastAsia" w:ascii="宋体" w:hAnsi="宋体" w:eastAsia="宋体" w:cs="宋体"/>
                <w:spacing w:val="9"/>
                <w:sz w:val="24"/>
                <w:szCs w:val="24"/>
                <w:lang w:val="en-US" w:eastAsia="zh-CN"/>
              </w:rPr>
              <w:t>]</w:t>
            </w:r>
            <w:r>
              <w:rPr>
                <w:rFonts w:ascii="宋体" w:hAnsi="宋体" w:eastAsia="宋体" w:cs="宋体"/>
                <w:spacing w:val="9"/>
                <w:sz w:val="24"/>
                <w:szCs w:val="24"/>
              </w:rPr>
              <w:t>135号)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667" w:type="dxa"/>
            <w:vAlign w:val="top"/>
          </w:tcPr>
          <w:p>
            <w:pPr>
              <w:spacing w:line="389" w:lineRule="auto"/>
              <w:rPr>
                <w:rFonts w:ascii="Arial"/>
                <w:sz w:val="24"/>
                <w:szCs w:val="24"/>
              </w:rPr>
            </w:pPr>
          </w:p>
          <w:p>
            <w:pPr>
              <w:spacing w:before="68" w:line="183" w:lineRule="auto"/>
              <w:ind w:left="255"/>
              <w:rPr>
                <w:rFonts w:ascii="宋体" w:hAnsi="宋体" w:eastAsia="宋体" w:cs="宋体"/>
                <w:sz w:val="24"/>
                <w:szCs w:val="24"/>
              </w:rPr>
            </w:pPr>
            <w:r>
              <w:rPr>
                <w:rFonts w:ascii="宋体" w:hAnsi="宋体" w:eastAsia="宋体" w:cs="宋体"/>
                <w:sz w:val="24"/>
                <w:szCs w:val="24"/>
              </w:rPr>
              <w:t>4</w:t>
            </w:r>
          </w:p>
        </w:tc>
        <w:tc>
          <w:tcPr>
            <w:tcW w:w="1990" w:type="dxa"/>
            <w:vAlign w:val="top"/>
          </w:tcPr>
          <w:p>
            <w:pPr>
              <w:spacing w:before="304" w:line="211" w:lineRule="auto"/>
              <w:ind w:left="40" w:right="165"/>
              <w:rPr>
                <w:rFonts w:ascii="宋体" w:hAnsi="宋体" w:eastAsia="宋体" w:cs="宋体"/>
                <w:sz w:val="24"/>
                <w:szCs w:val="24"/>
              </w:rPr>
            </w:pPr>
            <w:r>
              <w:rPr>
                <w:rFonts w:ascii="宋体" w:hAnsi="宋体" w:eastAsia="宋体" w:cs="宋体"/>
                <w:spacing w:val="-2"/>
                <w:sz w:val="24"/>
                <w:szCs w:val="24"/>
              </w:rPr>
              <w:t>滥用职权，玩忽职</w:t>
            </w:r>
            <w:r>
              <w:rPr>
                <w:rFonts w:ascii="宋体" w:hAnsi="宋体" w:eastAsia="宋体" w:cs="宋体"/>
                <w:spacing w:val="1"/>
                <w:sz w:val="24"/>
                <w:szCs w:val="24"/>
              </w:rPr>
              <w:t>守，徇私舞弊</w:t>
            </w:r>
          </w:p>
        </w:tc>
        <w:tc>
          <w:tcPr>
            <w:tcW w:w="5522" w:type="dxa"/>
            <w:vAlign w:val="top"/>
          </w:tcPr>
          <w:p>
            <w:pPr>
              <w:spacing w:before="64" w:line="198" w:lineRule="auto"/>
              <w:ind w:left="22" w:right="57"/>
              <w:rPr>
                <w:rFonts w:hint="eastAsia" w:ascii="宋体" w:hAnsi="宋体" w:eastAsia="宋体" w:cs="宋体"/>
                <w:sz w:val="24"/>
                <w:szCs w:val="24"/>
                <w:lang w:eastAsia="zh-CN"/>
              </w:rPr>
            </w:pPr>
            <w:r>
              <w:rPr>
                <w:rFonts w:ascii="宋体" w:hAnsi="宋体" w:eastAsia="宋体" w:cs="宋体"/>
                <w:spacing w:val="4"/>
                <w:sz w:val="24"/>
                <w:szCs w:val="24"/>
              </w:rPr>
              <w:t>1.设置没有法律法规依据的审批、备案、监管、处罚、</w:t>
            </w:r>
            <w:r>
              <w:rPr>
                <w:rFonts w:ascii="宋体" w:hAnsi="宋体" w:eastAsia="宋体" w:cs="宋体"/>
                <w:spacing w:val="16"/>
                <w:sz w:val="24"/>
                <w:szCs w:val="24"/>
              </w:rPr>
              <w:t>收费等事项</w:t>
            </w:r>
            <w:r>
              <w:rPr>
                <w:rFonts w:hint="eastAsia" w:ascii="宋体" w:hAnsi="宋体" w:eastAsia="宋体" w:cs="宋体"/>
                <w:spacing w:val="16"/>
                <w:sz w:val="24"/>
                <w:szCs w:val="24"/>
                <w:lang w:eastAsia="zh-CN"/>
              </w:rPr>
              <w:t>；</w:t>
            </w:r>
          </w:p>
          <w:p>
            <w:pPr>
              <w:spacing w:line="217" w:lineRule="auto"/>
              <w:ind w:left="22" w:right="97"/>
              <w:rPr>
                <w:rFonts w:ascii="宋体" w:hAnsi="宋体" w:eastAsia="宋体" w:cs="宋体"/>
                <w:sz w:val="24"/>
                <w:szCs w:val="24"/>
              </w:rPr>
            </w:pPr>
            <w:r>
              <w:rPr>
                <w:rFonts w:ascii="宋体" w:hAnsi="宋体" w:eastAsia="宋体" w:cs="宋体"/>
                <w:spacing w:val="2"/>
                <w:sz w:val="24"/>
                <w:szCs w:val="24"/>
              </w:rPr>
              <w:t>2.工作人员在实施监督检查中违反政府采购法规定滥用</w:t>
            </w:r>
            <w:r>
              <w:rPr>
                <w:rFonts w:ascii="宋体" w:hAnsi="宋体" w:eastAsia="宋体" w:cs="宋体"/>
                <w:spacing w:val="8"/>
                <w:sz w:val="24"/>
                <w:szCs w:val="24"/>
              </w:rPr>
              <w:t>职权，玩忽职守，徇私舞弊。</w:t>
            </w:r>
          </w:p>
        </w:tc>
        <w:tc>
          <w:tcPr>
            <w:tcW w:w="5541" w:type="dxa"/>
            <w:vAlign w:val="top"/>
          </w:tcPr>
          <w:p>
            <w:pPr>
              <w:spacing w:before="174" w:line="202" w:lineRule="auto"/>
              <w:ind w:left="47"/>
              <w:rPr>
                <w:rFonts w:ascii="宋体" w:hAnsi="宋体" w:eastAsia="宋体" w:cs="宋体"/>
                <w:sz w:val="24"/>
                <w:szCs w:val="24"/>
              </w:rPr>
            </w:pPr>
            <w:r>
              <w:rPr>
                <w:rFonts w:ascii="宋体" w:hAnsi="宋体" w:eastAsia="宋体" w:cs="宋体"/>
                <w:spacing w:val="-9"/>
                <w:sz w:val="24"/>
                <w:szCs w:val="24"/>
              </w:rPr>
              <w:t>1.《政府采购法》第八十条</w:t>
            </w:r>
          </w:p>
          <w:p>
            <w:pPr>
              <w:spacing w:before="1" w:line="219" w:lineRule="auto"/>
              <w:ind w:left="47" w:right="113"/>
              <w:rPr>
                <w:rFonts w:ascii="宋体" w:hAnsi="宋体" w:eastAsia="宋体" w:cs="宋体"/>
                <w:sz w:val="24"/>
                <w:szCs w:val="24"/>
              </w:rPr>
            </w:pPr>
            <w:r>
              <w:rPr>
                <w:rFonts w:ascii="宋体" w:hAnsi="宋体" w:eastAsia="宋体" w:cs="宋体"/>
                <w:spacing w:val="-3"/>
                <w:sz w:val="24"/>
                <w:szCs w:val="24"/>
              </w:rPr>
              <w:t>2.《财政部关于促进政府采购公平竞争优化营商环</w:t>
            </w:r>
            <w:r>
              <w:rPr>
                <w:rFonts w:ascii="宋体" w:hAnsi="宋体" w:eastAsia="宋体" w:cs="宋体"/>
                <w:spacing w:val="-4"/>
                <w:sz w:val="24"/>
                <w:szCs w:val="24"/>
              </w:rPr>
              <w:t>境的</w:t>
            </w:r>
            <w:r>
              <w:rPr>
                <w:rFonts w:ascii="宋体" w:hAnsi="宋体" w:eastAsia="宋体" w:cs="宋体"/>
                <w:spacing w:val="14"/>
                <w:sz w:val="24"/>
                <w:szCs w:val="24"/>
              </w:rPr>
              <w:t>通知》(财库</w:t>
            </w:r>
            <w:r>
              <w:rPr>
                <w:rFonts w:hint="eastAsia" w:ascii="宋体" w:hAnsi="宋体" w:eastAsia="宋体" w:cs="宋体"/>
                <w:spacing w:val="14"/>
                <w:sz w:val="24"/>
                <w:szCs w:val="24"/>
                <w:lang w:val="en-US" w:eastAsia="zh-CN"/>
              </w:rPr>
              <w:t>[</w:t>
            </w:r>
            <w:r>
              <w:rPr>
                <w:rFonts w:ascii="宋体" w:hAnsi="宋体" w:eastAsia="宋体" w:cs="宋体"/>
                <w:spacing w:val="14"/>
                <w:sz w:val="24"/>
                <w:szCs w:val="24"/>
              </w:rPr>
              <w:t>2019</w:t>
            </w:r>
            <w:r>
              <w:rPr>
                <w:rFonts w:hint="eastAsia" w:ascii="宋体" w:hAnsi="宋体" w:eastAsia="宋体" w:cs="宋体"/>
                <w:spacing w:val="14"/>
                <w:sz w:val="24"/>
                <w:szCs w:val="24"/>
                <w:lang w:val="en-US" w:eastAsia="zh-CN"/>
              </w:rPr>
              <w:t>]</w:t>
            </w:r>
            <w:r>
              <w:rPr>
                <w:rFonts w:ascii="宋体" w:hAnsi="宋体" w:eastAsia="宋体" w:cs="宋体"/>
                <w:spacing w:val="14"/>
                <w:sz w:val="24"/>
                <w:szCs w:val="24"/>
              </w:rPr>
              <w:t>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667" w:type="dxa"/>
            <w:vAlign w:val="top"/>
          </w:tcPr>
          <w:p>
            <w:pPr>
              <w:spacing w:line="401" w:lineRule="auto"/>
              <w:rPr>
                <w:rFonts w:ascii="Arial"/>
                <w:sz w:val="24"/>
                <w:szCs w:val="24"/>
              </w:rPr>
            </w:pPr>
          </w:p>
          <w:p>
            <w:pPr>
              <w:spacing w:before="68" w:line="182" w:lineRule="auto"/>
              <w:ind w:left="255"/>
              <w:rPr>
                <w:rFonts w:ascii="宋体" w:hAnsi="宋体" w:eastAsia="宋体" w:cs="宋体"/>
                <w:sz w:val="24"/>
                <w:szCs w:val="24"/>
              </w:rPr>
            </w:pPr>
            <w:r>
              <w:rPr>
                <w:rFonts w:ascii="宋体" w:hAnsi="宋体" w:eastAsia="宋体" w:cs="宋体"/>
                <w:sz w:val="24"/>
                <w:szCs w:val="24"/>
              </w:rPr>
              <w:t>5</w:t>
            </w:r>
          </w:p>
        </w:tc>
        <w:tc>
          <w:tcPr>
            <w:tcW w:w="1990" w:type="dxa"/>
            <w:vAlign w:val="top"/>
          </w:tcPr>
          <w:p>
            <w:pPr>
              <w:spacing w:line="256" w:lineRule="auto"/>
              <w:rPr>
                <w:rFonts w:ascii="Arial"/>
                <w:sz w:val="24"/>
                <w:szCs w:val="24"/>
              </w:rPr>
            </w:pPr>
          </w:p>
          <w:p>
            <w:pPr>
              <w:spacing w:before="68" w:line="206" w:lineRule="auto"/>
              <w:ind w:left="40" w:right="164"/>
              <w:rPr>
                <w:rFonts w:ascii="宋体" w:hAnsi="宋体" w:eastAsia="宋体" w:cs="宋体"/>
                <w:sz w:val="24"/>
                <w:szCs w:val="24"/>
              </w:rPr>
            </w:pPr>
            <w:r>
              <w:rPr>
                <w:rFonts w:ascii="宋体" w:hAnsi="宋体" w:eastAsia="宋体" w:cs="宋体"/>
                <w:spacing w:val="-1"/>
                <w:sz w:val="24"/>
                <w:szCs w:val="24"/>
              </w:rPr>
              <w:t>干预采购人自主</w:t>
            </w:r>
            <w:r>
              <w:rPr>
                <w:rFonts w:ascii="宋体" w:hAnsi="宋体" w:eastAsia="宋体" w:cs="宋体"/>
                <w:spacing w:val="1"/>
                <w:sz w:val="24"/>
                <w:szCs w:val="24"/>
              </w:rPr>
              <w:t>择采购代理机构</w:t>
            </w:r>
          </w:p>
        </w:tc>
        <w:tc>
          <w:tcPr>
            <w:tcW w:w="5522" w:type="dxa"/>
            <w:vAlign w:val="top"/>
          </w:tcPr>
          <w:p>
            <w:pPr>
              <w:spacing w:before="176" w:line="202" w:lineRule="auto"/>
              <w:ind w:left="22" w:right="95"/>
              <w:rPr>
                <w:rFonts w:ascii="宋体" w:hAnsi="宋体" w:eastAsia="宋体" w:cs="宋体"/>
                <w:sz w:val="24"/>
                <w:szCs w:val="24"/>
              </w:rPr>
            </w:pPr>
            <w:r>
              <w:rPr>
                <w:rFonts w:ascii="宋体" w:hAnsi="宋体" w:eastAsia="宋体" w:cs="宋体"/>
                <w:spacing w:val="2"/>
                <w:sz w:val="24"/>
                <w:szCs w:val="24"/>
              </w:rPr>
              <w:t>1.强制要求采购人采用抓阉、摇号等随机方式或者比选</w:t>
            </w:r>
            <w:r>
              <w:rPr>
                <w:rFonts w:ascii="宋体" w:hAnsi="宋体" w:eastAsia="宋体" w:cs="宋体"/>
                <w:spacing w:val="9"/>
                <w:sz w:val="24"/>
                <w:szCs w:val="24"/>
              </w:rPr>
              <w:t>方式选择采购代理机构；</w:t>
            </w:r>
          </w:p>
          <w:p>
            <w:pPr>
              <w:spacing w:line="218" w:lineRule="auto"/>
              <w:ind w:left="22"/>
              <w:rPr>
                <w:rFonts w:ascii="宋体" w:hAnsi="宋体" w:eastAsia="宋体" w:cs="宋体"/>
                <w:sz w:val="24"/>
                <w:szCs w:val="24"/>
              </w:rPr>
            </w:pPr>
            <w:r>
              <w:rPr>
                <w:rFonts w:ascii="宋体" w:hAnsi="宋体" w:eastAsia="宋体" w:cs="宋体"/>
                <w:spacing w:val="4"/>
                <w:sz w:val="24"/>
                <w:szCs w:val="24"/>
              </w:rPr>
              <w:t>2.其他干预采购人自主选择采购代理机构的行为。</w:t>
            </w:r>
          </w:p>
        </w:tc>
        <w:tc>
          <w:tcPr>
            <w:tcW w:w="5541" w:type="dxa"/>
            <w:vAlign w:val="top"/>
          </w:tcPr>
          <w:p>
            <w:pPr>
              <w:spacing w:before="86" w:line="193" w:lineRule="auto"/>
              <w:ind w:left="47" w:right="88"/>
              <w:rPr>
                <w:rFonts w:ascii="宋体" w:hAnsi="宋体" w:eastAsia="宋体" w:cs="宋体"/>
                <w:sz w:val="24"/>
                <w:szCs w:val="24"/>
              </w:rPr>
            </w:pPr>
            <w:r>
              <w:rPr>
                <w:rFonts w:ascii="宋体" w:hAnsi="宋体" w:eastAsia="宋体" w:cs="宋体"/>
                <w:spacing w:val="2"/>
                <w:sz w:val="24"/>
                <w:szCs w:val="24"/>
              </w:rPr>
              <w:t>1.《政府采购代理机构管理暂行办法》(财</w:t>
            </w:r>
            <w:r>
              <w:rPr>
                <w:rFonts w:ascii="宋体" w:hAnsi="宋体" w:eastAsia="宋体" w:cs="宋体"/>
                <w:spacing w:val="1"/>
                <w:sz w:val="24"/>
                <w:szCs w:val="24"/>
              </w:rPr>
              <w:t>库</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2018</w:t>
            </w:r>
            <w:r>
              <w:rPr>
                <w:rFonts w:hint="eastAsia" w:ascii="宋体" w:hAnsi="宋体" w:eastAsia="宋体" w:cs="宋体"/>
                <w:spacing w:val="1"/>
                <w:sz w:val="24"/>
                <w:szCs w:val="24"/>
                <w:lang w:val="en-US" w:eastAsia="zh-CN"/>
              </w:rPr>
              <w:t>]</w:t>
            </w:r>
            <w:r>
              <w:rPr>
                <w:rFonts w:ascii="宋体" w:hAnsi="宋体" w:eastAsia="宋体" w:cs="宋体"/>
                <w:spacing w:val="21"/>
                <w:sz w:val="24"/>
                <w:szCs w:val="24"/>
              </w:rPr>
              <w:t>2号)第十二条</w:t>
            </w:r>
          </w:p>
          <w:p>
            <w:pPr>
              <w:spacing w:before="1" w:line="220" w:lineRule="auto"/>
              <w:ind w:left="47" w:right="113"/>
              <w:rPr>
                <w:rFonts w:ascii="宋体" w:hAnsi="宋体" w:eastAsia="宋体" w:cs="宋体"/>
                <w:sz w:val="24"/>
                <w:szCs w:val="24"/>
              </w:rPr>
            </w:pPr>
            <w:r>
              <w:rPr>
                <w:rFonts w:ascii="宋体" w:hAnsi="宋体" w:eastAsia="宋体" w:cs="宋体"/>
                <w:spacing w:val="-3"/>
                <w:sz w:val="24"/>
                <w:szCs w:val="24"/>
              </w:rPr>
              <w:t>2.《财政部关于促进政府采购公平竞争优化营商环</w:t>
            </w:r>
            <w:r>
              <w:rPr>
                <w:rFonts w:ascii="宋体" w:hAnsi="宋体" w:eastAsia="宋体" w:cs="宋体"/>
                <w:spacing w:val="-4"/>
                <w:sz w:val="24"/>
                <w:szCs w:val="24"/>
              </w:rPr>
              <w:t>境的</w:t>
            </w:r>
            <w:r>
              <w:rPr>
                <w:rFonts w:ascii="宋体" w:hAnsi="宋体" w:eastAsia="宋体" w:cs="宋体"/>
                <w:spacing w:val="28"/>
                <w:sz w:val="24"/>
                <w:szCs w:val="24"/>
              </w:rPr>
              <w:t>通知》(财库</w:t>
            </w:r>
            <w:r>
              <w:rPr>
                <w:rFonts w:hint="eastAsia" w:ascii="宋体" w:hAnsi="宋体" w:eastAsia="宋体" w:cs="宋体"/>
                <w:spacing w:val="28"/>
                <w:sz w:val="24"/>
                <w:szCs w:val="24"/>
                <w:lang w:val="en-US" w:eastAsia="zh-CN"/>
              </w:rPr>
              <w:t>[</w:t>
            </w:r>
            <w:r>
              <w:rPr>
                <w:rFonts w:ascii="宋体" w:hAnsi="宋体" w:eastAsia="宋体" w:cs="宋体"/>
                <w:spacing w:val="28"/>
                <w:sz w:val="24"/>
                <w:szCs w:val="24"/>
              </w:rPr>
              <w:t>2019</w:t>
            </w:r>
            <w:r>
              <w:rPr>
                <w:rFonts w:hint="eastAsia" w:ascii="宋体" w:hAnsi="宋体" w:eastAsia="宋体" w:cs="宋体"/>
                <w:spacing w:val="28"/>
                <w:sz w:val="24"/>
                <w:szCs w:val="24"/>
                <w:lang w:val="en-US" w:eastAsia="zh-CN"/>
              </w:rPr>
              <w:t>]</w:t>
            </w:r>
            <w:r>
              <w:rPr>
                <w:rFonts w:ascii="宋体" w:hAnsi="宋体" w:eastAsia="宋体" w:cs="宋体"/>
                <w:spacing w:val="28"/>
                <w:sz w:val="24"/>
                <w:szCs w:val="24"/>
              </w:rPr>
              <w:t>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67" w:type="dxa"/>
            <w:vAlign w:val="top"/>
          </w:tcPr>
          <w:p>
            <w:pPr>
              <w:spacing w:before="292" w:line="183" w:lineRule="auto"/>
              <w:ind w:left="255"/>
              <w:rPr>
                <w:rFonts w:ascii="宋体" w:hAnsi="宋体" w:eastAsia="宋体" w:cs="宋体"/>
                <w:sz w:val="24"/>
                <w:szCs w:val="24"/>
              </w:rPr>
            </w:pPr>
            <w:r>
              <w:rPr>
                <w:rFonts w:ascii="宋体" w:hAnsi="宋体" w:eastAsia="宋体" w:cs="宋体"/>
                <w:sz w:val="24"/>
                <w:szCs w:val="24"/>
              </w:rPr>
              <w:t>6</w:t>
            </w:r>
          </w:p>
        </w:tc>
        <w:tc>
          <w:tcPr>
            <w:tcW w:w="1990" w:type="dxa"/>
            <w:vAlign w:val="top"/>
          </w:tcPr>
          <w:p>
            <w:pPr>
              <w:spacing w:before="238" w:line="219" w:lineRule="auto"/>
              <w:ind w:left="40"/>
              <w:rPr>
                <w:rFonts w:ascii="宋体" w:hAnsi="宋体" w:eastAsia="宋体" w:cs="宋体"/>
                <w:sz w:val="24"/>
                <w:szCs w:val="24"/>
              </w:rPr>
            </w:pPr>
            <w:r>
              <w:rPr>
                <w:rFonts w:ascii="宋体" w:hAnsi="宋体" w:eastAsia="宋体" w:cs="宋体"/>
                <w:spacing w:val="3"/>
                <w:sz w:val="24"/>
                <w:szCs w:val="24"/>
              </w:rPr>
              <w:t>泄露秘密</w:t>
            </w:r>
          </w:p>
        </w:tc>
        <w:tc>
          <w:tcPr>
            <w:tcW w:w="5522" w:type="dxa"/>
            <w:vAlign w:val="top"/>
          </w:tcPr>
          <w:p>
            <w:pPr>
              <w:spacing w:before="238" w:line="219" w:lineRule="auto"/>
              <w:ind w:left="22"/>
              <w:rPr>
                <w:rFonts w:ascii="宋体" w:hAnsi="宋体" w:eastAsia="宋体" w:cs="宋体"/>
                <w:sz w:val="24"/>
                <w:szCs w:val="24"/>
              </w:rPr>
            </w:pPr>
            <w:r>
              <w:rPr>
                <w:rFonts w:ascii="宋体" w:hAnsi="宋体" w:eastAsia="宋体" w:cs="宋体"/>
                <w:spacing w:val="8"/>
                <w:sz w:val="24"/>
                <w:szCs w:val="24"/>
              </w:rPr>
              <w:t>泄露评审专家的个人情况。</w:t>
            </w:r>
          </w:p>
        </w:tc>
        <w:tc>
          <w:tcPr>
            <w:tcW w:w="5541" w:type="dxa"/>
            <w:vAlign w:val="top"/>
          </w:tcPr>
          <w:p>
            <w:pPr>
              <w:spacing w:before="128" w:line="225" w:lineRule="auto"/>
              <w:ind w:left="103" w:right="314" w:hanging="103"/>
              <w:rPr>
                <w:rFonts w:ascii="宋体" w:hAnsi="宋体" w:eastAsia="宋体" w:cs="宋体"/>
                <w:sz w:val="24"/>
                <w:szCs w:val="24"/>
              </w:rPr>
            </w:pPr>
            <w:r>
              <w:rPr>
                <w:rFonts w:ascii="宋体" w:hAnsi="宋体" w:eastAsia="宋体" w:cs="宋体"/>
                <w:spacing w:val="15"/>
                <w:sz w:val="24"/>
                <w:szCs w:val="24"/>
              </w:rPr>
              <w:t>《政府采购评审专家管理办法》(财库</w:t>
            </w:r>
            <w:r>
              <w:rPr>
                <w:rFonts w:hint="eastAsia" w:ascii="宋体" w:hAnsi="宋体" w:eastAsia="宋体" w:cs="宋体"/>
                <w:spacing w:val="15"/>
                <w:sz w:val="24"/>
                <w:szCs w:val="24"/>
                <w:lang w:val="en-US" w:eastAsia="zh-CN"/>
              </w:rPr>
              <w:t>[</w:t>
            </w:r>
            <w:r>
              <w:rPr>
                <w:rFonts w:ascii="宋体" w:hAnsi="宋体" w:eastAsia="宋体" w:cs="宋体"/>
                <w:spacing w:val="15"/>
                <w:sz w:val="24"/>
                <w:szCs w:val="24"/>
              </w:rPr>
              <w:t>2016</w:t>
            </w:r>
            <w:r>
              <w:rPr>
                <w:rFonts w:hint="eastAsia" w:ascii="宋体" w:hAnsi="宋体" w:eastAsia="宋体" w:cs="宋体"/>
                <w:spacing w:val="15"/>
                <w:sz w:val="24"/>
                <w:szCs w:val="24"/>
                <w:lang w:val="en-US" w:eastAsia="zh-CN"/>
              </w:rPr>
              <w:t>]</w:t>
            </w:r>
            <w:r>
              <w:rPr>
                <w:rFonts w:ascii="宋体" w:hAnsi="宋体" w:eastAsia="宋体" w:cs="宋体"/>
                <w:spacing w:val="15"/>
                <w:sz w:val="24"/>
                <w:szCs w:val="24"/>
              </w:rPr>
              <w:t>198号)</w:t>
            </w:r>
            <w:r>
              <w:rPr>
                <w:rFonts w:ascii="宋体" w:hAnsi="宋体" w:eastAsia="宋体" w:cs="宋体"/>
                <w:spacing w:val="5"/>
                <w:sz w:val="24"/>
                <w:szCs w:val="24"/>
              </w:rPr>
              <w:t>第二十条</w:t>
            </w:r>
          </w:p>
        </w:tc>
      </w:tr>
    </w:tbl>
    <w:p>
      <w:pPr>
        <w:spacing w:before="172" w:line="219" w:lineRule="auto"/>
        <w:rPr>
          <w:rFonts w:ascii="宋体" w:hAnsi="宋体" w:eastAsia="宋体" w:cs="宋体"/>
          <w:sz w:val="21"/>
          <w:szCs w:val="21"/>
        </w:rPr>
      </w:pPr>
      <w:r>
        <w:rPr>
          <w:rFonts w:ascii="宋体" w:hAnsi="宋体" w:eastAsia="宋体" w:cs="宋体"/>
          <w:spacing w:val="-19"/>
          <w:sz w:val="21"/>
          <w:szCs w:val="21"/>
        </w:rPr>
        <w:t>注：清单中“依据”包括参考依据。</w:t>
      </w:r>
    </w:p>
    <w:sectPr>
      <w:footerReference r:id="rId21" w:type="default"/>
      <w:pgSz w:w="16840" w:h="11910"/>
      <w:pgMar w:top="1440" w:right="1800" w:bottom="1440" w:left="1800" w:header="0" w:footer="9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9" w:lineRule="exact"/>
      <w:rPr>
        <w:rFonts w:ascii="Arial"/>
        <w:sz w:val="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994"/>
      <w:rPr>
        <w:rFonts w:ascii="宋体" w:hAnsi="宋体" w:eastAsia="宋体" w:cs="宋体"/>
        <w:sz w:val="23"/>
        <w:szCs w:val="23"/>
      </w:rPr>
    </w:pPr>
    <w:r>
      <w:rPr>
        <w:sz w:val="23"/>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6114"/>
      <w:rPr>
        <w:rFonts w:ascii="宋体" w:hAnsi="宋体" w:eastAsia="宋体" w:cs="宋体"/>
        <w:sz w:val="25"/>
        <w:szCs w:val="25"/>
      </w:rPr>
    </w:pPr>
    <w:r>
      <w:rPr>
        <w:sz w:val="25"/>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594"/>
      <w:rPr>
        <w:rFonts w:ascii="宋体" w:hAnsi="宋体" w:eastAsia="宋体" w:cs="宋体"/>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514"/>
      <w:rPr>
        <w:rFonts w:ascii="宋体" w:hAnsi="宋体" w:eastAsia="宋体" w:cs="宋体"/>
        <w:sz w:val="23"/>
        <w:szCs w:val="23"/>
      </w:rPr>
    </w:pPr>
    <w:r>
      <w:rPr>
        <w:sz w:val="23"/>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524"/>
      <w:rPr>
        <w:rFonts w:ascii="宋体" w:hAnsi="宋体" w:eastAsia="宋体" w:cs="宋体"/>
        <w:sz w:val="23"/>
        <w:szCs w:val="23"/>
      </w:rPr>
    </w:pPr>
    <w:r>
      <w:rPr>
        <w:sz w:val="23"/>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755"/>
      <w:rPr>
        <w:rFonts w:ascii="宋体" w:hAnsi="宋体" w:eastAsia="宋体" w:cs="宋体"/>
        <w:sz w:val="25"/>
        <w:szCs w:val="25"/>
      </w:rPr>
    </w:pPr>
    <w:r>
      <w:rPr>
        <w:sz w:val="25"/>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705"/>
      <w:rPr>
        <w:rFonts w:ascii="宋体" w:hAnsi="宋体" w:eastAsia="宋体" w:cs="宋体"/>
        <w:sz w:val="23"/>
        <w:szCs w:val="23"/>
      </w:rPr>
    </w:pPr>
    <w:r>
      <w:rPr>
        <w:sz w:val="23"/>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935"/>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984"/>
      <w:rPr>
        <w:rFonts w:ascii="宋体" w:hAnsi="宋体" w:eastAsia="宋体" w:cs="宋体"/>
        <w:sz w:val="25"/>
        <w:szCs w:val="25"/>
      </w:rPr>
    </w:pPr>
    <w:r>
      <w:rPr>
        <w:sz w:val="2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784"/>
      <w:rPr>
        <w:rFonts w:ascii="宋体" w:hAnsi="宋体" w:eastAsia="宋体" w:cs="宋体"/>
        <w:sz w:val="25"/>
        <w:szCs w:val="25"/>
      </w:rPr>
    </w:pPr>
    <w:r>
      <w:rPr>
        <w:sz w:val="2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6145"/>
      <w:rPr>
        <w:rFonts w:ascii="宋体" w:hAnsi="宋体" w:eastAsia="宋体" w:cs="宋体"/>
        <w:sz w:val="25"/>
        <w:szCs w:val="25"/>
      </w:rPr>
    </w:pPr>
    <w:r>
      <w:rPr>
        <w:sz w:val="2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6135"/>
      <w:rPr>
        <w:rFonts w:ascii="宋体" w:hAnsi="宋体" w:eastAsia="宋体" w:cs="宋体"/>
        <w:sz w:val="25"/>
        <w:szCs w:val="25"/>
      </w:rPr>
    </w:pPr>
    <w:r>
      <w:rPr>
        <w:sz w:val="2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6175"/>
      <w:rPr>
        <w:rFonts w:ascii="宋体" w:hAnsi="宋体" w:eastAsia="宋体" w:cs="宋体"/>
        <w:sz w:val="27"/>
        <w:szCs w:val="27"/>
      </w:rPr>
    </w:pPr>
    <w:r>
      <w:rPr>
        <w:sz w:val="2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5954"/>
      <w:rPr>
        <w:rFonts w:ascii="宋体" w:hAnsi="宋体" w:eastAsia="宋体" w:cs="宋体"/>
        <w:sz w:val="25"/>
        <w:szCs w:val="25"/>
      </w:rPr>
    </w:pPr>
    <w:r>
      <w:rPr>
        <w:sz w:val="2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6164"/>
      <w:rPr>
        <w:rFonts w:ascii="宋体" w:hAnsi="宋体" w:eastAsia="宋体" w:cs="宋体"/>
        <w:sz w:val="26"/>
        <w:szCs w:val="26"/>
      </w:rPr>
    </w:pPr>
    <w:r>
      <w:rPr>
        <w:sz w:val="2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4B5B4"/>
    <w:multiLevelType w:val="singleLevel"/>
    <w:tmpl w:val="A024B5B4"/>
    <w:lvl w:ilvl="0" w:tentative="0">
      <w:start w:val="1"/>
      <w:numFmt w:val="decimal"/>
      <w:lvlText w:val="%1."/>
      <w:lvlJc w:val="left"/>
      <w:pPr>
        <w:tabs>
          <w:tab w:val="left" w:pos="312"/>
        </w:tabs>
      </w:pPr>
    </w:lvl>
  </w:abstractNum>
  <w:abstractNum w:abstractNumId="1">
    <w:nsid w:val="A285D89D"/>
    <w:multiLevelType w:val="singleLevel"/>
    <w:tmpl w:val="A285D89D"/>
    <w:lvl w:ilvl="0" w:tentative="0">
      <w:start w:val="1"/>
      <w:numFmt w:val="decimal"/>
      <w:lvlText w:val="%1."/>
      <w:lvlJc w:val="left"/>
      <w:pPr>
        <w:tabs>
          <w:tab w:val="left" w:pos="312"/>
        </w:tabs>
      </w:pPr>
    </w:lvl>
  </w:abstractNum>
  <w:abstractNum w:abstractNumId="2">
    <w:nsid w:val="B137B4F2"/>
    <w:multiLevelType w:val="singleLevel"/>
    <w:tmpl w:val="B137B4F2"/>
    <w:lvl w:ilvl="0" w:tentative="0">
      <w:start w:val="4"/>
      <w:numFmt w:val="decimal"/>
      <w:lvlText w:val="%1."/>
      <w:lvlJc w:val="left"/>
      <w:pPr>
        <w:tabs>
          <w:tab w:val="left" w:pos="312"/>
        </w:tabs>
      </w:pPr>
    </w:lvl>
  </w:abstractNum>
  <w:abstractNum w:abstractNumId="3">
    <w:nsid w:val="CA495BAA"/>
    <w:multiLevelType w:val="singleLevel"/>
    <w:tmpl w:val="CA495BAA"/>
    <w:lvl w:ilvl="0" w:tentative="0">
      <w:start w:val="3"/>
      <w:numFmt w:val="decimal"/>
      <w:lvlText w:val="%1."/>
      <w:lvlJc w:val="left"/>
      <w:pPr>
        <w:tabs>
          <w:tab w:val="left" w:pos="312"/>
        </w:tabs>
      </w:pPr>
    </w:lvl>
  </w:abstractNum>
  <w:abstractNum w:abstractNumId="4">
    <w:nsid w:val="F72B5490"/>
    <w:multiLevelType w:val="singleLevel"/>
    <w:tmpl w:val="F72B5490"/>
    <w:lvl w:ilvl="0" w:tentative="0">
      <w:start w:val="1"/>
      <w:numFmt w:val="decimal"/>
      <w:lvlText w:val="%1."/>
      <w:lvlJc w:val="left"/>
      <w:pPr>
        <w:tabs>
          <w:tab w:val="left" w:pos="312"/>
        </w:tabs>
      </w:pPr>
    </w:lvl>
  </w:abstractNum>
  <w:abstractNum w:abstractNumId="5">
    <w:nsid w:val="2684C27A"/>
    <w:multiLevelType w:val="singleLevel"/>
    <w:tmpl w:val="2684C27A"/>
    <w:lvl w:ilvl="0" w:tentative="0">
      <w:start w:val="1"/>
      <w:numFmt w:val="decimal"/>
      <w:lvlText w:val="%1."/>
      <w:lvlJc w:val="left"/>
      <w:pPr>
        <w:tabs>
          <w:tab w:val="left" w:pos="312"/>
        </w:tabs>
      </w:pPr>
    </w:lvl>
  </w:abstractNum>
  <w:abstractNum w:abstractNumId="6">
    <w:nsid w:val="269AC37F"/>
    <w:multiLevelType w:val="singleLevel"/>
    <w:tmpl w:val="269AC37F"/>
    <w:lvl w:ilvl="0" w:tentative="0">
      <w:start w:val="1"/>
      <w:numFmt w:val="decimal"/>
      <w:lvlText w:val="%1."/>
      <w:lvlJc w:val="left"/>
      <w:pPr>
        <w:tabs>
          <w:tab w:val="left" w:pos="312"/>
        </w:tabs>
      </w:pPr>
    </w:lvl>
  </w:abstractNum>
  <w:abstractNum w:abstractNumId="7">
    <w:nsid w:val="52E669C9"/>
    <w:multiLevelType w:val="singleLevel"/>
    <w:tmpl w:val="52E669C9"/>
    <w:lvl w:ilvl="0" w:tentative="0">
      <w:start w:val="1"/>
      <w:numFmt w:val="decimal"/>
      <w:lvlText w:val="%1."/>
      <w:lvlJc w:val="left"/>
      <w:pPr>
        <w:tabs>
          <w:tab w:val="left" w:pos="312"/>
        </w:tabs>
      </w:pPr>
    </w:lvl>
  </w:abstractNum>
  <w:num w:numId="1">
    <w:abstractNumId w:val="3"/>
  </w:num>
  <w:num w:numId="2">
    <w:abstractNumId w:val="7"/>
  </w:num>
  <w:num w:numId="3">
    <w:abstractNumId w:val="2"/>
  </w:num>
  <w:num w:numId="4">
    <w:abstractNumId w:val="6"/>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dkMGFiMjliNTk1ZTQ1NzNkMGYxMzk2Y2FhYzQ4N2MifQ=="/>
  </w:docVars>
  <w:rsids>
    <w:rsidRoot w:val="00000000"/>
    <w:rsid w:val="000C1FF9"/>
    <w:rsid w:val="01394A5B"/>
    <w:rsid w:val="01B42DF8"/>
    <w:rsid w:val="02A913B1"/>
    <w:rsid w:val="02AE7397"/>
    <w:rsid w:val="044A7933"/>
    <w:rsid w:val="051C683A"/>
    <w:rsid w:val="063325E4"/>
    <w:rsid w:val="06485200"/>
    <w:rsid w:val="06755150"/>
    <w:rsid w:val="06C76C7A"/>
    <w:rsid w:val="07EC4BEA"/>
    <w:rsid w:val="0AB319EF"/>
    <w:rsid w:val="0DD04666"/>
    <w:rsid w:val="0E417312"/>
    <w:rsid w:val="10044A9B"/>
    <w:rsid w:val="10B4201D"/>
    <w:rsid w:val="142179C9"/>
    <w:rsid w:val="147F0B94"/>
    <w:rsid w:val="182757CA"/>
    <w:rsid w:val="18A312F5"/>
    <w:rsid w:val="1A037B71"/>
    <w:rsid w:val="1A4A39F2"/>
    <w:rsid w:val="1A6E28D7"/>
    <w:rsid w:val="1C5823F6"/>
    <w:rsid w:val="1F5A46D7"/>
    <w:rsid w:val="20517888"/>
    <w:rsid w:val="20CF4C51"/>
    <w:rsid w:val="20FC21BE"/>
    <w:rsid w:val="25B3069D"/>
    <w:rsid w:val="271167EA"/>
    <w:rsid w:val="29096867"/>
    <w:rsid w:val="29600B3C"/>
    <w:rsid w:val="298365D8"/>
    <w:rsid w:val="2A8D770F"/>
    <w:rsid w:val="2AA66A22"/>
    <w:rsid w:val="2B856638"/>
    <w:rsid w:val="2BDE3F9A"/>
    <w:rsid w:val="2CDA1B57"/>
    <w:rsid w:val="2D8549C8"/>
    <w:rsid w:val="2F6B5817"/>
    <w:rsid w:val="30275F10"/>
    <w:rsid w:val="309A4933"/>
    <w:rsid w:val="348F6779"/>
    <w:rsid w:val="382F44FB"/>
    <w:rsid w:val="388163D9"/>
    <w:rsid w:val="389E51DD"/>
    <w:rsid w:val="38A86421"/>
    <w:rsid w:val="398443D3"/>
    <w:rsid w:val="39C3314D"/>
    <w:rsid w:val="3A7601BF"/>
    <w:rsid w:val="3A940645"/>
    <w:rsid w:val="3ABB2076"/>
    <w:rsid w:val="3AD273C0"/>
    <w:rsid w:val="3BBF7944"/>
    <w:rsid w:val="3C3F0A85"/>
    <w:rsid w:val="3CD016DD"/>
    <w:rsid w:val="3F682E30"/>
    <w:rsid w:val="3F6E5909"/>
    <w:rsid w:val="417816C8"/>
    <w:rsid w:val="4202140A"/>
    <w:rsid w:val="43C3611C"/>
    <w:rsid w:val="444F55DD"/>
    <w:rsid w:val="474D4056"/>
    <w:rsid w:val="487765E7"/>
    <w:rsid w:val="489F4D85"/>
    <w:rsid w:val="48FD6C63"/>
    <w:rsid w:val="4A8E17AE"/>
    <w:rsid w:val="4ABE2328"/>
    <w:rsid w:val="4B985ABC"/>
    <w:rsid w:val="4BE8259F"/>
    <w:rsid w:val="4C0A0767"/>
    <w:rsid w:val="4C147838"/>
    <w:rsid w:val="4D50664E"/>
    <w:rsid w:val="4E175C76"/>
    <w:rsid w:val="50334005"/>
    <w:rsid w:val="53803A05"/>
    <w:rsid w:val="54646E83"/>
    <w:rsid w:val="54F232A5"/>
    <w:rsid w:val="55413BB8"/>
    <w:rsid w:val="55E95892"/>
    <w:rsid w:val="56CD6F61"/>
    <w:rsid w:val="571E77BD"/>
    <w:rsid w:val="57DD1426"/>
    <w:rsid w:val="58141314"/>
    <w:rsid w:val="5A4532B2"/>
    <w:rsid w:val="5B136F0D"/>
    <w:rsid w:val="5B435A44"/>
    <w:rsid w:val="5B9B5880"/>
    <w:rsid w:val="5C6914DA"/>
    <w:rsid w:val="5CD01559"/>
    <w:rsid w:val="5FE1582B"/>
    <w:rsid w:val="60E2185B"/>
    <w:rsid w:val="65D60235"/>
    <w:rsid w:val="66486604"/>
    <w:rsid w:val="66C0263F"/>
    <w:rsid w:val="689A0C6D"/>
    <w:rsid w:val="698060B5"/>
    <w:rsid w:val="69B61AD7"/>
    <w:rsid w:val="6A2133F4"/>
    <w:rsid w:val="6B910106"/>
    <w:rsid w:val="6BC404DB"/>
    <w:rsid w:val="6C136D6D"/>
    <w:rsid w:val="6D8D7674"/>
    <w:rsid w:val="6E34121C"/>
    <w:rsid w:val="6FE50A20"/>
    <w:rsid w:val="734359DE"/>
    <w:rsid w:val="74755AB9"/>
    <w:rsid w:val="76402E54"/>
    <w:rsid w:val="79C618C2"/>
    <w:rsid w:val="7BA23C69"/>
    <w:rsid w:val="7F2257ED"/>
    <w:rsid w:val="7F5E259D"/>
    <w:rsid w:val="7F857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11460</Words>
  <Characters>12179</Characters>
  <TotalTime>92</TotalTime>
  <ScaleCrop>false</ScaleCrop>
  <LinksUpToDate>false</LinksUpToDate>
  <CharactersWithSpaces>12376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2023-05-25T09:44:00Z</dcterms:created>
  <dc:creator>Kingsoft-PDF</dc:creator>
  <cp:lastModifiedBy>p&amp;h</cp:lastModifiedBy>
  <cp:lastPrinted>2023-05-26T02:07:00Z</cp:lastPrinted>
  <dcterms:modified xsi:type="dcterms:W3CDTF">2023-05-29T01:27:58Z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2023-05-25T09:44:14Z</vt:filetime>
  </property>
  <property fmtid="{D5CDD505-2E9C-101B-9397-08002B2CF9AE}" pid="4" name="UsrData">
    <vt:lpwstr>646ebd65055031001fae222bwl</vt:lpwstr>
  </property>
  <property fmtid="{D5CDD505-2E9C-101B-9397-08002B2CF9AE}" pid="5" name="KSOProductBuildVer">
    <vt:lpwstr>2052-11.1.0.14309</vt:lpwstr>
  </property>
  <property fmtid="{D5CDD505-2E9C-101B-9397-08002B2CF9AE}" pid="6" name="ICV">
    <vt:lpwstr>5DFD58D793264FE0B4BC16C8E6C67D28_13</vt:lpwstr>
  </property>
</Properties>
</file>