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61CB0B">
      <w:pPr>
        <w:spacing w:before="101" w:line="230" w:lineRule="auto"/>
        <w:ind w:left="21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黑体" w:hAnsi="黑体" w:eastAsia="黑体" w:cs="黑体"/>
          <w:spacing w:val="-2"/>
          <w:sz w:val="32"/>
          <w:szCs w:val="32"/>
        </w:rPr>
        <w:t>附件</w:t>
      </w:r>
      <w:r>
        <w:rPr>
          <w:rFonts w:hint="eastAsia" w:ascii="黑体" w:hAnsi="黑体" w:eastAsia="黑体" w:cs="黑体"/>
          <w:spacing w:val="-2"/>
          <w:sz w:val="32"/>
          <w:szCs w:val="32"/>
          <w:lang w:val="en-US" w:eastAsia="zh-CN"/>
        </w:rPr>
        <w:t>2</w:t>
      </w:r>
    </w:p>
    <w:p w14:paraId="50821B95">
      <w:pPr>
        <w:spacing w:before="94" w:line="208" w:lineRule="auto"/>
        <w:jc w:val="center"/>
        <w:outlineLvl w:val="1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9"/>
          <w:sz w:val="40"/>
          <w:szCs w:val="40"/>
          <w:lang w:val="en-US" w:eastAsia="zh-CN"/>
        </w:rPr>
        <w:t>2026年广水市</w:t>
      </w:r>
      <w:r>
        <w:rPr>
          <w:rFonts w:ascii="方正小标宋简体" w:hAnsi="方正小标宋简体" w:eastAsia="方正小标宋简体" w:cs="方正小标宋简体"/>
          <w:spacing w:val="9"/>
          <w:sz w:val="40"/>
          <w:szCs w:val="40"/>
        </w:rPr>
        <w:t>项目化培训承训机构申请表</w:t>
      </w:r>
    </w:p>
    <w:bookmarkEnd w:id="0"/>
    <w:p w14:paraId="1BFC5D32">
      <w:pPr>
        <w:spacing w:before="292" w:line="228" w:lineRule="auto"/>
        <w:ind w:left="9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一、机构基本信息</w:t>
      </w:r>
    </w:p>
    <w:p w14:paraId="6A5ED024">
      <w:pPr>
        <w:spacing w:line="29" w:lineRule="auto"/>
        <w:rPr>
          <w:rFonts w:ascii="Arial"/>
          <w:sz w:val="2"/>
        </w:rPr>
      </w:pPr>
    </w:p>
    <w:tbl>
      <w:tblPr>
        <w:tblStyle w:val="4"/>
        <w:tblW w:w="8403" w:type="dxa"/>
        <w:tblInd w:w="4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95"/>
        <w:gridCol w:w="4808"/>
      </w:tblGrid>
      <w:tr w14:paraId="0A6FB5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3595" w:type="dxa"/>
            <w:vAlign w:val="top"/>
          </w:tcPr>
          <w:p w14:paraId="7B9B8E76">
            <w:pPr>
              <w:spacing w:before="151" w:line="215" w:lineRule="auto"/>
              <w:ind w:left="67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8"/>
                <w:szCs w:val="28"/>
              </w:rPr>
              <w:t>机构名称（全称）</w:t>
            </w:r>
          </w:p>
        </w:tc>
        <w:tc>
          <w:tcPr>
            <w:tcW w:w="4808" w:type="dxa"/>
            <w:vAlign w:val="top"/>
          </w:tcPr>
          <w:p w14:paraId="6E481CD2">
            <w:pPr>
              <w:pStyle w:val="5"/>
            </w:pPr>
          </w:p>
        </w:tc>
      </w:tr>
      <w:tr w14:paraId="4978B8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3595" w:type="dxa"/>
            <w:vAlign w:val="top"/>
          </w:tcPr>
          <w:p w14:paraId="454298FD">
            <w:pPr>
              <w:spacing w:before="145" w:line="216" w:lineRule="auto"/>
              <w:ind w:left="69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统一社会信用代码</w:t>
            </w:r>
          </w:p>
        </w:tc>
        <w:tc>
          <w:tcPr>
            <w:tcW w:w="4808" w:type="dxa"/>
            <w:vAlign w:val="top"/>
          </w:tcPr>
          <w:p w14:paraId="35D954FC">
            <w:pPr>
              <w:pStyle w:val="5"/>
            </w:pPr>
          </w:p>
        </w:tc>
      </w:tr>
      <w:tr w14:paraId="438A37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vAlign w:val="top"/>
          </w:tcPr>
          <w:p w14:paraId="06349689">
            <w:pPr>
              <w:pStyle w:val="5"/>
              <w:spacing w:line="394" w:lineRule="auto"/>
            </w:pPr>
          </w:p>
          <w:p w14:paraId="7DE81ABF">
            <w:pPr>
              <w:spacing w:before="91" w:line="215" w:lineRule="auto"/>
              <w:ind w:left="20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办学许可证/备案资质编号</w:t>
            </w:r>
          </w:p>
        </w:tc>
        <w:tc>
          <w:tcPr>
            <w:tcW w:w="4808" w:type="dxa"/>
            <w:vAlign w:val="top"/>
          </w:tcPr>
          <w:p w14:paraId="33370A1A">
            <w:pPr>
              <w:spacing w:before="307" w:line="212" w:lineRule="auto"/>
              <w:ind w:left="652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14"/>
                <w:sz w:val="28"/>
                <w:szCs w:val="28"/>
              </w:rPr>
              <w:t>（无则填“无”，并说明相关</w:t>
            </w:r>
          </w:p>
          <w:p w14:paraId="70EEFF80">
            <w:pPr>
              <w:spacing w:before="38" w:line="218" w:lineRule="auto"/>
              <w:ind w:left="1725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资质情况）</w:t>
            </w:r>
          </w:p>
        </w:tc>
      </w:tr>
      <w:tr w14:paraId="28903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5E716B5B">
            <w:pPr>
              <w:spacing w:before="148" w:line="218" w:lineRule="auto"/>
              <w:ind w:left="125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注册地址</w:t>
            </w:r>
          </w:p>
        </w:tc>
        <w:tc>
          <w:tcPr>
            <w:tcW w:w="4808" w:type="dxa"/>
            <w:vAlign w:val="top"/>
          </w:tcPr>
          <w:p w14:paraId="5CCBC530">
            <w:pPr>
              <w:pStyle w:val="5"/>
            </w:pPr>
          </w:p>
        </w:tc>
      </w:tr>
      <w:tr w14:paraId="60C1A4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1" w:hRule="atLeast"/>
        </w:trPr>
        <w:tc>
          <w:tcPr>
            <w:tcW w:w="3595" w:type="dxa"/>
            <w:vAlign w:val="top"/>
          </w:tcPr>
          <w:p w14:paraId="6E9CC907">
            <w:pPr>
              <w:pStyle w:val="5"/>
              <w:spacing w:line="395" w:lineRule="auto"/>
            </w:pPr>
          </w:p>
          <w:p w14:paraId="04C649F4">
            <w:pPr>
              <w:spacing w:before="91" w:line="214" w:lineRule="auto"/>
              <w:ind w:left="69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实际培训场地地址</w:t>
            </w:r>
          </w:p>
        </w:tc>
        <w:tc>
          <w:tcPr>
            <w:tcW w:w="4808" w:type="dxa"/>
            <w:vAlign w:val="top"/>
          </w:tcPr>
          <w:p w14:paraId="5DE1E501">
            <w:pPr>
              <w:spacing w:before="309" w:line="212" w:lineRule="auto"/>
              <w:ind w:left="652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（需与办学/备案地址一致，</w:t>
            </w:r>
          </w:p>
          <w:p w14:paraId="26983782">
            <w:pPr>
              <w:spacing w:before="38" w:line="219" w:lineRule="auto"/>
              <w:ind w:left="1442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不一致请说明）</w:t>
            </w:r>
          </w:p>
        </w:tc>
      </w:tr>
      <w:tr w14:paraId="41A5AC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2AA9EB5D">
            <w:pPr>
              <w:spacing w:before="150" w:line="214" w:lineRule="auto"/>
              <w:ind w:left="41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法定代表人及联系电话</w:t>
            </w:r>
          </w:p>
        </w:tc>
        <w:tc>
          <w:tcPr>
            <w:tcW w:w="4808" w:type="dxa"/>
            <w:vAlign w:val="top"/>
          </w:tcPr>
          <w:p w14:paraId="6C8FA0BF">
            <w:pPr>
              <w:pStyle w:val="5"/>
            </w:pPr>
          </w:p>
        </w:tc>
      </w:tr>
      <w:tr w14:paraId="0BE5A8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083BBBAB">
            <w:pPr>
              <w:spacing w:before="149" w:line="214" w:lineRule="auto"/>
              <w:ind w:left="40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项目负责人及联系电话</w:t>
            </w:r>
          </w:p>
        </w:tc>
        <w:tc>
          <w:tcPr>
            <w:tcW w:w="4808" w:type="dxa"/>
            <w:vAlign w:val="top"/>
          </w:tcPr>
          <w:p w14:paraId="259F0E14">
            <w:pPr>
              <w:pStyle w:val="5"/>
            </w:pPr>
          </w:p>
        </w:tc>
      </w:tr>
      <w:tr w14:paraId="2F5BB8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11C1A326">
            <w:pPr>
              <w:spacing w:before="148" w:line="215" w:lineRule="auto"/>
              <w:ind w:left="96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机构成立时间</w:t>
            </w:r>
          </w:p>
        </w:tc>
        <w:tc>
          <w:tcPr>
            <w:tcW w:w="4808" w:type="dxa"/>
            <w:vAlign w:val="top"/>
          </w:tcPr>
          <w:p w14:paraId="241975D9">
            <w:pPr>
              <w:pStyle w:val="5"/>
            </w:pPr>
          </w:p>
        </w:tc>
      </w:tr>
      <w:tr w14:paraId="635DF4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3595" w:type="dxa"/>
            <w:vAlign w:val="top"/>
          </w:tcPr>
          <w:p w14:paraId="0AD8BC2E">
            <w:pPr>
              <w:spacing w:before="148" w:line="215" w:lineRule="auto"/>
              <w:ind w:left="68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注册资本（万元）</w:t>
            </w:r>
          </w:p>
        </w:tc>
        <w:tc>
          <w:tcPr>
            <w:tcW w:w="4808" w:type="dxa"/>
            <w:vAlign w:val="top"/>
          </w:tcPr>
          <w:p w14:paraId="2A158009">
            <w:pPr>
              <w:pStyle w:val="5"/>
            </w:pPr>
          </w:p>
        </w:tc>
      </w:tr>
      <w:tr w14:paraId="2DC80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7" w:hRule="atLeast"/>
        </w:trPr>
        <w:tc>
          <w:tcPr>
            <w:tcW w:w="3595" w:type="dxa"/>
            <w:vAlign w:val="top"/>
          </w:tcPr>
          <w:p w14:paraId="458D5AF3">
            <w:pPr>
              <w:pStyle w:val="5"/>
              <w:spacing w:line="256" w:lineRule="auto"/>
            </w:pPr>
          </w:p>
          <w:p w14:paraId="63202DF7">
            <w:pPr>
              <w:pStyle w:val="5"/>
              <w:spacing w:line="256" w:lineRule="auto"/>
            </w:pPr>
          </w:p>
          <w:p w14:paraId="09860823">
            <w:pPr>
              <w:pStyle w:val="5"/>
              <w:spacing w:line="256" w:lineRule="auto"/>
            </w:pPr>
          </w:p>
          <w:p w14:paraId="661CDC58">
            <w:pPr>
              <w:pStyle w:val="5"/>
              <w:spacing w:line="256" w:lineRule="auto"/>
            </w:pPr>
          </w:p>
          <w:p w14:paraId="35DA72B6">
            <w:pPr>
              <w:pStyle w:val="5"/>
              <w:spacing w:line="256" w:lineRule="auto"/>
            </w:pPr>
          </w:p>
          <w:p w14:paraId="2341A081">
            <w:pPr>
              <w:pStyle w:val="5"/>
              <w:spacing w:line="257" w:lineRule="auto"/>
            </w:pPr>
          </w:p>
          <w:p w14:paraId="79BA4A01">
            <w:pPr>
              <w:pStyle w:val="5"/>
              <w:spacing w:line="257" w:lineRule="auto"/>
            </w:pPr>
          </w:p>
          <w:p w14:paraId="39F064AB">
            <w:pPr>
              <w:spacing w:before="91" w:line="214" w:lineRule="auto"/>
              <w:ind w:left="124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机构类型</w:t>
            </w:r>
          </w:p>
        </w:tc>
        <w:tc>
          <w:tcPr>
            <w:tcW w:w="4808" w:type="dxa"/>
            <w:vAlign w:val="top"/>
          </w:tcPr>
          <w:p w14:paraId="6F550033">
            <w:pPr>
              <w:pStyle w:val="5"/>
              <w:spacing w:line="272" w:lineRule="auto"/>
            </w:pPr>
          </w:p>
          <w:p w14:paraId="2D2D4476">
            <w:pPr>
              <w:pStyle w:val="5"/>
              <w:spacing w:line="273" w:lineRule="auto"/>
            </w:pPr>
          </w:p>
          <w:p w14:paraId="15EAAA65">
            <w:pPr>
              <w:spacing w:before="91" w:line="237" w:lineRule="auto"/>
              <w:ind w:left="115" w:right="104" w:firstLine="3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□ 高等院校、职业院校（含中等职业</w:t>
            </w:r>
            <w:r>
              <w:rPr>
                <w:rFonts w:ascii="FangSong_GB2312" w:hAnsi="FangSong_GB2312" w:eastAsia="FangSong_GB2312" w:cs="FangSong_GB2312"/>
                <w:spacing w:val="-15"/>
                <w:sz w:val="28"/>
                <w:szCs w:val="28"/>
              </w:rPr>
              <w:t>教育学校）、技工院校</w:t>
            </w:r>
          </w:p>
          <w:p w14:paraId="1DBDED12">
            <w:pPr>
              <w:spacing w:before="1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□ 就业训练中心、公共实训基地</w:t>
            </w:r>
          </w:p>
          <w:p w14:paraId="5C59B1EE">
            <w:pPr>
              <w:spacing w:before="35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民办职业培训学校</w:t>
            </w:r>
          </w:p>
          <w:p w14:paraId="6DCA776F">
            <w:pPr>
              <w:spacing w:before="35" w:line="237" w:lineRule="auto"/>
              <w:ind w:left="139" w:right="107" w:firstLine="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□ 市级以上高技能人才培训基地、技</w:t>
            </w: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>能大师工作室</w:t>
            </w:r>
          </w:p>
          <w:p w14:paraId="506A9854">
            <w:pPr>
              <w:spacing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7"/>
                <w:sz w:val="28"/>
                <w:szCs w:val="28"/>
              </w:rPr>
              <w:t>大型企业培训中心</w:t>
            </w:r>
          </w:p>
          <w:p w14:paraId="77199DB2">
            <w:pPr>
              <w:spacing w:before="36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□ 其他（请注明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  <w:u w:val="single" w:color="auto"/>
              </w:rPr>
              <w:t>：</w:t>
            </w:r>
            <w:r>
              <w:rPr>
                <w:rFonts w:ascii="FangSong_GB2312" w:hAnsi="FangSong_GB2312" w:eastAsia="FangSong_GB2312" w:cs="FangSong_GB2312"/>
                <w:spacing w:val="11"/>
                <w:sz w:val="28"/>
                <w:szCs w:val="28"/>
                <w:u w:val="single" w:color="auto"/>
              </w:rPr>
              <w:t xml:space="preserve">            </w:t>
            </w:r>
            <w:r>
              <w:rPr>
                <w:rFonts w:ascii="FangSong_GB2312" w:hAnsi="FangSong_GB2312" w:eastAsia="FangSong_GB2312" w:cs="FangSong_GB2312"/>
                <w:spacing w:val="-10"/>
                <w:sz w:val="28"/>
                <w:szCs w:val="28"/>
              </w:rPr>
              <w:t>）</w:t>
            </w:r>
          </w:p>
        </w:tc>
      </w:tr>
    </w:tbl>
    <w:p w14:paraId="2F93178E">
      <w:pPr>
        <w:rPr>
          <w:rFonts w:ascii="Arial" w:hAnsi="Arial" w:eastAsia="Arial" w:cs="Arial"/>
          <w:sz w:val="21"/>
          <w:szCs w:val="21"/>
        </w:rPr>
        <w:sectPr>
          <w:pgSz w:w="11906" w:h="16838"/>
          <w:pgMar w:top="1431" w:right="1748" w:bottom="1533" w:left="1709" w:header="0" w:footer="1280" w:gutter="0"/>
          <w:cols w:space="720" w:num="1"/>
        </w:sectPr>
      </w:pPr>
    </w:p>
    <w:p w14:paraId="2AF99683">
      <w:pPr>
        <w:spacing w:before="101" w:line="211" w:lineRule="auto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二、机构承训能力情况</w:t>
      </w:r>
    </w:p>
    <w:tbl>
      <w:tblPr>
        <w:tblStyle w:val="4"/>
        <w:tblW w:w="874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72"/>
        <w:gridCol w:w="4372"/>
      </w:tblGrid>
      <w:tr w14:paraId="647646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9" w:hRule="atLeast"/>
        </w:trPr>
        <w:tc>
          <w:tcPr>
            <w:tcW w:w="4372" w:type="dxa"/>
            <w:vAlign w:val="top"/>
          </w:tcPr>
          <w:p w14:paraId="00CC7949">
            <w:pPr>
              <w:pStyle w:val="5"/>
              <w:spacing w:line="289" w:lineRule="auto"/>
            </w:pPr>
          </w:p>
          <w:p w14:paraId="35E30BE4">
            <w:pPr>
              <w:pStyle w:val="5"/>
              <w:spacing w:line="289" w:lineRule="auto"/>
            </w:pPr>
          </w:p>
          <w:p w14:paraId="41EC180B">
            <w:pPr>
              <w:pStyle w:val="5"/>
              <w:spacing w:line="289" w:lineRule="auto"/>
            </w:pPr>
          </w:p>
          <w:p w14:paraId="0F3B10DA">
            <w:pPr>
              <w:spacing w:before="91" w:line="214" w:lineRule="auto"/>
              <w:ind w:left="135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培训场地面积</w:t>
            </w:r>
          </w:p>
        </w:tc>
        <w:tc>
          <w:tcPr>
            <w:tcW w:w="4372" w:type="dxa"/>
            <w:vAlign w:val="top"/>
          </w:tcPr>
          <w:p w14:paraId="1738F061">
            <w:pPr>
              <w:pStyle w:val="5"/>
              <w:spacing w:line="319" w:lineRule="auto"/>
            </w:pPr>
          </w:p>
          <w:p w14:paraId="0E910F2B">
            <w:pPr>
              <w:pStyle w:val="5"/>
              <w:spacing w:line="319" w:lineRule="auto"/>
            </w:pPr>
          </w:p>
          <w:p w14:paraId="5AFDE20B">
            <w:pPr>
              <w:tabs>
                <w:tab w:val="left" w:pos="1366"/>
              </w:tabs>
              <w:spacing w:before="120" w:line="220" w:lineRule="auto"/>
              <w:ind w:left="126" w:right="104" w:hanging="2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微软雅黑" w:hAnsi="微软雅黑" w:eastAsia="微软雅黑" w:cs="微软雅黑"/>
                <w:sz w:val="28"/>
                <w:szCs w:val="28"/>
                <w:u w:val="single" w:color="auto"/>
              </w:rPr>
              <w:tab/>
            </w:r>
            <w:r>
              <w:rPr>
                <w:rFonts w:ascii="微软雅黑" w:hAnsi="微软雅黑" w:eastAsia="微软雅黑" w:cs="微软雅黑"/>
                <w:sz w:val="28"/>
                <w:szCs w:val="28"/>
                <w:u w:val="single" w:color="auto"/>
              </w:rPr>
              <w:tab/>
            </w:r>
            <w:r>
              <w:rPr>
                <w:rFonts w:ascii="微软雅黑" w:hAnsi="微软雅黑" w:eastAsia="微软雅黑" w:cs="微软雅黑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7"/>
                <w:sz w:val="28"/>
                <w:szCs w:val="28"/>
              </w:rPr>
              <w:t>㎡</w:t>
            </w:r>
            <w:r>
              <w:rPr>
                <w:rFonts w:ascii="FangSong_GB2312" w:hAnsi="FangSong_GB2312" w:eastAsia="FangSong_GB2312" w:cs="FangSong_GB2312"/>
                <w:spacing w:val="-53"/>
                <w:w w:val="77"/>
                <w:sz w:val="28"/>
                <w:szCs w:val="28"/>
              </w:rPr>
              <w:t>，</w:t>
            </w:r>
            <w:r>
              <w:rPr>
                <w:rFonts w:ascii="楷体" w:hAnsi="楷体" w:eastAsia="楷体" w:cs="楷体"/>
                <w:spacing w:val="-53"/>
                <w:w w:val="77"/>
                <w:sz w:val="28"/>
                <w:szCs w:val="28"/>
              </w:rPr>
              <w:t>（</w:t>
            </w:r>
            <w:r>
              <w:rPr>
                <w:rFonts w:ascii="楷体" w:hAnsi="楷体" w:eastAsia="楷体" w:cs="楷体"/>
                <w:spacing w:val="-66"/>
                <w:sz w:val="28"/>
                <w:szCs w:val="28"/>
              </w:rPr>
              <w:t xml:space="preserve"> </w:t>
            </w:r>
            <w:r>
              <w:rPr>
                <w:rFonts w:ascii="楷体" w:hAnsi="楷体" w:eastAsia="楷体" w:cs="楷体"/>
                <w:spacing w:val="-7"/>
                <w:sz w:val="28"/>
                <w:szCs w:val="28"/>
              </w:rPr>
              <w:t>附场地照片及产权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/租赁证明复印件）</w:t>
            </w:r>
          </w:p>
        </w:tc>
      </w:tr>
      <w:tr w14:paraId="717FA2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4" w:hRule="atLeast"/>
        </w:trPr>
        <w:tc>
          <w:tcPr>
            <w:tcW w:w="4372" w:type="dxa"/>
            <w:vAlign w:val="top"/>
          </w:tcPr>
          <w:p w14:paraId="69B7AB15">
            <w:pPr>
              <w:pStyle w:val="5"/>
              <w:spacing w:line="287" w:lineRule="auto"/>
            </w:pPr>
          </w:p>
          <w:p w14:paraId="78FC0C08">
            <w:pPr>
              <w:pStyle w:val="5"/>
              <w:spacing w:line="288" w:lineRule="auto"/>
            </w:pPr>
          </w:p>
          <w:p w14:paraId="02DE60D3">
            <w:pPr>
              <w:pStyle w:val="5"/>
              <w:spacing w:line="288" w:lineRule="auto"/>
            </w:pPr>
          </w:p>
          <w:p w14:paraId="500E20A4">
            <w:pPr>
              <w:spacing w:before="91" w:line="214" w:lineRule="auto"/>
              <w:ind w:left="135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教学设备设施</w:t>
            </w:r>
          </w:p>
        </w:tc>
        <w:tc>
          <w:tcPr>
            <w:tcW w:w="4372" w:type="dxa"/>
            <w:vAlign w:val="top"/>
          </w:tcPr>
          <w:p w14:paraId="340207B1">
            <w:pPr>
              <w:pStyle w:val="5"/>
              <w:spacing w:line="466" w:lineRule="auto"/>
            </w:pPr>
          </w:p>
          <w:p w14:paraId="3FE2B602">
            <w:pPr>
              <w:spacing w:before="91" w:line="266" w:lineRule="auto"/>
              <w:ind w:left="109" w:right="107" w:hanging="2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（详细列明主要设备名称、数量、规格，附设备清单及照片，可另附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页）</w:t>
            </w:r>
          </w:p>
        </w:tc>
      </w:tr>
      <w:tr w14:paraId="495BB9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9" w:hRule="atLeast"/>
        </w:trPr>
        <w:tc>
          <w:tcPr>
            <w:tcW w:w="4372" w:type="dxa"/>
            <w:vAlign w:val="top"/>
          </w:tcPr>
          <w:p w14:paraId="14E0D733">
            <w:pPr>
              <w:pStyle w:val="5"/>
              <w:spacing w:line="251" w:lineRule="auto"/>
            </w:pPr>
          </w:p>
          <w:p w14:paraId="613CEB55">
            <w:pPr>
              <w:pStyle w:val="5"/>
              <w:spacing w:line="251" w:lineRule="auto"/>
            </w:pPr>
          </w:p>
          <w:p w14:paraId="027C0373">
            <w:pPr>
              <w:pStyle w:val="5"/>
              <w:spacing w:line="252" w:lineRule="auto"/>
            </w:pPr>
          </w:p>
          <w:p w14:paraId="7F242D78">
            <w:pPr>
              <w:pStyle w:val="5"/>
              <w:spacing w:line="252" w:lineRule="auto"/>
            </w:pPr>
          </w:p>
          <w:p w14:paraId="69C501C9">
            <w:pPr>
              <w:pStyle w:val="5"/>
              <w:spacing w:line="252" w:lineRule="auto"/>
            </w:pPr>
          </w:p>
          <w:p w14:paraId="5AF3221E">
            <w:pPr>
              <w:pStyle w:val="5"/>
              <w:spacing w:line="252" w:lineRule="auto"/>
            </w:pPr>
          </w:p>
          <w:p w14:paraId="68DBAB62">
            <w:pPr>
              <w:spacing w:before="91" w:line="215" w:lineRule="auto"/>
              <w:ind w:left="137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8"/>
                <w:sz w:val="28"/>
                <w:szCs w:val="28"/>
              </w:rPr>
              <w:t>师资队伍情况</w:t>
            </w:r>
          </w:p>
        </w:tc>
        <w:tc>
          <w:tcPr>
            <w:tcW w:w="4372" w:type="dxa"/>
            <w:vAlign w:val="top"/>
          </w:tcPr>
          <w:p w14:paraId="26A4E819">
            <w:pPr>
              <w:pStyle w:val="5"/>
              <w:spacing w:line="256" w:lineRule="auto"/>
            </w:pPr>
          </w:p>
          <w:p w14:paraId="33250D06">
            <w:pPr>
              <w:pStyle w:val="5"/>
              <w:spacing w:line="257" w:lineRule="auto"/>
            </w:pPr>
          </w:p>
          <w:p w14:paraId="620215B2">
            <w:pPr>
              <w:spacing w:before="91" w:line="264" w:lineRule="auto"/>
              <w:ind w:left="129" w:right="104" w:hanging="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专职教师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21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名，其中具备相关职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业资格/技能等级证书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3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名；</w:t>
            </w:r>
            <w:r>
              <w:rPr>
                <w:rFonts w:ascii="FangSong_GB2312" w:hAnsi="FangSong_GB2312" w:eastAsia="FangSong_GB2312" w:cs="FangSong_GB2312"/>
                <w:spacing w:val="-27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兼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职教师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24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5"/>
                <w:sz w:val="28"/>
                <w:szCs w:val="28"/>
              </w:rPr>
              <w:t>名，其中企业一线技术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骨干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32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名、行业专家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  <w:u w:val="single" w:color="auto"/>
              </w:rPr>
              <w:t xml:space="preserve">    </w:t>
            </w:r>
            <w:r>
              <w:rPr>
                <w:rFonts w:ascii="FangSong_GB2312" w:hAnsi="FangSong_GB2312" w:eastAsia="FangSong_GB2312" w:cs="FangSong_GB2312"/>
                <w:spacing w:val="-133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名；</w:t>
            </w:r>
          </w:p>
          <w:p w14:paraId="35F5CFF6">
            <w:pPr>
              <w:spacing w:before="1" w:line="266" w:lineRule="auto"/>
              <w:ind w:left="118" w:right="124" w:hanging="1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（附师资名单、资质证书复印件，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可另附页）</w:t>
            </w:r>
          </w:p>
        </w:tc>
      </w:tr>
      <w:tr w14:paraId="318AD2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3" w:hRule="atLeast"/>
        </w:trPr>
        <w:tc>
          <w:tcPr>
            <w:tcW w:w="4372" w:type="dxa"/>
            <w:vAlign w:val="top"/>
          </w:tcPr>
          <w:p w14:paraId="6D5F3B52">
            <w:pPr>
              <w:pStyle w:val="5"/>
            </w:pPr>
          </w:p>
          <w:p w14:paraId="2F42974F">
            <w:pPr>
              <w:pStyle w:val="5"/>
            </w:pPr>
          </w:p>
          <w:p w14:paraId="0FD8BBBA">
            <w:pPr>
              <w:pStyle w:val="5"/>
            </w:pPr>
          </w:p>
          <w:p w14:paraId="777A39CC">
            <w:pPr>
              <w:pStyle w:val="5"/>
            </w:pPr>
          </w:p>
          <w:p w14:paraId="53573036">
            <w:pPr>
              <w:spacing w:before="91" w:line="214" w:lineRule="auto"/>
              <w:ind w:left="1347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8"/>
                <w:szCs w:val="28"/>
              </w:rPr>
              <w:t>相关培训业绩</w:t>
            </w:r>
          </w:p>
        </w:tc>
        <w:tc>
          <w:tcPr>
            <w:tcW w:w="4372" w:type="dxa"/>
            <w:vAlign w:val="top"/>
          </w:tcPr>
          <w:p w14:paraId="470480CC">
            <w:pPr>
              <w:pStyle w:val="5"/>
              <w:spacing w:line="367" w:lineRule="auto"/>
            </w:pPr>
          </w:p>
          <w:p w14:paraId="5C586DFD">
            <w:pPr>
              <w:spacing w:before="91" w:line="265" w:lineRule="auto"/>
              <w:ind w:left="107" w:right="105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（列明培训项目名称、培训人数、培训时长、合作单位等，附培训协议、结业证明等佐证材料复印件，</w:t>
            </w:r>
            <w:r>
              <w:rPr>
                <w:rFonts w:ascii="楷体" w:hAnsi="楷体" w:eastAsia="楷体" w:cs="楷体"/>
                <w:sz w:val="28"/>
                <w:szCs w:val="28"/>
              </w:rPr>
              <w:t>可另附页）</w:t>
            </w:r>
          </w:p>
        </w:tc>
      </w:tr>
      <w:tr w14:paraId="47C243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82" w:hRule="atLeast"/>
        </w:trPr>
        <w:tc>
          <w:tcPr>
            <w:tcW w:w="4372" w:type="dxa"/>
            <w:vAlign w:val="top"/>
          </w:tcPr>
          <w:p w14:paraId="28B31ABC">
            <w:pPr>
              <w:pStyle w:val="5"/>
              <w:spacing w:line="291" w:lineRule="auto"/>
            </w:pPr>
          </w:p>
          <w:p w14:paraId="6980C979">
            <w:pPr>
              <w:pStyle w:val="5"/>
              <w:spacing w:line="291" w:lineRule="auto"/>
            </w:pPr>
          </w:p>
          <w:p w14:paraId="2B1B2B72">
            <w:pPr>
              <w:pStyle w:val="5"/>
              <w:spacing w:line="291" w:lineRule="auto"/>
            </w:pPr>
          </w:p>
          <w:p w14:paraId="254324D9">
            <w:pPr>
              <w:spacing w:before="91" w:line="214" w:lineRule="auto"/>
              <w:ind w:left="135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质量保障体系</w:t>
            </w:r>
          </w:p>
        </w:tc>
        <w:tc>
          <w:tcPr>
            <w:tcW w:w="4372" w:type="dxa"/>
            <w:vAlign w:val="top"/>
          </w:tcPr>
          <w:p w14:paraId="75EE5BE9">
            <w:pPr>
              <w:pStyle w:val="5"/>
              <w:spacing w:line="478" w:lineRule="auto"/>
            </w:pPr>
          </w:p>
          <w:p w14:paraId="1129370E">
            <w:pPr>
              <w:spacing w:before="91" w:line="264" w:lineRule="auto"/>
              <w:ind w:left="110" w:right="105" w:hanging="3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（简述教学管理、学员管理、考核评价、安全管理等相关制度，可另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附制度文本）</w:t>
            </w:r>
          </w:p>
        </w:tc>
      </w:tr>
    </w:tbl>
    <w:p w14:paraId="57AD0D95">
      <w:pPr>
        <w:rPr>
          <w:rFonts w:ascii="Arial" w:hAnsi="Arial" w:eastAsia="Arial" w:cs="Arial"/>
          <w:sz w:val="21"/>
          <w:szCs w:val="21"/>
        </w:rPr>
        <w:sectPr>
          <w:footerReference r:id="rId3" w:type="default"/>
          <w:pgSz w:w="11906" w:h="16838"/>
          <w:pgMar w:top="1431" w:right="1567" w:bottom="1533" w:left="1588" w:header="0" w:footer="1280" w:gutter="0"/>
          <w:cols w:space="720" w:num="1"/>
        </w:sectPr>
      </w:pPr>
    </w:p>
    <w:p w14:paraId="6BEF7C55">
      <w:pPr>
        <w:spacing w:before="101" w:line="227" w:lineRule="auto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三、拟承接培训项目信息</w:t>
      </w:r>
    </w:p>
    <w:p w14:paraId="02538187">
      <w:pPr>
        <w:spacing w:line="54" w:lineRule="auto"/>
        <w:rPr>
          <w:rFonts w:ascii="Arial"/>
          <w:sz w:val="2"/>
        </w:rPr>
      </w:pPr>
    </w:p>
    <w:tbl>
      <w:tblPr>
        <w:tblStyle w:val="4"/>
        <w:tblW w:w="858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92"/>
        <w:gridCol w:w="4292"/>
      </w:tblGrid>
      <w:tr w14:paraId="7313ED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</w:trPr>
        <w:tc>
          <w:tcPr>
            <w:tcW w:w="4292" w:type="dxa"/>
            <w:vAlign w:val="top"/>
          </w:tcPr>
          <w:p w14:paraId="3488ABC7">
            <w:pPr>
              <w:pStyle w:val="5"/>
              <w:spacing w:line="272" w:lineRule="auto"/>
            </w:pPr>
          </w:p>
          <w:p w14:paraId="223E7457">
            <w:pPr>
              <w:pStyle w:val="5"/>
              <w:spacing w:line="272" w:lineRule="auto"/>
            </w:pPr>
          </w:p>
          <w:p w14:paraId="7DC54EC4">
            <w:pPr>
              <w:spacing w:before="91" w:line="214" w:lineRule="auto"/>
              <w:ind w:left="90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拟承接培训项目名称</w:t>
            </w:r>
          </w:p>
        </w:tc>
        <w:tc>
          <w:tcPr>
            <w:tcW w:w="4292" w:type="dxa"/>
            <w:vAlign w:val="top"/>
          </w:tcPr>
          <w:p w14:paraId="1B43A907">
            <w:pPr>
              <w:pStyle w:val="5"/>
              <w:spacing w:line="342" w:lineRule="auto"/>
            </w:pPr>
          </w:p>
          <w:p w14:paraId="7E7B59B2">
            <w:pPr>
              <w:spacing w:before="91" w:line="266" w:lineRule="auto"/>
              <w:ind w:left="133" w:right="106" w:hanging="28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>（如：</w:t>
            </w:r>
            <w:r>
              <w:rPr>
                <w:rFonts w:hint="eastAsia" w:ascii="楷体" w:hAnsi="楷体" w:eastAsia="楷体" w:cs="楷体"/>
                <w:spacing w:val="1"/>
                <w:sz w:val="28"/>
                <w:szCs w:val="28"/>
                <w:lang w:val="en-US" w:eastAsia="zh-CN"/>
              </w:rPr>
              <w:t>电焊工、养老护理员</w:t>
            </w: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等）</w:t>
            </w:r>
          </w:p>
        </w:tc>
      </w:tr>
      <w:tr w14:paraId="2E4A29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4" w:hRule="atLeast"/>
        </w:trPr>
        <w:tc>
          <w:tcPr>
            <w:tcW w:w="4292" w:type="dxa"/>
            <w:vAlign w:val="top"/>
          </w:tcPr>
          <w:p w14:paraId="3B12B9EB">
            <w:pPr>
              <w:pStyle w:val="5"/>
              <w:spacing w:line="293" w:lineRule="auto"/>
            </w:pPr>
          </w:p>
          <w:p w14:paraId="063B67FE">
            <w:pPr>
              <w:pStyle w:val="5"/>
              <w:spacing w:line="293" w:lineRule="auto"/>
            </w:pPr>
          </w:p>
          <w:p w14:paraId="45034582">
            <w:pPr>
              <w:spacing w:before="91" w:line="213" w:lineRule="auto"/>
              <w:ind w:left="15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培训类别</w:t>
            </w:r>
          </w:p>
        </w:tc>
        <w:tc>
          <w:tcPr>
            <w:tcW w:w="4292" w:type="dxa"/>
            <w:vAlign w:val="top"/>
          </w:tcPr>
          <w:p w14:paraId="4FA88CD5">
            <w:pPr>
              <w:pStyle w:val="5"/>
              <w:spacing w:line="388" w:lineRule="auto"/>
            </w:pPr>
          </w:p>
          <w:p w14:paraId="1171C154">
            <w:pPr>
              <w:spacing w:before="91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□</w:t>
            </w:r>
            <w:r>
              <w:rPr>
                <w:rFonts w:ascii="FangSong_GB2312" w:hAnsi="FangSong_GB2312" w:eastAsia="FangSong_GB2312" w:cs="FangSong_GB2312"/>
                <w:spacing w:val="16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12"/>
                <w:sz w:val="28"/>
                <w:szCs w:val="28"/>
              </w:rPr>
              <w:t>在岗培训</w:t>
            </w:r>
          </w:p>
          <w:p w14:paraId="54649E64">
            <w:pPr>
              <w:spacing w:before="73" w:line="214" w:lineRule="auto"/>
              <w:ind w:left="14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6"/>
                <w:sz w:val="28"/>
                <w:szCs w:val="28"/>
              </w:rPr>
              <w:t>□ 就业技能培训</w:t>
            </w:r>
          </w:p>
        </w:tc>
      </w:tr>
      <w:tr w14:paraId="6DC2B8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292" w:type="dxa"/>
            <w:vAlign w:val="top"/>
          </w:tcPr>
          <w:p w14:paraId="712FA296">
            <w:pPr>
              <w:pStyle w:val="5"/>
              <w:spacing w:line="430" w:lineRule="auto"/>
            </w:pPr>
          </w:p>
          <w:p w14:paraId="70C5B9B5">
            <w:pPr>
              <w:spacing w:before="91" w:line="213" w:lineRule="auto"/>
              <w:ind w:left="159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培训对象</w:t>
            </w:r>
          </w:p>
        </w:tc>
        <w:tc>
          <w:tcPr>
            <w:tcW w:w="4292" w:type="dxa"/>
            <w:vAlign w:val="top"/>
          </w:tcPr>
          <w:p w14:paraId="632262B7">
            <w:pPr>
              <w:spacing w:before="324" w:line="265" w:lineRule="auto"/>
              <w:ind w:left="110" w:right="104" w:hanging="5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（如：毕业年度高校毕业生、企业</w:t>
            </w:r>
            <w:r>
              <w:rPr>
                <w:rFonts w:ascii="楷体" w:hAnsi="楷体" w:eastAsia="楷体" w:cs="楷体"/>
                <w:spacing w:val="-1"/>
                <w:sz w:val="28"/>
                <w:szCs w:val="28"/>
              </w:rPr>
              <w:t>在岗职工等）</w:t>
            </w:r>
          </w:p>
        </w:tc>
      </w:tr>
      <w:tr w14:paraId="16E1C4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292" w:type="dxa"/>
            <w:vAlign w:val="top"/>
          </w:tcPr>
          <w:p w14:paraId="32D5AEEF">
            <w:pPr>
              <w:pStyle w:val="5"/>
              <w:spacing w:line="430" w:lineRule="auto"/>
            </w:pPr>
          </w:p>
          <w:p w14:paraId="648C2655">
            <w:pPr>
              <w:spacing w:before="91" w:line="214" w:lineRule="auto"/>
              <w:ind w:left="131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5"/>
                <w:sz w:val="28"/>
                <w:szCs w:val="28"/>
              </w:rPr>
              <w:t>计划培训规模</w:t>
            </w:r>
          </w:p>
        </w:tc>
        <w:tc>
          <w:tcPr>
            <w:tcW w:w="4292" w:type="dxa"/>
            <w:vAlign w:val="top"/>
          </w:tcPr>
          <w:p w14:paraId="333804D8">
            <w:pPr>
              <w:pStyle w:val="5"/>
              <w:spacing w:line="430" w:lineRule="auto"/>
            </w:pPr>
          </w:p>
          <w:p w14:paraId="26BEE0A2">
            <w:pPr>
              <w:tabs>
                <w:tab w:val="left" w:pos="804"/>
              </w:tabs>
              <w:spacing w:before="91" w:line="214" w:lineRule="auto"/>
              <w:ind w:left="104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z w:val="28"/>
                <w:szCs w:val="28"/>
                <w:u w:val="single" w:color="auto"/>
              </w:rPr>
              <w:tab/>
            </w:r>
            <w:r>
              <w:rPr>
                <w:rFonts w:ascii="FangSong_GB2312" w:hAnsi="FangSong_GB2312" w:eastAsia="FangSong_GB2312" w:cs="FangSong_GB2312"/>
                <w:spacing w:val="-118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3"/>
                <w:sz w:val="28"/>
                <w:szCs w:val="28"/>
              </w:rPr>
              <w:t>期，每期</w:t>
            </w:r>
            <w:r>
              <w:rPr>
                <w:rFonts w:ascii="FangSong_GB2312" w:hAnsi="FangSong_GB2312" w:eastAsia="FangSong_GB2312" w:cs="FangSong_GB2312"/>
                <w:spacing w:val="46"/>
                <w:sz w:val="28"/>
                <w:szCs w:val="28"/>
                <w:u w:val="single" w:color="auto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6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3"/>
                <w:sz w:val="28"/>
                <w:szCs w:val="28"/>
              </w:rPr>
              <w:t>人，总计</w:t>
            </w:r>
            <w:r>
              <w:rPr>
                <w:rFonts w:ascii="FangSong_GB2312" w:hAnsi="FangSong_GB2312" w:eastAsia="FangSong_GB2312" w:cs="FangSong_GB2312"/>
                <w:spacing w:val="45"/>
                <w:sz w:val="28"/>
                <w:szCs w:val="28"/>
                <w:u w:val="single" w:color="auto"/>
              </w:rPr>
              <w:t xml:space="preserve">   </w:t>
            </w:r>
            <w:r>
              <w:rPr>
                <w:rFonts w:ascii="FangSong_GB2312" w:hAnsi="FangSong_GB2312" w:eastAsia="FangSong_GB2312" w:cs="FangSong_GB2312"/>
                <w:spacing w:val="-125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3"/>
                <w:sz w:val="28"/>
                <w:szCs w:val="28"/>
              </w:rPr>
              <w:t>人</w:t>
            </w:r>
          </w:p>
        </w:tc>
      </w:tr>
      <w:tr w14:paraId="7AE10E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92" w:type="dxa"/>
            <w:vAlign w:val="top"/>
          </w:tcPr>
          <w:p w14:paraId="7CD3F0CB">
            <w:pPr>
              <w:pStyle w:val="5"/>
              <w:spacing w:line="248" w:lineRule="auto"/>
            </w:pPr>
          </w:p>
          <w:p w14:paraId="06289ACD">
            <w:pPr>
              <w:pStyle w:val="5"/>
              <w:spacing w:line="249" w:lineRule="auto"/>
            </w:pPr>
          </w:p>
          <w:p w14:paraId="040006BC">
            <w:pPr>
              <w:pStyle w:val="5"/>
              <w:spacing w:line="249" w:lineRule="auto"/>
            </w:pPr>
          </w:p>
          <w:p w14:paraId="4B6DD17C">
            <w:pPr>
              <w:spacing w:before="91" w:line="214" w:lineRule="auto"/>
              <w:ind w:left="1315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培训课时安排</w:t>
            </w:r>
          </w:p>
        </w:tc>
        <w:tc>
          <w:tcPr>
            <w:tcW w:w="4292" w:type="dxa"/>
            <w:vAlign w:val="top"/>
          </w:tcPr>
          <w:p w14:paraId="684E65BC">
            <w:pPr>
              <w:pStyle w:val="5"/>
              <w:spacing w:line="350" w:lineRule="auto"/>
            </w:pPr>
          </w:p>
          <w:p w14:paraId="10A86D65">
            <w:pPr>
              <w:spacing w:before="91" w:line="263" w:lineRule="auto"/>
              <w:ind w:left="141" w:right="105" w:hanging="7"/>
              <w:jc w:val="both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总课时</w:t>
            </w: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  <w:u w:val="single" w:color="auto"/>
              </w:rPr>
              <w:t xml:space="preserve">       </w:t>
            </w:r>
            <w:r>
              <w:rPr>
                <w:rFonts w:ascii="FangSong_GB2312" w:hAnsi="FangSong_GB2312" w:eastAsia="FangSong_GB2312" w:cs="FangSong_GB2312"/>
                <w:spacing w:val="-118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2"/>
                <w:sz w:val="28"/>
                <w:szCs w:val="28"/>
              </w:rPr>
              <w:t>课时，其中理论课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时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  <w:u w:val="single" w:color="auto"/>
              </w:rPr>
              <w:t xml:space="preserve">      </w:t>
            </w:r>
            <w:r>
              <w:rPr>
                <w:rFonts w:ascii="FangSong_GB2312" w:hAnsi="FangSong_GB2312" w:eastAsia="FangSong_GB2312" w:cs="FangSong_GB2312"/>
                <w:spacing w:val="-115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课时、实操课时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129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3"/>
                <w:sz w:val="28"/>
                <w:szCs w:val="28"/>
              </w:rPr>
              <w:t>课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时，培训周期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  <w:u w:val="single" w:color="auto"/>
              </w:rPr>
              <w:t xml:space="preserve">     </w:t>
            </w:r>
            <w:r>
              <w:rPr>
                <w:rFonts w:ascii="FangSong_GB2312" w:hAnsi="FangSong_GB2312" w:eastAsia="FangSong_GB2312" w:cs="FangSong_GB2312"/>
                <w:spacing w:val="-121"/>
                <w:sz w:val="28"/>
                <w:szCs w:val="28"/>
              </w:rPr>
              <w:t xml:space="preserve"> </w:t>
            </w:r>
            <w:r>
              <w:rPr>
                <w:rFonts w:ascii="FangSong_GB2312" w:hAnsi="FangSong_GB2312" w:eastAsia="FangSong_GB2312" w:cs="FangSong_GB2312"/>
                <w:spacing w:val="-4"/>
                <w:sz w:val="28"/>
                <w:szCs w:val="28"/>
              </w:rPr>
              <w:t>天/周</w:t>
            </w:r>
          </w:p>
        </w:tc>
      </w:tr>
      <w:tr w14:paraId="7744D9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5" w:hRule="atLeast"/>
        </w:trPr>
        <w:tc>
          <w:tcPr>
            <w:tcW w:w="4292" w:type="dxa"/>
            <w:vAlign w:val="top"/>
          </w:tcPr>
          <w:p w14:paraId="0E99B857">
            <w:pPr>
              <w:pStyle w:val="5"/>
              <w:spacing w:line="248" w:lineRule="auto"/>
            </w:pPr>
          </w:p>
          <w:p w14:paraId="3DF94B18">
            <w:pPr>
              <w:pStyle w:val="5"/>
              <w:spacing w:line="248" w:lineRule="auto"/>
            </w:pPr>
          </w:p>
          <w:p w14:paraId="184A70AE">
            <w:pPr>
              <w:pStyle w:val="5"/>
              <w:spacing w:line="248" w:lineRule="auto"/>
            </w:pPr>
          </w:p>
          <w:p w14:paraId="7D0FB166">
            <w:pPr>
              <w:spacing w:before="91" w:line="214" w:lineRule="auto"/>
              <w:ind w:left="131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4"/>
                <w:sz w:val="28"/>
                <w:szCs w:val="28"/>
              </w:rPr>
              <w:t>教学方案简述</w:t>
            </w:r>
          </w:p>
        </w:tc>
        <w:tc>
          <w:tcPr>
            <w:tcW w:w="4292" w:type="dxa"/>
            <w:vAlign w:val="top"/>
          </w:tcPr>
          <w:p w14:paraId="1CF99A53">
            <w:pPr>
              <w:pStyle w:val="5"/>
              <w:spacing w:line="348" w:lineRule="auto"/>
            </w:pPr>
          </w:p>
          <w:p w14:paraId="5D1FBB81">
            <w:pPr>
              <w:spacing w:before="91" w:line="266" w:lineRule="auto"/>
              <w:ind w:left="113" w:right="31" w:hanging="8"/>
              <w:jc w:val="both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4"/>
                <w:sz w:val="28"/>
                <w:szCs w:val="28"/>
              </w:rPr>
              <w:t>（重点说明课程设置、教学方法、</w:t>
            </w:r>
            <w:r>
              <w:rPr>
                <w:rFonts w:ascii="楷体" w:hAnsi="楷体" w:eastAsia="楷体" w:cs="楷体"/>
                <w:spacing w:val="10"/>
                <w:sz w:val="28"/>
                <w:szCs w:val="28"/>
              </w:rPr>
              <w:t>师资安排等，可另附完整教学方</w:t>
            </w: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案）</w:t>
            </w:r>
          </w:p>
        </w:tc>
      </w:tr>
      <w:tr w14:paraId="066CA7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atLeast"/>
        </w:trPr>
        <w:tc>
          <w:tcPr>
            <w:tcW w:w="4292" w:type="dxa"/>
            <w:vAlign w:val="top"/>
          </w:tcPr>
          <w:p w14:paraId="07E73166">
            <w:pPr>
              <w:pStyle w:val="5"/>
              <w:spacing w:line="435" w:lineRule="auto"/>
            </w:pPr>
          </w:p>
          <w:p w14:paraId="702FFA23">
            <w:pPr>
              <w:spacing w:before="91" w:line="214" w:lineRule="auto"/>
              <w:ind w:left="130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3"/>
                <w:sz w:val="28"/>
                <w:szCs w:val="28"/>
              </w:rPr>
              <w:t>考核评价方式</w:t>
            </w:r>
          </w:p>
        </w:tc>
        <w:tc>
          <w:tcPr>
            <w:tcW w:w="4292" w:type="dxa"/>
            <w:vAlign w:val="top"/>
          </w:tcPr>
          <w:p w14:paraId="587010DE">
            <w:pPr>
              <w:spacing w:before="326" w:line="263" w:lineRule="auto"/>
              <w:ind w:left="121" w:right="105" w:hanging="16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1"/>
                <w:sz w:val="28"/>
                <w:szCs w:val="28"/>
              </w:rPr>
              <w:t>（如：理论考试+实操考核、第三</w:t>
            </w:r>
            <w:r>
              <w:rPr>
                <w:rFonts w:ascii="楷体" w:hAnsi="楷体" w:eastAsia="楷体" w:cs="楷体"/>
                <w:spacing w:val="-2"/>
                <w:sz w:val="28"/>
                <w:szCs w:val="28"/>
              </w:rPr>
              <w:t>方评价等，附考核评价方案）</w:t>
            </w:r>
          </w:p>
        </w:tc>
      </w:tr>
      <w:tr w14:paraId="3147EC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1" w:hRule="atLeast"/>
        </w:trPr>
        <w:tc>
          <w:tcPr>
            <w:tcW w:w="4292" w:type="dxa"/>
            <w:vAlign w:val="top"/>
          </w:tcPr>
          <w:p w14:paraId="58932D40">
            <w:pPr>
              <w:pStyle w:val="5"/>
              <w:spacing w:line="442" w:lineRule="auto"/>
            </w:pPr>
          </w:p>
          <w:p w14:paraId="689EAC2D">
            <w:pPr>
              <w:spacing w:before="91" w:line="214" w:lineRule="auto"/>
              <w:ind w:left="1322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b/>
                <w:bCs/>
                <w:spacing w:val="-6"/>
                <w:sz w:val="28"/>
                <w:szCs w:val="28"/>
              </w:rPr>
              <w:t>预期培训成效</w:t>
            </w:r>
          </w:p>
        </w:tc>
        <w:tc>
          <w:tcPr>
            <w:tcW w:w="4292" w:type="dxa"/>
            <w:vAlign w:val="top"/>
          </w:tcPr>
          <w:p w14:paraId="7DCBE1D9">
            <w:pPr>
              <w:pStyle w:val="5"/>
              <w:spacing w:line="245" w:lineRule="auto"/>
            </w:pPr>
          </w:p>
          <w:p w14:paraId="39C1CE50">
            <w:pPr>
              <w:spacing w:before="91" w:line="263" w:lineRule="auto"/>
              <w:ind w:left="115" w:right="106" w:hanging="1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9"/>
                <w:sz w:val="28"/>
                <w:szCs w:val="28"/>
              </w:rPr>
              <w:t>（如：取证率、就业率、技能提升</w:t>
            </w: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效果等）</w:t>
            </w:r>
          </w:p>
        </w:tc>
      </w:tr>
    </w:tbl>
    <w:p w14:paraId="2122DDF0">
      <w:pPr>
        <w:rPr>
          <w:rFonts w:ascii="Arial" w:hAnsi="Arial" w:eastAsia="Arial" w:cs="Arial"/>
          <w:sz w:val="21"/>
          <w:szCs w:val="21"/>
        </w:rPr>
        <w:sectPr>
          <w:footerReference r:id="rId4" w:type="default"/>
          <w:pgSz w:w="11906" w:h="16838"/>
          <w:pgMar w:top="1431" w:right="1657" w:bottom="1533" w:left="1658" w:header="0" w:footer="1280" w:gutter="0"/>
          <w:cols w:space="720" w:num="1"/>
        </w:sectPr>
      </w:pPr>
    </w:p>
    <w:p w14:paraId="00767B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E3AAC6">
    <w:pPr>
      <w:spacing w:line="180" w:lineRule="auto"/>
      <w:ind w:left="7503"/>
      <w:rPr>
        <w:rFonts w:ascii="Arial" w:hAnsi="Arial" w:eastAsia="Arial" w:cs="Arial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C87D7A">
    <w:pPr>
      <w:spacing w:line="180" w:lineRule="auto"/>
      <w:ind w:left="51"/>
      <w:rPr>
        <w:rFonts w:ascii="Arial" w:hAnsi="Arial" w:eastAsia="Arial" w:cs="Arial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486F54"/>
    <w:rsid w:val="1B48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2026-09-07T07:27:00Z</dcterms:created>
  <dc:creator>Life is so</dc:creator>
  <cp:lastModifiedBy>Life is so</cp:lastModifiedBy>
  <dcterms:modified xsi:type="dcterms:W3CDTF">2026-09-07T07:28:18Z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D833BF813BCE416B8DD358691F3B31F5_11</vt:lpwstr>
  </property>
  <property fmtid="{D5CDD505-2E9C-101B-9397-08002B2CF9AE}" pid="4" name="KSOTemplateDocerSaveRecord">
    <vt:lpwstr>eyJoZGlkIjoiMzRiNjkyNTc5NTY1N2QwZTM4NjE3M2NhYTdmYWNlODQiLCJ1c2VySWQiOiI2MTk1NzM3MTMifQ==</vt:lpwstr>
  </property>
</Properties>
</file>