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2E022">
      <w:pPr>
        <w:spacing w:line="256" w:lineRule="auto"/>
        <w:rPr>
          <w:rFonts w:ascii="Arial"/>
          <w:sz w:val="21"/>
        </w:rPr>
      </w:pPr>
    </w:p>
    <w:p w14:paraId="759AFF13">
      <w:pPr>
        <w:spacing w:line="256" w:lineRule="auto"/>
        <w:rPr>
          <w:rFonts w:ascii="Arial"/>
          <w:sz w:val="21"/>
        </w:rPr>
      </w:pPr>
    </w:p>
    <w:p w14:paraId="695785ED">
      <w:pPr>
        <w:spacing w:line="256" w:lineRule="auto"/>
        <w:rPr>
          <w:rFonts w:ascii="Arial"/>
          <w:sz w:val="21"/>
        </w:rPr>
      </w:pPr>
    </w:p>
    <w:p w14:paraId="689B23C8">
      <w:pPr>
        <w:spacing w:line="256" w:lineRule="auto"/>
        <w:rPr>
          <w:rFonts w:ascii="Arial"/>
          <w:sz w:val="21"/>
        </w:rPr>
      </w:pPr>
    </w:p>
    <w:p w14:paraId="2BFA5A81">
      <w:pPr>
        <w:spacing w:line="256" w:lineRule="auto"/>
        <w:rPr>
          <w:rFonts w:ascii="Arial"/>
          <w:sz w:val="21"/>
        </w:rPr>
      </w:pPr>
    </w:p>
    <w:p w14:paraId="6E0A09DC">
      <w:pPr>
        <w:spacing w:line="256" w:lineRule="auto"/>
        <w:rPr>
          <w:rFonts w:ascii="Arial"/>
          <w:sz w:val="21"/>
        </w:rPr>
      </w:pPr>
    </w:p>
    <w:p w14:paraId="2198C472">
      <w:pPr>
        <w:spacing w:line="257" w:lineRule="auto"/>
        <w:rPr>
          <w:rFonts w:ascii="Arial"/>
          <w:sz w:val="21"/>
        </w:rPr>
      </w:pPr>
    </w:p>
    <w:p w14:paraId="6F6CA688">
      <w:pPr>
        <w:spacing w:line="257" w:lineRule="auto"/>
        <w:rPr>
          <w:rFonts w:ascii="Arial"/>
          <w:sz w:val="21"/>
        </w:rPr>
      </w:pPr>
    </w:p>
    <w:p w14:paraId="6755F3AD">
      <w:pPr>
        <w:spacing w:line="257" w:lineRule="auto"/>
        <w:rPr>
          <w:rFonts w:ascii="Arial"/>
          <w:sz w:val="21"/>
        </w:rPr>
      </w:pPr>
    </w:p>
    <w:p w14:paraId="532BEFD6">
      <w:pPr>
        <w:pStyle w:val="2"/>
        <w:spacing w:before="205" w:line="219" w:lineRule="auto"/>
        <w:ind w:left="4119"/>
        <w:outlineLvl w:val="0"/>
        <w:rPr>
          <w:sz w:val="63"/>
          <w:szCs w:val="63"/>
        </w:rPr>
      </w:pPr>
      <w:r>
        <w:rPr>
          <w:b/>
          <w:bCs/>
          <w:spacing w:val="1"/>
          <w:sz w:val="63"/>
          <w:szCs w:val="63"/>
        </w:rPr>
        <w:t>合同书</w:t>
      </w:r>
    </w:p>
    <w:p w14:paraId="0B9FF3B0">
      <w:pPr>
        <w:spacing w:line="252" w:lineRule="auto"/>
        <w:rPr>
          <w:rFonts w:ascii="Arial"/>
          <w:sz w:val="21"/>
        </w:rPr>
      </w:pPr>
    </w:p>
    <w:p w14:paraId="417186AF">
      <w:pPr>
        <w:spacing w:line="252" w:lineRule="auto"/>
        <w:rPr>
          <w:rFonts w:ascii="Arial"/>
          <w:sz w:val="21"/>
        </w:rPr>
      </w:pPr>
    </w:p>
    <w:p w14:paraId="4BDE7155">
      <w:pPr>
        <w:spacing w:line="252" w:lineRule="auto"/>
        <w:rPr>
          <w:rFonts w:ascii="Arial"/>
          <w:sz w:val="21"/>
        </w:rPr>
      </w:pPr>
    </w:p>
    <w:p w14:paraId="404CAB59">
      <w:pPr>
        <w:spacing w:line="252" w:lineRule="auto"/>
        <w:rPr>
          <w:rFonts w:ascii="Arial"/>
          <w:sz w:val="21"/>
        </w:rPr>
      </w:pPr>
    </w:p>
    <w:p w14:paraId="45425CC5">
      <w:pPr>
        <w:spacing w:line="252" w:lineRule="auto"/>
        <w:rPr>
          <w:rFonts w:ascii="Arial"/>
          <w:sz w:val="21"/>
        </w:rPr>
      </w:pPr>
    </w:p>
    <w:p w14:paraId="73BF299A">
      <w:pPr>
        <w:spacing w:line="253" w:lineRule="auto"/>
        <w:rPr>
          <w:rFonts w:ascii="Arial"/>
          <w:sz w:val="21"/>
        </w:rPr>
      </w:pPr>
    </w:p>
    <w:p w14:paraId="470851E2">
      <w:pPr>
        <w:spacing w:line="253" w:lineRule="auto"/>
        <w:rPr>
          <w:rFonts w:ascii="Arial"/>
          <w:sz w:val="21"/>
        </w:rPr>
      </w:pPr>
    </w:p>
    <w:p w14:paraId="4E3AAE10">
      <w:pPr>
        <w:spacing w:line="253" w:lineRule="auto"/>
        <w:rPr>
          <w:rFonts w:ascii="Arial"/>
          <w:sz w:val="21"/>
        </w:rPr>
      </w:pPr>
    </w:p>
    <w:p w14:paraId="1311DD1F">
      <w:pPr>
        <w:spacing w:line="253" w:lineRule="auto"/>
        <w:rPr>
          <w:rFonts w:ascii="Arial"/>
          <w:sz w:val="21"/>
        </w:rPr>
      </w:pPr>
    </w:p>
    <w:p w14:paraId="2048F599">
      <w:pPr>
        <w:pStyle w:val="2"/>
        <w:spacing w:before="81" w:line="403" w:lineRule="auto"/>
        <w:ind w:left="1540" w:right="1558" w:firstLine="3"/>
      </w:pPr>
      <w:r>
        <w:rPr>
          <w:b/>
          <w:bCs/>
          <w:spacing w:val="-15"/>
        </w:rPr>
        <w:t>项目名称：</w:t>
      </w:r>
      <w:r>
        <w:rPr>
          <w:spacing w:val="-15"/>
          <w:u w:val="single" w:color="auto"/>
        </w:rPr>
        <w:t>广水市人力资源和社会保障局信息中心档</w:t>
      </w:r>
      <w:r>
        <w:rPr>
          <w:spacing w:val="-16"/>
          <w:u w:val="single" w:color="auto"/>
        </w:rPr>
        <w:t>案室配套设施设</w:t>
      </w:r>
      <w:r>
        <w:t xml:space="preserve"> </w:t>
      </w:r>
      <w:r>
        <w:rPr>
          <w:spacing w:val="-3"/>
          <w:u w:val="single" w:color="auto"/>
        </w:rPr>
        <w:t>备采购项且</w:t>
      </w:r>
    </w:p>
    <w:p w14:paraId="108D67C6">
      <w:pPr>
        <w:pStyle w:val="2"/>
        <w:spacing w:line="230" w:lineRule="auto"/>
        <w:ind w:left="1543"/>
      </w:pPr>
      <w:r>
        <w:rPr>
          <w:b/>
          <w:bCs/>
          <w:spacing w:val="19"/>
          <w:position w:val="-4"/>
        </w:rPr>
        <w:t>甲方(采购人):</w:t>
      </w:r>
      <w:r>
        <w:rPr>
          <w:spacing w:val="19"/>
          <w:position w:val="-4"/>
          <w:u w:val="single" w:color="auto"/>
        </w:rPr>
        <w:t xml:space="preserve">                    </w:t>
      </w:r>
      <w:r>
        <w:rPr>
          <w:spacing w:val="-7"/>
          <w:w w:val="33"/>
          <w:position w:val="2"/>
        </w:rPr>
        <w:t>广水市人力资源和社会保障局</w:t>
      </w:r>
    </w:p>
    <w:p w14:paraId="5BE4275A">
      <w:pPr>
        <w:pStyle w:val="2"/>
        <w:spacing w:before="313" w:line="219" w:lineRule="auto"/>
        <w:ind w:left="1543"/>
      </w:pPr>
      <w:r>
        <w:rPr>
          <w:b/>
          <w:bCs/>
          <w:spacing w:val="-8"/>
        </w:rPr>
        <w:t>乙方(成交供应商)</w:t>
      </w:r>
      <w:r>
        <w:rPr>
          <w:spacing w:val="-53"/>
        </w:rPr>
        <w:t xml:space="preserve"> </w:t>
      </w:r>
      <w:r>
        <w:rPr>
          <w:b/>
          <w:bCs/>
          <w:spacing w:val="-8"/>
        </w:rPr>
        <w:t>:</w:t>
      </w:r>
      <w:r>
        <w:rPr>
          <w:spacing w:val="-8"/>
          <w:u w:val="single" w:color="auto"/>
        </w:rPr>
        <w:t>武</w:t>
      </w:r>
      <w:r>
        <w:rPr>
          <w:spacing w:val="-44"/>
          <w:u w:val="single" w:color="auto"/>
        </w:rPr>
        <w:t xml:space="preserve"> </w:t>
      </w:r>
      <w:r>
        <w:rPr>
          <w:spacing w:val="-8"/>
          <w:u w:val="single" w:color="auto"/>
        </w:rPr>
        <w:t>汉</w:t>
      </w:r>
      <w:r>
        <w:rPr>
          <w:spacing w:val="-45"/>
          <w:u w:val="single" w:color="auto"/>
        </w:rPr>
        <w:t xml:space="preserve"> </w:t>
      </w:r>
      <w:r>
        <w:rPr>
          <w:spacing w:val="-8"/>
          <w:u w:val="single" w:color="auto"/>
        </w:rPr>
        <w:t>世</w:t>
      </w:r>
      <w:r>
        <w:rPr>
          <w:spacing w:val="-38"/>
          <w:u w:val="single" w:color="auto"/>
        </w:rPr>
        <w:t xml:space="preserve"> </w:t>
      </w:r>
      <w:r>
        <w:rPr>
          <w:spacing w:val="-8"/>
          <w:u w:val="single" w:color="auto"/>
        </w:rPr>
        <w:t>纪</w:t>
      </w:r>
      <w:r>
        <w:rPr>
          <w:spacing w:val="-45"/>
          <w:u w:val="single" w:color="auto"/>
        </w:rPr>
        <w:t xml:space="preserve"> </w:t>
      </w:r>
      <w:r>
        <w:rPr>
          <w:spacing w:val="-8"/>
          <w:u w:val="single" w:color="auto"/>
        </w:rPr>
        <w:t>科</w:t>
      </w:r>
      <w:r>
        <w:rPr>
          <w:spacing w:val="-42"/>
          <w:u w:val="single" w:color="auto"/>
        </w:rPr>
        <w:t xml:space="preserve"> </w:t>
      </w:r>
      <w:r>
        <w:rPr>
          <w:spacing w:val="-8"/>
          <w:u w:val="single" w:color="auto"/>
        </w:rPr>
        <w:t>怡</w:t>
      </w:r>
      <w:r>
        <w:rPr>
          <w:spacing w:val="-45"/>
          <w:u w:val="single" w:color="auto"/>
        </w:rPr>
        <w:t xml:space="preserve"> </w:t>
      </w:r>
      <w:r>
        <w:rPr>
          <w:spacing w:val="-8"/>
          <w:u w:val="single" w:color="auto"/>
        </w:rPr>
        <w:t>科</w:t>
      </w:r>
      <w:r>
        <w:rPr>
          <w:spacing w:val="-44"/>
          <w:u w:val="single" w:color="auto"/>
        </w:rPr>
        <w:t xml:space="preserve"> </w:t>
      </w:r>
      <w:r>
        <w:rPr>
          <w:spacing w:val="-8"/>
          <w:u w:val="single" w:color="auto"/>
        </w:rPr>
        <w:t>技</w:t>
      </w:r>
      <w:r>
        <w:rPr>
          <w:spacing w:val="-41"/>
          <w:u w:val="single" w:color="auto"/>
        </w:rPr>
        <w:t xml:space="preserve"> </w:t>
      </w:r>
      <w:r>
        <w:rPr>
          <w:spacing w:val="-8"/>
          <w:u w:val="single" w:color="auto"/>
        </w:rPr>
        <w:t>发</w:t>
      </w:r>
      <w:r>
        <w:rPr>
          <w:spacing w:val="-43"/>
          <w:u w:val="single" w:color="auto"/>
        </w:rPr>
        <w:t xml:space="preserve"> </w:t>
      </w:r>
      <w:r>
        <w:rPr>
          <w:spacing w:val="-8"/>
          <w:u w:val="single" w:color="auto"/>
        </w:rPr>
        <w:t>展</w:t>
      </w:r>
      <w:r>
        <w:rPr>
          <w:spacing w:val="-45"/>
          <w:u w:val="single" w:color="auto"/>
        </w:rPr>
        <w:t xml:space="preserve"> </w:t>
      </w:r>
      <w:r>
        <w:rPr>
          <w:spacing w:val="-8"/>
          <w:u w:val="single" w:color="auto"/>
        </w:rPr>
        <w:t>有</w:t>
      </w:r>
      <w:r>
        <w:rPr>
          <w:spacing w:val="-27"/>
          <w:u w:val="single" w:color="auto"/>
        </w:rPr>
        <w:t xml:space="preserve"> </w:t>
      </w:r>
      <w:r>
        <w:rPr>
          <w:spacing w:val="-8"/>
          <w:u w:val="single" w:color="auto"/>
        </w:rPr>
        <w:t>限</w:t>
      </w:r>
      <w:r>
        <w:rPr>
          <w:spacing w:val="-37"/>
          <w:u w:val="single" w:color="auto"/>
        </w:rPr>
        <w:t xml:space="preserve"> </w:t>
      </w:r>
      <w:r>
        <w:rPr>
          <w:spacing w:val="-8"/>
          <w:u w:val="single" w:color="auto"/>
        </w:rPr>
        <w:t>公</w:t>
      </w:r>
      <w:r>
        <w:rPr>
          <w:spacing w:val="-36"/>
          <w:u w:val="single" w:color="auto"/>
        </w:rPr>
        <w:t xml:space="preserve"> </w:t>
      </w:r>
      <w:r>
        <w:rPr>
          <w:spacing w:val="-8"/>
          <w:u w:val="single" w:color="auto"/>
        </w:rPr>
        <w:t>司</w:t>
      </w:r>
      <w:r>
        <w:rPr>
          <w:u w:val="single" w:color="auto"/>
        </w:rPr>
        <w:t xml:space="preserve">    </w:t>
      </w:r>
    </w:p>
    <w:p w14:paraId="367E1ED6">
      <w:pPr>
        <w:pStyle w:val="2"/>
        <w:spacing w:before="297" w:line="427" w:lineRule="auto"/>
        <w:ind w:left="1543" w:right="1570"/>
      </w:pPr>
      <w:r>
        <w:drawing>
          <wp:anchor distT="0" distB="0" distL="0" distR="0" simplePos="0" relativeHeight="251659264" behindDoc="1" locked="0" layoutInCell="1" allowOverlap="1">
            <wp:simplePos x="0" y="0"/>
            <wp:positionH relativeFrom="column">
              <wp:posOffset>1910715</wp:posOffset>
            </wp:positionH>
            <wp:positionV relativeFrom="paragraph">
              <wp:posOffset>472440</wp:posOffset>
            </wp:positionV>
            <wp:extent cx="1569085" cy="39497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1569203" cy="395093"/>
                    </a:xfrm>
                    <a:prstGeom prst="rect">
                      <a:avLst/>
                    </a:prstGeom>
                  </pic:spPr>
                </pic:pic>
              </a:graphicData>
            </a:graphic>
          </wp:anchor>
        </w:drawing>
      </w:r>
      <w:r>
        <w:rPr>
          <w:b/>
          <w:bCs/>
          <w:spacing w:val="-17"/>
          <w:position w:val="-1"/>
        </w:rPr>
        <w:t>签订地：</w:t>
      </w:r>
      <w:r>
        <w:rPr>
          <w:spacing w:val="3"/>
          <w:position w:val="1"/>
          <w:u w:val="single" w:color="auto"/>
        </w:rPr>
        <w:t xml:space="preserve">         </w:t>
      </w:r>
      <w:r>
        <w:rPr>
          <w:spacing w:val="-17"/>
          <w:position w:val="1"/>
          <w:u w:val="single" w:color="auto"/>
        </w:rPr>
        <w:t>湖</w:t>
      </w:r>
      <w:r>
        <w:rPr>
          <w:spacing w:val="9"/>
          <w:position w:val="1"/>
          <w:u w:val="single" w:color="auto"/>
        </w:rPr>
        <w:t xml:space="preserve">  </w:t>
      </w:r>
      <w:r>
        <w:rPr>
          <w:spacing w:val="-17"/>
          <w:position w:val="1"/>
          <w:u w:val="single" w:color="auto"/>
        </w:rPr>
        <w:t>北   ·</w:t>
      </w:r>
      <w:r>
        <w:rPr>
          <w:spacing w:val="8"/>
          <w:position w:val="1"/>
          <w:u w:val="single" w:color="auto"/>
        </w:rPr>
        <w:t xml:space="preserve">  </w:t>
      </w:r>
      <w:r>
        <w:rPr>
          <w:spacing w:val="-17"/>
          <w:position w:val="1"/>
          <w:u w:val="single" w:color="auto"/>
        </w:rPr>
        <w:t>广</w:t>
      </w:r>
      <w:r>
        <w:rPr>
          <w:spacing w:val="8"/>
          <w:position w:val="1"/>
          <w:u w:val="single" w:color="auto"/>
        </w:rPr>
        <w:t xml:space="preserve">  </w:t>
      </w:r>
      <w:r>
        <w:rPr>
          <w:spacing w:val="-17"/>
          <w:position w:val="1"/>
          <w:u w:val="single" w:color="auto"/>
        </w:rPr>
        <w:t>水</w:t>
      </w:r>
      <w:r>
        <w:rPr>
          <w:spacing w:val="1"/>
          <w:position w:val="1"/>
          <w:u w:val="single" w:color="auto"/>
        </w:rPr>
        <w:t xml:space="preserve">                     </w:t>
      </w:r>
      <w:r>
        <w:rPr>
          <w:spacing w:val="15"/>
          <w:position w:val="1"/>
        </w:rPr>
        <w:t xml:space="preserve"> </w:t>
      </w:r>
      <w:r>
        <w:rPr>
          <w:b/>
          <w:bCs/>
          <w:spacing w:val="-10"/>
        </w:rPr>
        <w:t>签订日期：</w:t>
      </w:r>
    </w:p>
    <w:p w14:paraId="1652826B">
      <w:pPr>
        <w:spacing w:line="427" w:lineRule="auto"/>
        <w:sectPr>
          <w:footerReference r:id="rId5" w:type="default"/>
          <w:pgSz w:w="12240" w:h="15840"/>
          <w:pgMar w:top="1346" w:right="1019" w:bottom="709" w:left="1059" w:header="0" w:footer="689" w:gutter="0"/>
          <w:cols w:space="720" w:num="1"/>
        </w:sectPr>
      </w:pPr>
    </w:p>
    <w:p w14:paraId="29E1CD89">
      <w:pPr>
        <w:spacing w:line="254" w:lineRule="auto"/>
        <w:rPr>
          <w:rFonts w:ascii="Arial"/>
          <w:sz w:val="21"/>
        </w:rPr>
      </w:pPr>
    </w:p>
    <w:p w14:paraId="3E7C7294">
      <w:pPr>
        <w:spacing w:line="255" w:lineRule="auto"/>
        <w:rPr>
          <w:rFonts w:ascii="Arial"/>
          <w:sz w:val="21"/>
        </w:rPr>
      </w:pPr>
    </w:p>
    <w:p w14:paraId="415443C3">
      <w:pPr>
        <w:spacing w:line="255" w:lineRule="auto"/>
        <w:rPr>
          <w:rFonts w:ascii="Arial"/>
          <w:sz w:val="21"/>
        </w:rPr>
      </w:pPr>
    </w:p>
    <w:p w14:paraId="6D04D9FC">
      <w:pPr>
        <w:pStyle w:val="2"/>
        <w:spacing w:before="72" w:line="321" w:lineRule="auto"/>
        <w:ind w:left="1450" w:right="825" w:firstLine="400"/>
        <w:rPr>
          <w:sz w:val="22"/>
          <w:szCs w:val="22"/>
        </w:rPr>
      </w:pPr>
      <w:r>
        <w:rPr>
          <w:spacing w:val="-20"/>
          <w:sz w:val="22"/>
          <w:szCs w:val="22"/>
        </w:rPr>
        <w:t>本合同由甲乙双方根据《中华人民共和国政府采购法》《中华人民共</w:t>
      </w:r>
      <w:r>
        <w:rPr>
          <w:spacing w:val="-21"/>
          <w:sz w:val="22"/>
          <w:szCs w:val="22"/>
        </w:rPr>
        <w:t>和国政</w:t>
      </w:r>
      <w:r>
        <w:rPr>
          <w:sz w:val="22"/>
          <w:szCs w:val="22"/>
        </w:rPr>
        <w:t xml:space="preserve"> </w:t>
      </w:r>
      <w:r>
        <w:rPr>
          <w:spacing w:val="-20"/>
          <w:sz w:val="22"/>
          <w:szCs w:val="22"/>
        </w:rPr>
        <w:t>府采购法实施条例》《中华人民共和国民法典》等相关法律法规规定，按</w:t>
      </w:r>
      <w:r>
        <w:rPr>
          <w:spacing w:val="-21"/>
          <w:sz w:val="22"/>
          <w:szCs w:val="22"/>
        </w:rPr>
        <w:t>平等、</w:t>
      </w:r>
      <w:r>
        <w:rPr>
          <w:sz w:val="22"/>
          <w:szCs w:val="22"/>
        </w:rPr>
        <w:t xml:space="preserve"> </w:t>
      </w:r>
      <w:r>
        <w:rPr>
          <w:spacing w:val="-21"/>
          <w:sz w:val="22"/>
          <w:szCs w:val="22"/>
        </w:rPr>
        <w:t>自愿、诚实信用的原则拟定，甲、乙双方均应遵守法律规定和合同约定，并各自</w:t>
      </w:r>
      <w:r>
        <w:rPr>
          <w:spacing w:val="17"/>
          <w:sz w:val="22"/>
          <w:szCs w:val="22"/>
        </w:rPr>
        <w:t xml:space="preserve"> </w:t>
      </w:r>
      <w:r>
        <w:rPr>
          <w:spacing w:val="-18"/>
          <w:sz w:val="22"/>
          <w:szCs w:val="22"/>
        </w:rPr>
        <w:t>履行应负的全部责任和义务。</w:t>
      </w:r>
    </w:p>
    <w:p w14:paraId="587115D5">
      <w:pPr>
        <w:pStyle w:val="2"/>
        <w:spacing w:before="137" w:line="219" w:lineRule="auto"/>
        <w:ind w:left="1853"/>
        <w:outlineLvl w:val="0"/>
        <w:rPr>
          <w:sz w:val="22"/>
          <w:szCs w:val="22"/>
        </w:rPr>
      </w:pPr>
      <w:r>
        <w:rPr>
          <w:b/>
          <w:bCs/>
          <w:spacing w:val="-9"/>
          <w:sz w:val="22"/>
          <w:szCs w:val="22"/>
        </w:rPr>
        <w:t>一、</w:t>
      </w:r>
      <w:r>
        <w:rPr>
          <w:spacing w:val="53"/>
          <w:sz w:val="22"/>
          <w:szCs w:val="22"/>
        </w:rPr>
        <w:t xml:space="preserve"> </w:t>
      </w:r>
      <w:r>
        <w:rPr>
          <w:b/>
          <w:bCs/>
          <w:spacing w:val="-9"/>
          <w:sz w:val="22"/>
          <w:szCs w:val="22"/>
        </w:rPr>
        <w:t>项目基本情况</w:t>
      </w:r>
    </w:p>
    <w:p w14:paraId="09E78169">
      <w:pPr>
        <w:pStyle w:val="2"/>
        <w:spacing w:before="231" w:line="314" w:lineRule="auto"/>
        <w:ind w:left="3110" w:right="864" w:hanging="1260"/>
        <w:rPr>
          <w:sz w:val="22"/>
          <w:szCs w:val="22"/>
        </w:rPr>
      </w:pPr>
      <w:r>
        <w:rPr>
          <w:spacing w:val="-15"/>
          <w:sz w:val="22"/>
          <w:szCs w:val="22"/>
        </w:rPr>
        <w:t>1.项目名称：</w:t>
      </w:r>
      <w:r>
        <w:rPr>
          <w:spacing w:val="-15"/>
          <w:sz w:val="22"/>
          <w:szCs w:val="22"/>
          <w:u w:val="single" w:color="auto"/>
        </w:rPr>
        <w:t>广水市人力资源和社会保障局信息中心档案室配套设施设备</w:t>
      </w:r>
      <w:r>
        <w:rPr>
          <w:spacing w:val="13"/>
          <w:sz w:val="22"/>
          <w:szCs w:val="22"/>
        </w:rPr>
        <w:t xml:space="preserve"> </w:t>
      </w:r>
      <w:r>
        <w:rPr>
          <w:spacing w:val="-2"/>
          <w:sz w:val="22"/>
          <w:szCs w:val="22"/>
          <w:u w:val="single" w:color="auto"/>
        </w:rPr>
        <w:t>采购项目</w:t>
      </w:r>
    </w:p>
    <w:p w14:paraId="1BD0C738">
      <w:pPr>
        <w:pStyle w:val="2"/>
        <w:spacing w:before="133" w:line="219" w:lineRule="auto"/>
        <w:ind w:left="1850"/>
        <w:rPr>
          <w:rFonts w:ascii="Times New Roman" w:hAnsi="Times New Roman" w:eastAsia="Times New Roman" w:cs="Times New Roman"/>
          <w:sz w:val="22"/>
          <w:szCs w:val="22"/>
        </w:rPr>
      </w:pPr>
      <w:r>
        <w:rPr>
          <w:spacing w:val="-3"/>
          <w:sz w:val="22"/>
          <w:szCs w:val="22"/>
        </w:rPr>
        <w:t>2.项目编号：</w:t>
      </w:r>
      <w:r>
        <w:rPr>
          <w:rFonts w:ascii="Times New Roman" w:hAnsi="Times New Roman" w:eastAsia="Times New Roman" w:cs="Times New Roman"/>
          <w:spacing w:val="-3"/>
          <w:sz w:val="22"/>
          <w:szCs w:val="22"/>
          <w:u w:val="single" w:color="auto"/>
        </w:rPr>
        <w:t>421381202406000077</w:t>
      </w:r>
    </w:p>
    <w:p w14:paraId="2CA86BD4">
      <w:pPr>
        <w:pStyle w:val="2"/>
        <w:spacing w:before="217" w:line="219" w:lineRule="auto"/>
        <w:ind w:left="1850"/>
        <w:rPr>
          <w:rFonts w:ascii="Times New Roman" w:hAnsi="Times New Roman" w:eastAsia="Times New Roman" w:cs="Times New Roman"/>
          <w:sz w:val="22"/>
          <w:szCs w:val="22"/>
        </w:rPr>
      </w:pPr>
      <w:r>
        <w:rPr>
          <w:spacing w:val="-4"/>
          <w:sz w:val="22"/>
          <w:szCs w:val="22"/>
        </w:rPr>
        <w:t>3.政府采购计划备案号：</w:t>
      </w:r>
      <w:r>
        <w:rPr>
          <w:rFonts w:ascii="Times New Roman" w:hAnsi="Times New Roman" w:eastAsia="Times New Roman" w:cs="Times New Roman"/>
          <w:spacing w:val="-4"/>
          <w:sz w:val="22"/>
          <w:szCs w:val="22"/>
          <w:u w:val="single" w:color="auto"/>
        </w:rPr>
        <w:t>421381-2</w:t>
      </w:r>
      <w:r>
        <w:rPr>
          <w:rFonts w:ascii="Times New Roman" w:hAnsi="Times New Roman" w:eastAsia="Times New Roman" w:cs="Times New Roman"/>
          <w:spacing w:val="-5"/>
          <w:sz w:val="22"/>
          <w:szCs w:val="22"/>
          <w:u w:val="single" w:color="auto"/>
        </w:rPr>
        <w:t>024-00397</w:t>
      </w:r>
    </w:p>
    <w:p w14:paraId="708BAF98">
      <w:pPr>
        <w:pStyle w:val="2"/>
        <w:spacing w:before="209" w:line="322" w:lineRule="auto"/>
        <w:ind w:left="3100" w:right="894" w:hanging="1250"/>
        <w:rPr>
          <w:sz w:val="22"/>
          <w:szCs w:val="22"/>
        </w:rPr>
      </w:pPr>
      <w:r>
        <w:rPr>
          <w:spacing w:val="-16"/>
          <w:sz w:val="22"/>
          <w:szCs w:val="22"/>
        </w:rPr>
        <w:t>4.项目概况：</w:t>
      </w:r>
      <w:r>
        <w:rPr>
          <w:spacing w:val="-16"/>
          <w:sz w:val="22"/>
          <w:szCs w:val="22"/>
          <w:u w:val="single" w:color="auto"/>
        </w:rPr>
        <w:t>完成广水市人力资源和社会保障局信息中心档案室配套设施</w:t>
      </w:r>
      <w:r>
        <w:rPr>
          <w:spacing w:val="16"/>
          <w:sz w:val="22"/>
          <w:szCs w:val="22"/>
        </w:rPr>
        <w:t xml:space="preserve"> </w:t>
      </w:r>
      <w:r>
        <w:rPr>
          <w:spacing w:val="-11"/>
          <w:sz w:val="22"/>
          <w:szCs w:val="22"/>
          <w:u w:val="single" w:color="auto"/>
        </w:rPr>
        <w:t>设备供应及安装，具体设备</w:t>
      </w:r>
    </w:p>
    <w:p w14:paraId="0BB6F44B">
      <w:pPr>
        <w:pStyle w:val="2"/>
        <w:spacing w:before="71" w:line="219" w:lineRule="auto"/>
        <w:ind w:left="1853"/>
        <w:outlineLvl w:val="0"/>
        <w:rPr>
          <w:sz w:val="22"/>
          <w:szCs w:val="22"/>
        </w:rPr>
      </w:pPr>
      <w:r>
        <w:rPr>
          <w:b/>
          <w:bCs/>
          <w:spacing w:val="-4"/>
          <w:sz w:val="22"/>
          <w:szCs w:val="22"/>
        </w:rPr>
        <w:t>二、</w:t>
      </w:r>
      <w:r>
        <w:rPr>
          <w:spacing w:val="92"/>
          <w:sz w:val="22"/>
          <w:szCs w:val="22"/>
        </w:rPr>
        <w:t xml:space="preserve"> </w:t>
      </w:r>
      <w:r>
        <w:rPr>
          <w:b/>
          <w:bCs/>
          <w:spacing w:val="-4"/>
          <w:sz w:val="22"/>
          <w:szCs w:val="22"/>
        </w:rPr>
        <w:t>标的名称、数量(规模)</w:t>
      </w:r>
    </w:p>
    <w:p w14:paraId="7E0D72FC">
      <w:pPr>
        <w:spacing w:line="78" w:lineRule="exact"/>
      </w:pPr>
    </w:p>
    <w:tbl>
      <w:tblPr>
        <w:tblStyle w:val="5"/>
        <w:tblW w:w="7170" w:type="dxa"/>
        <w:tblInd w:w="1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897"/>
        <w:gridCol w:w="1468"/>
        <w:gridCol w:w="459"/>
        <w:gridCol w:w="469"/>
        <w:gridCol w:w="829"/>
        <w:gridCol w:w="819"/>
        <w:gridCol w:w="794"/>
      </w:tblGrid>
      <w:tr w14:paraId="3A69C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35" w:type="dxa"/>
            <w:vAlign w:val="top"/>
          </w:tcPr>
          <w:p w14:paraId="61A3CF87">
            <w:pPr>
              <w:pStyle w:val="6"/>
              <w:spacing w:before="31" w:line="218" w:lineRule="auto"/>
              <w:ind w:left="107" w:right="124"/>
            </w:pPr>
            <w:r>
              <w:rPr>
                <w:b/>
                <w:bCs/>
                <w:spacing w:val="-10"/>
              </w:rPr>
              <w:t>序</w:t>
            </w:r>
            <w:r>
              <w:t xml:space="preserve"> </w:t>
            </w:r>
            <w:r>
              <w:rPr>
                <w:b/>
                <w:bCs/>
                <w:spacing w:val="-15"/>
              </w:rPr>
              <w:t>号</w:t>
            </w:r>
          </w:p>
        </w:tc>
        <w:tc>
          <w:tcPr>
            <w:tcW w:w="1897" w:type="dxa"/>
            <w:vAlign w:val="top"/>
          </w:tcPr>
          <w:p w14:paraId="4DFC4898">
            <w:pPr>
              <w:pStyle w:val="6"/>
              <w:spacing w:before="162" w:line="221" w:lineRule="auto"/>
              <w:ind w:left="742"/>
            </w:pPr>
            <w:r>
              <w:rPr>
                <w:b/>
                <w:bCs/>
                <w:spacing w:val="-5"/>
              </w:rPr>
              <w:t>名称</w:t>
            </w:r>
          </w:p>
        </w:tc>
        <w:tc>
          <w:tcPr>
            <w:tcW w:w="1468" w:type="dxa"/>
            <w:vAlign w:val="top"/>
          </w:tcPr>
          <w:p w14:paraId="1A6F2C76">
            <w:pPr>
              <w:pStyle w:val="6"/>
              <w:spacing w:before="160" w:line="219" w:lineRule="auto"/>
              <w:ind w:left="325"/>
            </w:pPr>
            <w:r>
              <w:rPr>
                <w:b/>
                <w:bCs/>
                <w:spacing w:val="-4"/>
              </w:rPr>
              <w:t>规格型号</w:t>
            </w:r>
          </w:p>
        </w:tc>
        <w:tc>
          <w:tcPr>
            <w:tcW w:w="459" w:type="dxa"/>
            <w:vAlign w:val="top"/>
          </w:tcPr>
          <w:p w14:paraId="49090150">
            <w:pPr>
              <w:pStyle w:val="6"/>
              <w:spacing w:before="29" w:line="219" w:lineRule="auto"/>
              <w:ind w:left="127" w:right="128"/>
            </w:pPr>
            <w:r>
              <w:rPr>
                <w:b/>
                <w:bCs/>
                <w:spacing w:val="-12"/>
              </w:rPr>
              <w:t>数</w:t>
            </w:r>
            <w:r>
              <w:t xml:space="preserve"> </w:t>
            </w:r>
            <w:r>
              <w:rPr>
                <w:b/>
                <w:bCs/>
                <w:spacing w:val="-10"/>
              </w:rPr>
              <w:t>量</w:t>
            </w:r>
          </w:p>
        </w:tc>
        <w:tc>
          <w:tcPr>
            <w:tcW w:w="469" w:type="dxa"/>
            <w:vAlign w:val="top"/>
          </w:tcPr>
          <w:p w14:paraId="774C9A63">
            <w:pPr>
              <w:pStyle w:val="6"/>
              <w:spacing w:before="20" w:line="208" w:lineRule="auto"/>
              <w:ind w:left="118" w:right="139" w:firstLine="9"/>
            </w:pPr>
            <w:r>
              <w:rPr>
                <w:b/>
                <w:bCs/>
                <w:spacing w:val="-12"/>
              </w:rPr>
              <w:t>单</w:t>
            </w:r>
            <w:r>
              <w:t xml:space="preserve"> </w:t>
            </w:r>
            <w:r>
              <w:rPr>
                <w:b/>
                <w:bCs/>
                <w:spacing w:val="-3"/>
              </w:rPr>
              <w:t>位</w:t>
            </w:r>
          </w:p>
        </w:tc>
        <w:tc>
          <w:tcPr>
            <w:tcW w:w="829" w:type="dxa"/>
            <w:vAlign w:val="top"/>
          </w:tcPr>
          <w:p w14:paraId="1C80C6F1">
            <w:pPr>
              <w:pStyle w:val="6"/>
              <w:spacing w:before="158" w:line="218" w:lineRule="auto"/>
              <w:ind w:left="209"/>
            </w:pPr>
            <w:r>
              <w:rPr>
                <w:b/>
                <w:bCs/>
                <w:spacing w:val="-5"/>
              </w:rPr>
              <w:t>单价</w:t>
            </w:r>
          </w:p>
        </w:tc>
        <w:tc>
          <w:tcPr>
            <w:tcW w:w="819" w:type="dxa"/>
            <w:vAlign w:val="top"/>
          </w:tcPr>
          <w:p w14:paraId="03264FB5">
            <w:pPr>
              <w:pStyle w:val="6"/>
              <w:spacing w:before="31" w:line="218" w:lineRule="auto"/>
              <w:ind w:left="210" w:right="206"/>
            </w:pPr>
            <w:r>
              <w:rPr>
                <w:b/>
                <w:bCs/>
                <w:spacing w:val="-8"/>
              </w:rPr>
              <w:t>分项</w:t>
            </w:r>
            <w:r>
              <w:t xml:space="preserve"> </w:t>
            </w:r>
            <w:r>
              <w:rPr>
                <w:b/>
                <w:bCs/>
                <w:spacing w:val="-7"/>
              </w:rPr>
              <w:t>合计</w:t>
            </w:r>
          </w:p>
        </w:tc>
        <w:tc>
          <w:tcPr>
            <w:tcW w:w="794" w:type="dxa"/>
            <w:vAlign w:val="top"/>
          </w:tcPr>
          <w:p w14:paraId="5E9592F1">
            <w:pPr>
              <w:pStyle w:val="6"/>
              <w:spacing w:before="161" w:line="221" w:lineRule="auto"/>
              <w:ind w:left="201"/>
            </w:pPr>
            <w:r>
              <w:rPr>
                <w:b/>
                <w:bCs/>
                <w:spacing w:val="-5"/>
              </w:rPr>
              <w:t>备注</w:t>
            </w:r>
          </w:p>
        </w:tc>
      </w:tr>
      <w:tr w14:paraId="2B20C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35" w:type="dxa"/>
            <w:vAlign w:val="top"/>
          </w:tcPr>
          <w:p w14:paraId="34827352">
            <w:pPr>
              <w:pStyle w:val="6"/>
              <w:spacing w:before="229" w:line="184" w:lineRule="auto"/>
              <w:ind w:left="154"/>
            </w:pPr>
            <w:r>
              <w:t>1</w:t>
            </w:r>
          </w:p>
        </w:tc>
        <w:tc>
          <w:tcPr>
            <w:tcW w:w="1897" w:type="dxa"/>
            <w:vAlign w:val="top"/>
          </w:tcPr>
          <w:p w14:paraId="53CDB994">
            <w:pPr>
              <w:pStyle w:val="6"/>
              <w:spacing w:before="179" w:line="219" w:lineRule="auto"/>
              <w:ind w:left="140"/>
            </w:pPr>
            <w:r>
              <w:rPr>
                <w:spacing w:val="1"/>
              </w:rPr>
              <w:t>实体档案存储装具</w:t>
            </w:r>
          </w:p>
        </w:tc>
        <w:tc>
          <w:tcPr>
            <w:tcW w:w="1468" w:type="dxa"/>
            <w:vAlign w:val="top"/>
          </w:tcPr>
          <w:p w14:paraId="518EDEE4">
            <w:pPr>
              <w:pStyle w:val="6"/>
              <w:spacing w:before="230" w:line="183" w:lineRule="auto"/>
              <w:ind w:left="322"/>
            </w:pPr>
            <w:r>
              <w:rPr>
                <w:spacing w:val="-1"/>
              </w:rPr>
              <w:t>YT-M-006</w:t>
            </w:r>
          </w:p>
        </w:tc>
        <w:tc>
          <w:tcPr>
            <w:tcW w:w="459" w:type="dxa"/>
            <w:vAlign w:val="top"/>
          </w:tcPr>
          <w:p w14:paraId="3C504BF3">
            <w:pPr>
              <w:pStyle w:val="6"/>
              <w:spacing w:before="229" w:line="184" w:lineRule="auto"/>
              <w:ind w:left="175"/>
            </w:pPr>
            <w:r>
              <w:t>1</w:t>
            </w:r>
          </w:p>
        </w:tc>
        <w:tc>
          <w:tcPr>
            <w:tcW w:w="469" w:type="dxa"/>
            <w:vAlign w:val="top"/>
          </w:tcPr>
          <w:p w14:paraId="6AC3F70A">
            <w:pPr>
              <w:pStyle w:val="6"/>
              <w:spacing w:before="179" w:line="220" w:lineRule="auto"/>
              <w:ind w:left="125"/>
            </w:pPr>
            <w:r>
              <w:t>套</w:t>
            </w:r>
          </w:p>
        </w:tc>
        <w:tc>
          <w:tcPr>
            <w:tcW w:w="829" w:type="dxa"/>
            <w:vAlign w:val="top"/>
          </w:tcPr>
          <w:p w14:paraId="70E08637">
            <w:pPr>
              <w:pStyle w:val="6"/>
              <w:spacing w:before="230" w:line="183" w:lineRule="auto"/>
              <w:ind w:left="107"/>
            </w:pPr>
            <w:r>
              <w:rPr>
                <w:spacing w:val="-2"/>
              </w:rPr>
              <w:t>366548</w:t>
            </w:r>
          </w:p>
        </w:tc>
        <w:tc>
          <w:tcPr>
            <w:tcW w:w="819" w:type="dxa"/>
            <w:vAlign w:val="top"/>
          </w:tcPr>
          <w:p w14:paraId="30E6337F">
            <w:pPr>
              <w:pStyle w:val="6"/>
              <w:spacing w:before="230" w:line="183" w:lineRule="auto"/>
              <w:ind w:left="108"/>
            </w:pPr>
            <w:r>
              <w:rPr>
                <w:spacing w:val="-2"/>
              </w:rPr>
              <w:t>366548</w:t>
            </w:r>
          </w:p>
        </w:tc>
        <w:tc>
          <w:tcPr>
            <w:tcW w:w="794" w:type="dxa"/>
            <w:vAlign w:val="top"/>
          </w:tcPr>
          <w:p w14:paraId="2E396E7B">
            <w:pPr>
              <w:rPr>
                <w:rFonts w:ascii="Arial"/>
                <w:sz w:val="21"/>
              </w:rPr>
            </w:pPr>
          </w:p>
        </w:tc>
      </w:tr>
      <w:tr w14:paraId="50697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5" w:type="dxa"/>
            <w:vAlign w:val="top"/>
          </w:tcPr>
          <w:p w14:paraId="70B843A4">
            <w:pPr>
              <w:pStyle w:val="6"/>
              <w:spacing w:before="211" w:line="183" w:lineRule="auto"/>
              <w:ind w:left="154"/>
            </w:pPr>
            <w:r>
              <w:t>2</w:t>
            </w:r>
          </w:p>
        </w:tc>
        <w:tc>
          <w:tcPr>
            <w:tcW w:w="1897" w:type="dxa"/>
            <w:vAlign w:val="top"/>
          </w:tcPr>
          <w:p w14:paraId="5A86BEB3">
            <w:pPr>
              <w:pStyle w:val="6"/>
              <w:spacing w:before="30" w:line="221" w:lineRule="auto"/>
              <w:ind w:left="740" w:right="155" w:hanging="600"/>
            </w:pPr>
            <w:r>
              <w:rPr>
                <w:spacing w:val="-2"/>
              </w:rPr>
              <w:t>档案库房综合管理</w:t>
            </w:r>
            <w:r>
              <w:rPr>
                <w:spacing w:val="6"/>
              </w:rPr>
              <w:t xml:space="preserve"> 中心</w:t>
            </w:r>
          </w:p>
        </w:tc>
        <w:tc>
          <w:tcPr>
            <w:tcW w:w="1468" w:type="dxa"/>
            <w:vAlign w:val="top"/>
          </w:tcPr>
          <w:p w14:paraId="7633B4EE">
            <w:pPr>
              <w:pStyle w:val="6"/>
              <w:spacing w:before="211" w:line="183" w:lineRule="auto"/>
              <w:ind w:left="322"/>
            </w:pPr>
            <w:r>
              <w:rPr>
                <w:spacing w:val="-1"/>
              </w:rPr>
              <w:t>FD-WL5.0</w:t>
            </w:r>
          </w:p>
        </w:tc>
        <w:tc>
          <w:tcPr>
            <w:tcW w:w="459" w:type="dxa"/>
            <w:vAlign w:val="top"/>
          </w:tcPr>
          <w:p w14:paraId="096AFCE6">
            <w:pPr>
              <w:pStyle w:val="6"/>
              <w:spacing w:before="210" w:line="184" w:lineRule="auto"/>
              <w:ind w:left="175"/>
            </w:pPr>
            <w:r>
              <w:t>1</w:t>
            </w:r>
          </w:p>
        </w:tc>
        <w:tc>
          <w:tcPr>
            <w:tcW w:w="469" w:type="dxa"/>
            <w:vAlign w:val="top"/>
          </w:tcPr>
          <w:p w14:paraId="49C4002E">
            <w:pPr>
              <w:pStyle w:val="6"/>
              <w:spacing w:before="160" w:line="220" w:lineRule="auto"/>
              <w:ind w:left="125"/>
            </w:pPr>
            <w:r>
              <w:t>套</w:t>
            </w:r>
          </w:p>
        </w:tc>
        <w:tc>
          <w:tcPr>
            <w:tcW w:w="829" w:type="dxa"/>
            <w:vAlign w:val="top"/>
          </w:tcPr>
          <w:p w14:paraId="094D8C2A">
            <w:pPr>
              <w:pStyle w:val="6"/>
              <w:spacing w:before="210" w:line="184" w:lineRule="auto"/>
              <w:ind w:left="107"/>
            </w:pPr>
            <w:r>
              <w:rPr>
                <w:spacing w:val="-2"/>
              </w:rPr>
              <w:t>313250</w:t>
            </w:r>
          </w:p>
        </w:tc>
        <w:tc>
          <w:tcPr>
            <w:tcW w:w="819" w:type="dxa"/>
            <w:vAlign w:val="top"/>
          </w:tcPr>
          <w:p w14:paraId="5A9AFAD4">
            <w:pPr>
              <w:pStyle w:val="6"/>
              <w:spacing w:before="210" w:line="184" w:lineRule="auto"/>
              <w:ind w:left="108"/>
            </w:pPr>
            <w:r>
              <w:rPr>
                <w:spacing w:val="-2"/>
              </w:rPr>
              <w:t>313250</w:t>
            </w:r>
          </w:p>
        </w:tc>
        <w:tc>
          <w:tcPr>
            <w:tcW w:w="794" w:type="dxa"/>
            <w:vAlign w:val="top"/>
          </w:tcPr>
          <w:p w14:paraId="2CC2E281">
            <w:pPr>
              <w:rPr>
                <w:rFonts w:ascii="Arial"/>
                <w:sz w:val="21"/>
              </w:rPr>
            </w:pPr>
          </w:p>
        </w:tc>
      </w:tr>
      <w:tr w14:paraId="598BE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35" w:type="dxa"/>
            <w:vAlign w:val="top"/>
          </w:tcPr>
          <w:p w14:paraId="007CFF76">
            <w:pPr>
              <w:pStyle w:val="6"/>
              <w:spacing w:before="222" w:line="183" w:lineRule="auto"/>
              <w:ind w:left="154"/>
            </w:pPr>
            <w:r>
              <w:t>3</w:t>
            </w:r>
          </w:p>
        </w:tc>
        <w:tc>
          <w:tcPr>
            <w:tcW w:w="1897" w:type="dxa"/>
            <w:vAlign w:val="top"/>
          </w:tcPr>
          <w:p w14:paraId="435E63BD">
            <w:pPr>
              <w:pStyle w:val="6"/>
              <w:spacing w:before="31" w:line="225" w:lineRule="auto"/>
              <w:ind w:left="340" w:right="155" w:hanging="200"/>
            </w:pPr>
            <w:r>
              <w:rPr>
                <w:spacing w:val="-2"/>
              </w:rPr>
              <w:t>库房环境十防设计</w:t>
            </w:r>
            <w:r>
              <w:rPr>
                <w:spacing w:val="6"/>
              </w:rPr>
              <w:t xml:space="preserve"> (防高温防潮)</w:t>
            </w:r>
          </w:p>
        </w:tc>
        <w:tc>
          <w:tcPr>
            <w:tcW w:w="1468" w:type="dxa"/>
            <w:vAlign w:val="top"/>
          </w:tcPr>
          <w:p w14:paraId="4127B5FC">
            <w:pPr>
              <w:pStyle w:val="6"/>
              <w:spacing w:before="221" w:line="184" w:lineRule="auto"/>
              <w:ind w:left="273"/>
            </w:pPr>
            <w:r>
              <w:rPr>
                <w:spacing w:val="-1"/>
              </w:rPr>
              <w:t>KY-WS-1.0</w:t>
            </w:r>
          </w:p>
        </w:tc>
        <w:tc>
          <w:tcPr>
            <w:tcW w:w="459" w:type="dxa"/>
            <w:vAlign w:val="top"/>
          </w:tcPr>
          <w:p w14:paraId="3A3AD4B5">
            <w:pPr>
              <w:pStyle w:val="6"/>
              <w:spacing w:before="221" w:line="184" w:lineRule="auto"/>
              <w:ind w:left="175"/>
            </w:pPr>
            <w:r>
              <w:t>1</w:t>
            </w:r>
          </w:p>
        </w:tc>
        <w:tc>
          <w:tcPr>
            <w:tcW w:w="469" w:type="dxa"/>
            <w:vAlign w:val="top"/>
          </w:tcPr>
          <w:p w14:paraId="1A4BC800">
            <w:pPr>
              <w:pStyle w:val="6"/>
              <w:spacing w:before="171" w:line="220" w:lineRule="auto"/>
              <w:ind w:left="125"/>
            </w:pPr>
            <w:r>
              <w:t>套</w:t>
            </w:r>
          </w:p>
        </w:tc>
        <w:tc>
          <w:tcPr>
            <w:tcW w:w="829" w:type="dxa"/>
            <w:vAlign w:val="top"/>
          </w:tcPr>
          <w:p w14:paraId="38C9F747">
            <w:pPr>
              <w:pStyle w:val="6"/>
              <w:spacing w:before="222" w:line="183" w:lineRule="auto"/>
              <w:ind w:left="157"/>
            </w:pPr>
            <w:r>
              <w:rPr>
                <w:spacing w:val="-2"/>
              </w:rPr>
              <w:t>29660</w:t>
            </w:r>
          </w:p>
        </w:tc>
        <w:tc>
          <w:tcPr>
            <w:tcW w:w="819" w:type="dxa"/>
            <w:vAlign w:val="top"/>
          </w:tcPr>
          <w:p w14:paraId="5ECACC99">
            <w:pPr>
              <w:pStyle w:val="6"/>
              <w:spacing w:before="222" w:line="183" w:lineRule="auto"/>
              <w:ind w:left="157"/>
            </w:pPr>
            <w:r>
              <w:rPr>
                <w:spacing w:val="-2"/>
              </w:rPr>
              <w:t>29660</w:t>
            </w:r>
          </w:p>
        </w:tc>
        <w:tc>
          <w:tcPr>
            <w:tcW w:w="794" w:type="dxa"/>
            <w:vAlign w:val="top"/>
          </w:tcPr>
          <w:p w14:paraId="18CA075A">
            <w:pPr>
              <w:rPr>
                <w:rFonts w:ascii="Arial"/>
                <w:sz w:val="21"/>
              </w:rPr>
            </w:pPr>
          </w:p>
        </w:tc>
      </w:tr>
      <w:tr w14:paraId="4634D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35" w:type="dxa"/>
            <w:vAlign w:val="top"/>
          </w:tcPr>
          <w:p w14:paraId="0B207D28">
            <w:pPr>
              <w:pStyle w:val="6"/>
              <w:spacing w:before="223" w:line="183" w:lineRule="auto"/>
              <w:ind w:left="154"/>
            </w:pPr>
            <w:r>
              <w:t>4</w:t>
            </w:r>
          </w:p>
        </w:tc>
        <w:tc>
          <w:tcPr>
            <w:tcW w:w="1897" w:type="dxa"/>
            <w:vAlign w:val="top"/>
          </w:tcPr>
          <w:p w14:paraId="6A61C8B1">
            <w:pPr>
              <w:pStyle w:val="6"/>
              <w:spacing w:before="12" w:line="219" w:lineRule="auto"/>
              <w:ind w:left="140"/>
            </w:pPr>
            <w:r>
              <w:rPr>
                <w:spacing w:val="-1"/>
              </w:rPr>
              <w:t>库房环境士防设计</w:t>
            </w:r>
          </w:p>
          <w:p w14:paraId="2B73C00D">
            <w:pPr>
              <w:pStyle w:val="6"/>
              <w:spacing w:before="41" w:line="210" w:lineRule="auto"/>
              <w:ind w:left="640"/>
            </w:pPr>
            <w:r>
              <w:rPr>
                <w:spacing w:val="10"/>
              </w:rPr>
              <w:t>(防水)</w:t>
            </w:r>
          </w:p>
        </w:tc>
        <w:tc>
          <w:tcPr>
            <w:tcW w:w="1468" w:type="dxa"/>
            <w:vAlign w:val="top"/>
          </w:tcPr>
          <w:p w14:paraId="46D24D11">
            <w:pPr>
              <w:pStyle w:val="6"/>
              <w:spacing w:before="222" w:line="184" w:lineRule="auto"/>
              <w:ind w:left="273"/>
            </w:pPr>
            <w:r>
              <w:rPr>
                <w:spacing w:val="-1"/>
              </w:rPr>
              <w:t>KY-FS-1.0</w:t>
            </w:r>
          </w:p>
        </w:tc>
        <w:tc>
          <w:tcPr>
            <w:tcW w:w="459" w:type="dxa"/>
            <w:vAlign w:val="top"/>
          </w:tcPr>
          <w:p w14:paraId="7C2AAAF4">
            <w:pPr>
              <w:pStyle w:val="6"/>
              <w:spacing w:before="222" w:line="184" w:lineRule="auto"/>
              <w:ind w:left="175"/>
            </w:pPr>
            <w:r>
              <w:t>1</w:t>
            </w:r>
          </w:p>
        </w:tc>
        <w:tc>
          <w:tcPr>
            <w:tcW w:w="469" w:type="dxa"/>
            <w:vAlign w:val="top"/>
          </w:tcPr>
          <w:p w14:paraId="1AC092EB">
            <w:pPr>
              <w:pStyle w:val="6"/>
              <w:spacing w:before="172" w:line="220" w:lineRule="auto"/>
              <w:ind w:left="125"/>
            </w:pPr>
            <w:r>
              <w:t>套</w:t>
            </w:r>
          </w:p>
        </w:tc>
        <w:tc>
          <w:tcPr>
            <w:tcW w:w="829" w:type="dxa"/>
            <w:vAlign w:val="top"/>
          </w:tcPr>
          <w:p w14:paraId="56902DE8">
            <w:pPr>
              <w:pStyle w:val="6"/>
              <w:spacing w:before="223" w:line="183" w:lineRule="auto"/>
              <w:ind w:left="207"/>
            </w:pPr>
            <w:r>
              <w:rPr>
                <w:spacing w:val="-3"/>
              </w:rPr>
              <w:t>5350</w:t>
            </w:r>
          </w:p>
        </w:tc>
        <w:tc>
          <w:tcPr>
            <w:tcW w:w="819" w:type="dxa"/>
            <w:vAlign w:val="top"/>
          </w:tcPr>
          <w:p w14:paraId="4B04000A">
            <w:pPr>
              <w:pStyle w:val="6"/>
              <w:spacing w:before="223" w:line="183" w:lineRule="auto"/>
              <w:ind w:left="208"/>
            </w:pPr>
            <w:r>
              <w:rPr>
                <w:spacing w:val="-3"/>
              </w:rPr>
              <w:t>5350</w:t>
            </w:r>
          </w:p>
        </w:tc>
        <w:tc>
          <w:tcPr>
            <w:tcW w:w="794" w:type="dxa"/>
            <w:vAlign w:val="top"/>
          </w:tcPr>
          <w:p w14:paraId="240986EF">
            <w:pPr>
              <w:rPr>
                <w:rFonts w:ascii="Arial"/>
                <w:sz w:val="21"/>
              </w:rPr>
            </w:pPr>
          </w:p>
        </w:tc>
      </w:tr>
      <w:tr w14:paraId="0376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5" w:type="dxa"/>
            <w:vAlign w:val="top"/>
          </w:tcPr>
          <w:p w14:paraId="2B53FC91">
            <w:pPr>
              <w:pStyle w:val="6"/>
              <w:spacing w:before="215" w:line="182" w:lineRule="auto"/>
              <w:ind w:left="154"/>
            </w:pPr>
            <w:r>
              <w:t>5</w:t>
            </w:r>
          </w:p>
        </w:tc>
        <w:tc>
          <w:tcPr>
            <w:tcW w:w="1897" w:type="dxa"/>
            <w:vAlign w:val="top"/>
          </w:tcPr>
          <w:p w14:paraId="6B6188DB">
            <w:pPr>
              <w:pStyle w:val="6"/>
              <w:spacing w:before="12" w:line="229" w:lineRule="auto"/>
              <w:ind w:left="140" w:right="103"/>
            </w:pPr>
            <w:r>
              <w:rPr>
                <w:spacing w:val="-2"/>
              </w:rPr>
              <w:t>库房环境十防设计</w:t>
            </w:r>
            <w:r>
              <w:rPr>
                <w:spacing w:val="6"/>
              </w:rPr>
              <w:t xml:space="preserve"> </w:t>
            </w:r>
            <w:r>
              <w:rPr>
                <w:spacing w:val="4"/>
              </w:rPr>
              <w:t>(防尘防霉防污染)</w:t>
            </w:r>
          </w:p>
        </w:tc>
        <w:tc>
          <w:tcPr>
            <w:tcW w:w="1468" w:type="dxa"/>
            <w:vAlign w:val="top"/>
          </w:tcPr>
          <w:p w14:paraId="7ADDC1A0">
            <w:pPr>
              <w:pStyle w:val="6"/>
              <w:spacing w:before="198" w:line="184" w:lineRule="auto"/>
              <w:ind w:left="373"/>
            </w:pPr>
            <w:r>
              <w:rPr>
                <w:spacing w:val="-1"/>
              </w:rPr>
              <w:t>FD-KQ13</w:t>
            </w:r>
          </w:p>
        </w:tc>
        <w:tc>
          <w:tcPr>
            <w:tcW w:w="459" w:type="dxa"/>
            <w:vAlign w:val="top"/>
          </w:tcPr>
          <w:p w14:paraId="0F8B29F8">
            <w:pPr>
              <w:pStyle w:val="6"/>
              <w:spacing w:before="213" w:line="184" w:lineRule="auto"/>
              <w:ind w:left="175"/>
            </w:pPr>
            <w:r>
              <w:t>1</w:t>
            </w:r>
          </w:p>
        </w:tc>
        <w:tc>
          <w:tcPr>
            <w:tcW w:w="469" w:type="dxa"/>
            <w:vAlign w:val="top"/>
          </w:tcPr>
          <w:p w14:paraId="246FE479">
            <w:pPr>
              <w:pStyle w:val="6"/>
              <w:spacing w:before="163" w:line="220" w:lineRule="auto"/>
              <w:ind w:left="125"/>
            </w:pPr>
            <w:r>
              <w:t>套</w:t>
            </w:r>
          </w:p>
        </w:tc>
        <w:tc>
          <w:tcPr>
            <w:tcW w:w="829" w:type="dxa"/>
            <w:vAlign w:val="top"/>
          </w:tcPr>
          <w:p w14:paraId="648F820F">
            <w:pPr>
              <w:pStyle w:val="6"/>
              <w:spacing w:before="214" w:line="183" w:lineRule="auto"/>
              <w:ind w:left="207"/>
            </w:pPr>
            <w:r>
              <w:rPr>
                <w:spacing w:val="-3"/>
              </w:rPr>
              <w:t>3500</w:t>
            </w:r>
          </w:p>
        </w:tc>
        <w:tc>
          <w:tcPr>
            <w:tcW w:w="819" w:type="dxa"/>
            <w:vAlign w:val="top"/>
          </w:tcPr>
          <w:p w14:paraId="13DD6CCA">
            <w:pPr>
              <w:pStyle w:val="6"/>
              <w:spacing w:before="214" w:line="183" w:lineRule="auto"/>
              <w:ind w:left="208"/>
            </w:pPr>
            <w:r>
              <w:rPr>
                <w:spacing w:val="-3"/>
              </w:rPr>
              <w:t>3500</w:t>
            </w:r>
          </w:p>
        </w:tc>
        <w:tc>
          <w:tcPr>
            <w:tcW w:w="794" w:type="dxa"/>
            <w:vAlign w:val="top"/>
          </w:tcPr>
          <w:p w14:paraId="66C3917C">
            <w:pPr>
              <w:rPr>
                <w:rFonts w:ascii="Arial"/>
                <w:sz w:val="21"/>
              </w:rPr>
            </w:pPr>
          </w:p>
        </w:tc>
      </w:tr>
      <w:tr w14:paraId="5F307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5" w:type="dxa"/>
            <w:vAlign w:val="top"/>
          </w:tcPr>
          <w:p w14:paraId="3F09C754">
            <w:pPr>
              <w:pStyle w:val="6"/>
              <w:spacing w:before="215" w:line="183" w:lineRule="auto"/>
              <w:ind w:left="154"/>
            </w:pPr>
            <w:r>
              <w:t>6</w:t>
            </w:r>
          </w:p>
        </w:tc>
        <w:tc>
          <w:tcPr>
            <w:tcW w:w="1897" w:type="dxa"/>
            <w:vAlign w:val="top"/>
          </w:tcPr>
          <w:p w14:paraId="1995FF43">
            <w:pPr>
              <w:pStyle w:val="6"/>
              <w:spacing w:before="24" w:line="219" w:lineRule="auto"/>
              <w:ind w:left="140"/>
            </w:pPr>
            <w:r>
              <w:rPr>
                <w:spacing w:val="-1"/>
              </w:rPr>
              <w:t>库房环境十防设计</w:t>
            </w:r>
          </w:p>
          <w:p w14:paraId="5BC230E7">
            <w:pPr>
              <w:pStyle w:val="6"/>
              <w:spacing w:before="23" w:line="207" w:lineRule="auto"/>
              <w:ind w:left="640"/>
            </w:pPr>
            <w:r>
              <w:rPr>
                <w:spacing w:val="10"/>
              </w:rPr>
              <w:t>(防盗)</w:t>
            </w:r>
          </w:p>
        </w:tc>
        <w:tc>
          <w:tcPr>
            <w:tcW w:w="1468" w:type="dxa"/>
            <w:vAlign w:val="top"/>
          </w:tcPr>
          <w:p w14:paraId="60CA9C14">
            <w:pPr>
              <w:pStyle w:val="6"/>
              <w:spacing w:before="214" w:line="184" w:lineRule="auto"/>
              <w:ind w:left="222"/>
            </w:pPr>
            <w:r>
              <w:rPr>
                <w:spacing w:val="-1"/>
              </w:rPr>
              <w:t>DS-K1T673M</w:t>
            </w:r>
          </w:p>
        </w:tc>
        <w:tc>
          <w:tcPr>
            <w:tcW w:w="459" w:type="dxa"/>
            <w:vAlign w:val="top"/>
          </w:tcPr>
          <w:p w14:paraId="03ABF220">
            <w:pPr>
              <w:pStyle w:val="6"/>
              <w:spacing w:before="214" w:line="184" w:lineRule="auto"/>
              <w:ind w:left="175"/>
            </w:pPr>
            <w:r>
              <w:t>1</w:t>
            </w:r>
          </w:p>
        </w:tc>
        <w:tc>
          <w:tcPr>
            <w:tcW w:w="469" w:type="dxa"/>
            <w:vAlign w:val="top"/>
          </w:tcPr>
          <w:p w14:paraId="7156C58E">
            <w:pPr>
              <w:pStyle w:val="6"/>
              <w:spacing w:before="164" w:line="220" w:lineRule="auto"/>
              <w:ind w:left="125"/>
            </w:pPr>
            <w:r>
              <w:t>套</w:t>
            </w:r>
          </w:p>
        </w:tc>
        <w:tc>
          <w:tcPr>
            <w:tcW w:w="829" w:type="dxa"/>
            <w:vAlign w:val="top"/>
          </w:tcPr>
          <w:p w14:paraId="35433CE5">
            <w:pPr>
              <w:pStyle w:val="6"/>
              <w:spacing w:before="215" w:line="183" w:lineRule="auto"/>
              <w:ind w:left="207"/>
            </w:pPr>
            <w:r>
              <w:rPr>
                <w:spacing w:val="-2"/>
              </w:rPr>
              <w:t>6440</w:t>
            </w:r>
          </w:p>
        </w:tc>
        <w:tc>
          <w:tcPr>
            <w:tcW w:w="819" w:type="dxa"/>
            <w:vAlign w:val="top"/>
          </w:tcPr>
          <w:p w14:paraId="4E3685C5">
            <w:pPr>
              <w:pStyle w:val="6"/>
              <w:spacing w:before="215" w:line="183" w:lineRule="auto"/>
              <w:ind w:left="208"/>
            </w:pPr>
            <w:r>
              <w:rPr>
                <w:spacing w:val="-2"/>
              </w:rPr>
              <w:t>6440</w:t>
            </w:r>
          </w:p>
        </w:tc>
        <w:tc>
          <w:tcPr>
            <w:tcW w:w="794" w:type="dxa"/>
            <w:vAlign w:val="top"/>
          </w:tcPr>
          <w:p w14:paraId="60A2FFB5">
            <w:pPr>
              <w:rPr>
                <w:rFonts w:ascii="Arial"/>
                <w:sz w:val="21"/>
              </w:rPr>
            </w:pPr>
          </w:p>
        </w:tc>
      </w:tr>
      <w:tr w14:paraId="5EEDE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5" w:type="dxa"/>
            <w:vAlign w:val="top"/>
          </w:tcPr>
          <w:p w14:paraId="7A21374C">
            <w:pPr>
              <w:pStyle w:val="6"/>
              <w:spacing w:before="217" w:line="182" w:lineRule="auto"/>
              <w:ind w:left="154"/>
            </w:pPr>
            <w:r>
              <w:t>7</w:t>
            </w:r>
          </w:p>
        </w:tc>
        <w:tc>
          <w:tcPr>
            <w:tcW w:w="1897" w:type="dxa"/>
            <w:vAlign w:val="top"/>
          </w:tcPr>
          <w:p w14:paraId="0080468D">
            <w:pPr>
              <w:pStyle w:val="6"/>
              <w:spacing w:before="35" w:line="219" w:lineRule="auto"/>
              <w:ind w:left="140"/>
            </w:pPr>
            <w:r>
              <w:rPr>
                <w:spacing w:val="-1"/>
              </w:rPr>
              <w:t>库房环境十防设计</w:t>
            </w:r>
          </w:p>
          <w:p w14:paraId="6F553DC2">
            <w:pPr>
              <w:pStyle w:val="6"/>
              <w:spacing w:before="13" w:line="206" w:lineRule="auto"/>
              <w:ind w:left="440"/>
            </w:pPr>
            <w:r>
              <w:rPr>
                <w:spacing w:val="7"/>
              </w:rPr>
              <w:t>(安防监控)</w:t>
            </w:r>
          </w:p>
        </w:tc>
        <w:tc>
          <w:tcPr>
            <w:tcW w:w="1468" w:type="dxa"/>
            <w:vAlign w:val="top"/>
          </w:tcPr>
          <w:p w14:paraId="768B9479">
            <w:pPr>
              <w:pStyle w:val="6"/>
              <w:spacing w:before="105" w:line="186" w:lineRule="auto"/>
              <w:ind w:left="573" w:right="88" w:hanging="500"/>
            </w:pPr>
            <w:r>
              <w:rPr>
                <w:spacing w:val="-1"/>
              </w:rPr>
              <w:t>DS-2CD3347WDV</w:t>
            </w:r>
            <w:r>
              <w:rPr>
                <w:spacing w:val="8"/>
              </w:rPr>
              <w:t xml:space="preserve"> </w:t>
            </w:r>
            <w:r>
              <w:rPr>
                <w:spacing w:val="-4"/>
              </w:rPr>
              <w:t>3-L</w:t>
            </w:r>
          </w:p>
        </w:tc>
        <w:tc>
          <w:tcPr>
            <w:tcW w:w="459" w:type="dxa"/>
            <w:vAlign w:val="top"/>
          </w:tcPr>
          <w:p w14:paraId="186619DA">
            <w:pPr>
              <w:pStyle w:val="6"/>
              <w:spacing w:before="215" w:line="184" w:lineRule="auto"/>
              <w:ind w:left="175"/>
            </w:pPr>
            <w:r>
              <w:t>1</w:t>
            </w:r>
          </w:p>
        </w:tc>
        <w:tc>
          <w:tcPr>
            <w:tcW w:w="469" w:type="dxa"/>
            <w:vAlign w:val="top"/>
          </w:tcPr>
          <w:p w14:paraId="2AE9600A">
            <w:pPr>
              <w:pStyle w:val="6"/>
              <w:spacing w:before="165" w:line="220" w:lineRule="auto"/>
              <w:ind w:left="125"/>
            </w:pPr>
            <w:r>
              <w:t>套</w:t>
            </w:r>
          </w:p>
        </w:tc>
        <w:tc>
          <w:tcPr>
            <w:tcW w:w="829" w:type="dxa"/>
            <w:vAlign w:val="top"/>
          </w:tcPr>
          <w:p w14:paraId="7AC88D7D">
            <w:pPr>
              <w:pStyle w:val="6"/>
              <w:spacing w:before="215" w:line="184" w:lineRule="auto"/>
              <w:ind w:left="157"/>
            </w:pPr>
            <w:r>
              <w:rPr>
                <w:spacing w:val="-4"/>
              </w:rPr>
              <w:t>15900</w:t>
            </w:r>
          </w:p>
        </w:tc>
        <w:tc>
          <w:tcPr>
            <w:tcW w:w="819" w:type="dxa"/>
            <w:vAlign w:val="top"/>
          </w:tcPr>
          <w:p w14:paraId="679C51CF">
            <w:pPr>
              <w:pStyle w:val="6"/>
              <w:spacing w:before="215" w:line="184" w:lineRule="auto"/>
              <w:ind w:left="157"/>
            </w:pPr>
            <w:r>
              <w:rPr>
                <w:spacing w:val="-4"/>
              </w:rPr>
              <w:t>15900</w:t>
            </w:r>
          </w:p>
        </w:tc>
        <w:tc>
          <w:tcPr>
            <w:tcW w:w="794" w:type="dxa"/>
            <w:vAlign w:val="top"/>
          </w:tcPr>
          <w:p w14:paraId="2D795561">
            <w:pPr>
              <w:rPr>
                <w:rFonts w:ascii="Arial"/>
                <w:sz w:val="21"/>
              </w:rPr>
            </w:pPr>
          </w:p>
        </w:tc>
      </w:tr>
      <w:tr w14:paraId="4E4A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5" w:type="dxa"/>
            <w:vAlign w:val="top"/>
          </w:tcPr>
          <w:p w14:paraId="44985EA5">
            <w:pPr>
              <w:pStyle w:val="6"/>
              <w:spacing w:before="217" w:line="183" w:lineRule="auto"/>
              <w:ind w:left="154"/>
            </w:pPr>
            <w:r>
              <w:t>8</w:t>
            </w:r>
          </w:p>
        </w:tc>
        <w:tc>
          <w:tcPr>
            <w:tcW w:w="1897" w:type="dxa"/>
            <w:vAlign w:val="top"/>
          </w:tcPr>
          <w:p w14:paraId="63BD809D">
            <w:pPr>
              <w:pStyle w:val="6"/>
              <w:spacing w:before="36" w:line="219" w:lineRule="auto"/>
              <w:ind w:left="140"/>
            </w:pPr>
            <w:r>
              <w:rPr>
                <w:spacing w:val="-1"/>
              </w:rPr>
              <w:t>库房环境十防设计</w:t>
            </w:r>
          </w:p>
          <w:p w14:paraId="5496F4D9">
            <w:pPr>
              <w:pStyle w:val="6"/>
              <w:spacing w:before="2" w:line="215" w:lineRule="auto"/>
              <w:ind w:left="640"/>
            </w:pPr>
            <w:r>
              <w:rPr>
                <w:spacing w:val="10"/>
              </w:rPr>
              <w:t>(防火)</w:t>
            </w:r>
          </w:p>
        </w:tc>
        <w:tc>
          <w:tcPr>
            <w:tcW w:w="1468" w:type="dxa"/>
            <w:vAlign w:val="top"/>
          </w:tcPr>
          <w:p w14:paraId="0073CCBD">
            <w:pPr>
              <w:pStyle w:val="6"/>
              <w:spacing w:before="172" w:line="224" w:lineRule="auto"/>
              <w:ind w:left="73"/>
            </w:pPr>
            <w:r>
              <w:rPr>
                <w:spacing w:val="-1"/>
              </w:rPr>
              <w:t>GQQ120/2.5-YC</w:t>
            </w:r>
          </w:p>
        </w:tc>
        <w:tc>
          <w:tcPr>
            <w:tcW w:w="459" w:type="dxa"/>
            <w:vAlign w:val="top"/>
          </w:tcPr>
          <w:p w14:paraId="40E9AE4B">
            <w:pPr>
              <w:pStyle w:val="6"/>
              <w:spacing w:before="216" w:line="184" w:lineRule="auto"/>
              <w:ind w:left="175"/>
            </w:pPr>
            <w:r>
              <w:t>1</w:t>
            </w:r>
          </w:p>
        </w:tc>
        <w:tc>
          <w:tcPr>
            <w:tcW w:w="469" w:type="dxa"/>
            <w:vAlign w:val="top"/>
          </w:tcPr>
          <w:p w14:paraId="6FCEEDEF">
            <w:pPr>
              <w:pStyle w:val="6"/>
              <w:spacing w:before="166" w:line="220" w:lineRule="auto"/>
              <w:ind w:left="125"/>
            </w:pPr>
            <w:r>
              <w:t>套</w:t>
            </w:r>
          </w:p>
        </w:tc>
        <w:tc>
          <w:tcPr>
            <w:tcW w:w="829" w:type="dxa"/>
            <w:vAlign w:val="top"/>
          </w:tcPr>
          <w:p w14:paraId="3D6DAF55">
            <w:pPr>
              <w:pStyle w:val="6"/>
              <w:spacing w:before="217" w:line="183" w:lineRule="auto"/>
              <w:ind w:left="157"/>
            </w:pPr>
            <w:r>
              <w:rPr>
                <w:spacing w:val="-2"/>
              </w:rPr>
              <w:t>54670</w:t>
            </w:r>
          </w:p>
        </w:tc>
        <w:tc>
          <w:tcPr>
            <w:tcW w:w="819" w:type="dxa"/>
            <w:vAlign w:val="top"/>
          </w:tcPr>
          <w:p w14:paraId="43B53243">
            <w:pPr>
              <w:pStyle w:val="6"/>
              <w:spacing w:before="217" w:line="183" w:lineRule="auto"/>
              <w:ind w:left="157"/>
            </w:pPr>
            <w:r>
              <w:rPr>
                <w:spacing w:val="-2"/>
              </w:rPr>
              <w:t>54670</w:t>
            </w:r>
          </w:p>
        </w:tc>
        <w:tc>
          <w:tcPr>
            <w:tcW w:w="794" w:type="dxa"/>
            <w:vAlign w:val="top"/>
          </w:tcPr>
          <w:p w14:paraId="11AA130C">
            <w:pPr>
              <w:rPr>
                <w:rFonts w:ascii="Arial"/>
                <w:sz w:val="21"/>
              </w:rPr>
            </w:pPr>
          </w:p>
        </w:tc>
      </w:tr>
      <w:tr w14:paraId="545D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35" w:type="dxa"/>
            <w:vAlign w:val="top"/>
          </w:tcPr>
          <w:p w14:paraId="14E8B904">
            <w:pPr>
              <w:pStyle w:val="6"/>
              <w:spacing w:before="228" w:line="183" w:lineRule="auto"/>
              <w:ind w:left="154"/>
            </w:pPr>
            <w:r>
              <w:t>9</w:t>
            </w:r>
          </w:p>
        </w:tc>
        <w:tc>
          <w:tcPr>
            <w:tcW w:w="1897" w:type="dxa"/>
            <w:vAlign w:val="top"/>
          </w:tcPr>
          <w:p w14:paraId="1E913DC8">
            <w:pPr>
              <w:pStyle w:val="6"/>
              <w:spacing w:before="37" w:line="219" w:lineRule="auto"/>
              <w:ind w:left="140"/>
            </w:pPr>
            <w:r>
              <w:rPr>
                <w:spacing w:val="-1"/>
              </w:rPr>
              <w:t>库房环境十防设计</w:t>
            </w:r>
          </w:p>
          <w:p w14:paraId="0365ABAB">
            <w:pPr>
              <w:pStyle w:val="6"/>
              <w:spacing w:before="13" w:line="213" w:lineRule="auto"/>
              <w:ind w:left="440"/>
            </w:pPr>
            <w:r>
              <w:rPr>
                <w:spacing w:val="7"/>
              </w:rPr>
              <w:t>(防虫防鼠)</w:t>
            </w:r>
          </w:p>
        </w:tc>
        <w:tc>
          <w:tcPr>
            <w:tcW w:w="1468" w:type="dxa"/>
            <w:vAlign w:val="top"/>
          </w:tcPr>
          <w:p w14:paraId="15C4943A">
            <w:pPr>
              <w:pStyle w:val="6"/>
              <w:spacing w:before="177" w:line="220" w:lineRule="auto"/>
              <w:ind w:left="422"/>
            </w:pPr>
            <w:r>
              <w:rPr>
                <w:spacing w:val="3"/>
              </w:rPr>
              <w:t>乐春天</w:t>
            </w:r>
          </w:p>
        </w:tc>
        <w:tc>
          <w:tcPr>
            <w:tcW w:w="459" w:type="dxa"/>
            <w:vAlign w:val="top"/>
          </w:tcPr>
          <w:p w14:paraId="77340E5D">
            <w:pPr>
              <w:pStyle w:val="6"/>
              <w:spacing w:before="227" w:line="184" w:lineRule="auto"/>
              <w:ind w:left="175"/>
            </w:pPr>
            <w:r>
              <w:t>1</w:t>
            </w:r>
          </w:p>
        </w:tc>
        <w:tc>
          <w:tcPr>
            <w:tcW w:w="469" w:type="dxa"/>
            <w:vAlign w:val="top"/>
          </w:tcPr>
          <w:p w14:paraId="1123EB44">
            <w:pPr>
              <w:pStyle w:val="6"/>
              <w:spacing w:before="177" w:line="220" w:lineRule="auto"/>
              <w:ind w:left="125"/>
            </w:pPr>
            <w:r>
              <w:t>套</w:t>
            </w:r>
          </w:p>
        </w:tc>
        <w:tc>
          <w:tcPr>
            <w:tcW w:w="829" w:type="dxa"/>
            <w:vAlign w:val="top"/>
          </w:tcPr>
          <w:p w14:paraId="5C5DCA48">
            <w:pPr>
              <w:pStyle w:val="6"/>
              <w:spacing w:before="227" w:line="184" w:lineRule="auto"/>
              <w:ind w:left="207"/>
            </w:pPr>
            <w:r>
              <w:rPr>
                <w:spacing w:val="-5"/>
              </w:rPr>
              <w:t>1110</w:t>
            </w:r>
          </w:p>
        </w:tc>
        <w:tc>
          <w:tcPr>
            <w:tcW w:w="819" w:type="dxa"/>
            <w:vAlign w:val="top"/>
          </w:tcPr>
          <w:p w14:paraId="6F7864F5">
            <w:pPr>
              <w:pStyle w:val="6"/>
              <w:spacing w:before="227" w:line="184" w:lineRule="auto"/>
              <w:ind w:left="208"/>
            </w:pPr>
            <w:r>
              <w:rPr>
                <w:spacing w:val="-5"/>
              </w:rPr>
              <w:t>1110</w:t>
            </w:r>
          </w:p>
        </w:tc>
        <w:tc>
          <w:tcPr>
            <w:tcW w:w="794" w:type="dxa"/>
            <w:vAlign w:val="top"/>
          </w:tcPr>
          <w:p w14:paraId="06405D60">
            <w:pPr>
              <w:rPr>
                <w:rFonts w:ascii="Arial"/>
                <w:sz w:val="21"/>
              </w:rPr>
            </w:pPr>
          </w:p>
        </w:tc>
      </w:tr>
      <w:tr w14:paraId="24A3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35" w:type="dxa"/>
            <w:vAlign w:val="top"/>
          </w:tcPr>
          <w:p w14:paraId="4A63625A">
            <w:pPr>
              <w:pStyle w:val="6"/>
              <w:spacing w:before="158" w:line="184" w:lineRule="auto"/>
              <w:ind w:left="105"/>
            </w:pPr>
            <w:r>
              <w:rPr>
                <w:spacing w:val="-6"/>
              </w:rPr>
              <w:t>10</w:t>
            </w:r>
          </w:p>
        </w:tc>
        <w:tc>
          <w:tcPr>
            <w:tcW w:w="1897" w:type="dxa"/>
            <w:vAlign w:val="top"/>
          </w:tcPr>
          <w:p w14:paraId="42AC92D6">
            <w:pPr>
              <w:pStyle w:val="6"/>
              <w:spacing w:before="108" w:line="219" w:lineRule="auto"/>
              <w:ind w:left="140"/>
            </w:pPr>
            <w:r>
              <w:rPr>
                <w:spacing w:val="-1"/>
              </w:rPr>
              <w:t>库房报警管理系统</w:t>
            </w:r>
          </w:p>
        </w:tc>
        <w:tc>
          <w:tcPr>
            <w:tcW w:w="1468" w:type="dxa"/>
            <w:vAlign w:val="top"/>
          </w:tcPr>
          <w:p w14:paraId="66A3BE95">
            <w:pPr>
              <w:pStyle w:val="6"/>
              <w:spacing w:before="136" w:line="184" w:lineRule="auto"/>
              <w:ind w:left="273"/>
            </w:pPr>
            <w:r>
              <w:rPr>
                <w:spacing w:val="-1"/>
              </w:rPr>
              <w:t>KY-YJ-1.0</w:t>
            </w:r>
          </w:p>
        </w:tc>
        <w:tc>
          <w:tcPr>
            <w:tcW w:w="459" w:type="dxa"/>
            <w:vAlign w:val="top"/>
          </w:tcPr>
          <w:p w14:paraId="4590E47D">
            <w:pPr>
              <w:pStyle w:val="6"/>
              <w:spacing w:before="158" w:line="184" w:lineRule="auto"/>
              <w:ind w:left="175"/>
            </w:pPr>
            <w:r>
              <w:t>1</w:t>
            </w:r>
          </w:p>
        </w:tc>
        <w:tc>
          <w:tcPr>
            <w:tcW w:w="469" w:type="dxa"/>
            <w:vAlign w:val="top"/>
          </w:tcPr>
          <w:p w14:paraId="22FAE691">
            <w:pPr>
              <w:pStyle w:val="6"/>
              <w:spacing w:before="108" w:line="220" w:lineRule="auto"/>
              <w:ind w:left="125"/>
            </w:pPr>
            <w:r>
              <w:t>套</w:t>
            </w:r>
          </w:p>
        </w:tc>
        <w:tc>
          <w:tcPr>
            <w:tcW w:w="829" w:type="dxa"/>
            <w:vAlign w:val="top"/>
          </w:tcPr>
          <w:p w14:paraId="3E8B223E">
            <w:pPr>
              <w:pStyle w:val="6"/>
              <w:spacing w:before="159" w:line="183" w:lineRule="auto"/>
              <w:ind w:left="207"/>
            </w:pPr>
            <w:r>
              <w:rPr>
                <w:spacing w:val="-3"/>
              </w:rPr>
              <w:t>3960</w:t>
            </w:r>
          </w:p>
        </w:tc>
        <w:tc>
          <w:tcPr>
            <w:tcW w:w="819" w:type="dxa"/>
            <w:vAlign w:val="top"/>
          </w:tcPr>
          <w:p w14:paraId="3928B9E2">
            <w:pPr>
              <w:pStyle w:val="6"/>
              <w:spacing w:before="159" w:line="183" w:lineRule="auto"/>
              <w:ind w:left="208"/>
            </w:pPr>
            <w:r>
              <w:rPr>
                <w:spacing w:val="-3"/>
              </w:rPr>
              <w:t>3960</w:t>
            </w:r>
          </w:p>
        </w:tc>
        <w:tc>
          <w:tcPr>
            <w:tcW w:w="794" w:type="dxa"/>
            <w:vAlign w:val="top"/>
          </w:tcPr>
          <w:p w14:paraId="0A668712">
            <w:pPr>
              <w:rPr>
                <w:rFonts w:ascii="Arial"/>
                <w:sz w:val="21"/>
              </w:rPr>
            </w:pPr>
          </w:p>
        </w:tc>
      </w:tr>
      <w:tr w14:paraId="52F8C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5" w:type="dxa"/>
            <w:vAlign w:val="top"/>
          </w:tcPr>
          <w:p w14:paraId="6360AAC6">
            <w:pPr>
              <w:pStyle w:val="6"/>
              <w:spacing w:before="218" w:line="184" w:lineRule="auto"/>
              <w:ind w:left="105"/>
            </w:pPr>
            <w:r>
              <w:rPr>
                <w:spacing w:val="-6"/>
              </w:rPr>
              <w:t>11</w:t>
            </w:r>
          </w:p>
        </w:tc>
        <w:tc>
          <w:tcPr>
            <w:tcW w:w="1897" w:type="dxa"/>
            <w:vAlign w:val="top"/>
          </w:tcPr>
          <w:p w14:paraId="2603E82F">
            <w:pPr>
              <w:pStyle w:val="6"/>
              <w:spacing w:before="38" w:line="217" w:lineRule="auto"/>
              <w:ind w:left="740" w:right="134" w:hanging="600"/>
            </w:pPr>
            <w:r>
              <w:rPr>
                <w:spacing w:val="1"/>
              </w:rPr>
              <w:t>档案库房建设所需</w:t>
            </w:r>
            <w:r>
              <w:rPr>
                <w:spacing w:val="3"/>
              </w:rPr>
              <w:t xml:space="preserve"> </w:t>
            </w:r>
            <w:r>
              <w:rPr>
                <w:spacing w:val="-3"/>
              </w:rPr>
              <w:t>辅材</w:t>
            </w:r>
          </w:p>
        </w:tc>
        <w:tc>
          <w:tcPr>
            <w:tcW w:w="1468" w:type="dxa"/>
            <w:vAlign w:val="top"/>
          </w:tcPr>
          <w:p w14:paraId="05361F19">
            <w:pPr>
              <w:pStyle w:val="6"/>
              <w:spacing w:before="196" w:line="184" w:lineRule="auto"/>
              <w:ind w:left="422"/>
            </w:pPr>
            <w:r>
              <w:rPr>
                <w:spacing w:val="-2"/>
              </w:rPr>
              <w:t>JL-001</w:t>
            </w:r>
          </w:p>
        </w:tc>
        <w:tc>
          <w:tcPr>
            <w:tcW w:w="459" w:type="dxa"/>
            <w:vAlign w:val="top"/>
          </w:tcPr>
          <w:p w14:paraId="23A14C80">
            <w:pPr>
              <w:pStyle w:val="6"/>
              <w:spacing w:before="218" w:line="184" w:lineRule="auto"/>
              <w:ind w:left="175"/>
            </w:pPr>
            <w:r>
              <w:t>1</w:t>
            </w:r>
          </w:p>
        </w:tc>
        <w:tc>
          <w:tcPr>
            <w:tcW w:w="469" w:type="dxa"/>
            <w:vAlign w:val="top"/>
          </w:tcPr>
          <w:p w14:paraId="2940C03F">
            <w:pPr>
              <w:pStyle w:val="6"/>
              <w:spacing w:before="168" w:line="220" w:lineRule="auto"/>
              <w:ind w:left="125"/>
            </w:pPr>
            <w:r>
              <w:t>套</w:t>
            </w:r>
          </w:p>
        </w:tc>
        <w:tc>
          <w:tcPr>
            <w:tcW w:w="829" w:type="dxa"/>
            <w:vAlign w:val="top"/>
          </w:tcPr>
          <w:p w14:paraId="1DCE4AB0">
            <w:pPr>
              <w:pStyle w:val="6"/>
              <w:spacing w:before="219" w:line="183" w:lineRule="auto"/>
              <w:ind w:left="207"/>
            </w:pPr>
            <w:r>
              <w:rPr>
                <w:spacing w:val="-2"/>
              </w:rPr>
              <w:t>6000</w:t>
            </w:r>
          </w:p>
        </w:tc>
        <w:tc>
          <w:tcPr>
            <w:tcW w:w="819" w:type="dxa"/>
            <w:vAlign w:val="top"/>
          </w:tcPr>
          <w:p w14:paraId="3DB28855">
            <w:pPr>
              <w:pStyle w:val="6"/>
              <w:spacing w:before="219" w:line="183" w:lineRule="auto"/>
              <w:ind w:left="208"/>
            </w:pPr>
            <w:r>
              <w:rPr>
                <w:spacing w:val="-2"/>
              </w:rPr>
              <w:t>6000</w:t>
            </w:r>
          </w:p>
        </w:tc>
        <w:tc>
          <w:tcPr>
            <w:tcW w:w="794" w:type="dxa"/>
            <w:vAlign w:val="top"/>
          </w:tcPr>
          <w:p w14:paraId="2A828074">
            <w:pPr>
              <w:rPr>
                <w:rFonts w:ascii="Arial"/>
                <w:sz w:val="21"/>
              </w:rPr>
            </w:pPr>
          </w:p>
        </w:tc>
      </w:tr>
      <w:tr w14:paraId="35F4C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35" w:type="dxa"/>
            <w:vAlign w:val="top"/>
          </w:tcPr>
          <w:p w14:paraId="6D5B7491">
            <w:pPr>
              <w:pStyle w:val="6"/>
              <w:spacing w:before="159" w:line="184" w:lineRule="auto"/>
              <w:ind w:left="105"/>
            </w:pPr>
            <w:r>
              <w:rPr>
                <w:spacing w:val="-6"/>
              </w:rPr>
              <w:t>12</w:t>
            </w:r>
          </w:p>
        </w:tc>
        <w:tc>
          <w:tcPr>
            <w:tcW w:w="1897" w:type="dxa"/>
            <w:vAlign w:val="top"/>
          </w:tcPr>
          <w:p w14:paraId="22A1EB4E">
            <w:pPr>
              <w:pStyle w:val="6"/>
              <w:spacing w:before="109" w:line="219" w:lineRule="auto"/>
              <w:ind w:left="140"/>
            </w:pPr>
            <w:r>
              <w:rPr>
                <w:spacing w:val="1"/>
              </w:rPr>
              <w:t>实物档案出入库全</w:t>
            </w:r>
          </w:p>
        </w:tc>
        <w:tc>
          <w:tcPr>
            <w:tcW w:w="1468" w:type="dxa"/>
            <w:vAlign w:val="top"/>
          </w:tcPr>
          <w:p w14:paraId="251AA3EE">
            <w:pPr>
              <w:pStyle w:val="6"/>
              <w:spacing w:before="160" w:line="183" w:lineRule="auto"/>
              <w:ind w:left="373"/>
            </w:pPr>
            <w:r>
              <w:rPr>
                <w:spacing w:val="-1"/>
              </w:rPr>
              <w:t>FDOS5.0</w:t>
            </w:r>
          </w:p>
        </w:tc>
        <w:tc>
          <w:tcPr>
            <w:tcW w:w="459" w:type="dxa"/>
            <w:vAlign w:val="top"/>
          </w:tcPr>
          <w:p w14:paraId="477CD00F">
            <w:pPr>
              <w:pStyle w:val="6"/>
              <w:spacing w:before="159" w:line="184" w:lineRule="auto"/>
              <w:ind w:left="175"/>
            </w:pPr>
            <w:r>
              <w:t>1</w:t>
            </w:r>
          </w:p>
        </w:tc>
        <w:tc>
          <w:tcPr>
            <w:tcW w:w="469" w:type="dxa"/>
            <w:vAlign w:val="top"/>
          </w:tcPr>
          <w:p w14:paraId="2B52048C">
            <w:pPr>
              <w:pStyle w:val="6"/>
              <w:spacing w:before="109" w:line="220" w:lineRule="auto"/>
              <w:ind w:left="125"/>
            </w:pPr>
            <w:r>
              <w:t>套</w:t>
            </w:r>
          </w:p>
        </w:tc>
        <w:tc>
          <w:tcPr>
            <w:tcW w:w="829" w:type="dxa"/>
            <w:vAlign w:val="top"/>
          </w:tcPr>
          <w:p w14:paraId="2CAFD4DB">
            <w:pPr>
              <w:pStyle w:val="6"/>
              <w:spacing w:before="159" w:line="184" w:lineRule="auto"/>
              <w:ind w:left="107"/>
            </w:pPr>
            <w:r>
              <w:rPr>
                <w:spacing w:val="-4"/>
              </w:rPr>
              <w:t>156700</w:t>
            </w:r>
          </w:p>
        </w:tc>
        <w:tc>
          <w:tcPr>
            <w:tcW w:w="819" w:type="dxa"/>
            <w:vAlign w:val="top"/>
          </w:tcPr>
          <w:p w14:paraId="2C7278AD">
            <w:pPr>
              <w:pStyle w:val="6"/>
              <w:spacing w:before="159" w:line="184" w:lineRule="auto"/>
              <w:ind w:left="108"/>
            </w:pPr>
            <w:r>
              <w:rPr>
                <w:spacing w:val="-4"/>
              </w:rPr>
              <w:t>156700</w:t>
            </w:r>
          </w:p>
        </w:tc>
        <w:tc>
          <w:tcPr>
            <w:tcW w:w="794" w:type="dxa"/>
            <w:vAlign w:val="top"/>
          </w:tcPr>
          <w:p w14:paraId="4FC54369">
            <w:pPr>
              <w:rPr>
                <w:rFonts w:ascii="Arial"/>
                <w:sz w:val="21"/>
              </w:rPr>
            </w:pPr>
          </w:p>
        </w:tc>
      </w:tr>
    </w:tbl>
    <w:p w14:paraId="303BD395">
      <w:pPr>
        <w:rPr>
          <w:rFonts w:ascii="Arial"/>
          <w:sz w:val="21"/>
        </w:rPr>
      </w:pPr>
    </w:p>
    <w:p w14:paraId="59EF19A4">
      <w:pPr>
        <w:rPr>
          <w:rFonts w:ascii="Arial" w:hAnsi="Arial" w:eastAsia="Arial" w:cs="Arial"/>
          <w:sz w:val="21"/>
          <w:szCs w:val="21"/>
        </w:rPr>
        <w:sectPr>
          <w:footerReference r:id="rId6" w:type="default"/>
          <w:pgSz w:w="12240" w:h="15840"/>
          <w:pgMar w:top="1346" w:right="1836" w:bottom="400" w:left="1129" w:header="0" w:footer="0" w:gutter="0"/>
          <w:cols w:space="720" w:num="1"/>
        </w:sectPr>
      </w:pPr>
    </w:p>
    <w:p w14:paraId="52679426">
      <w:pPr>
        <w:spacing w:before="11"/>
      </w:pPr>
      <w:bookmarkStart w:id="0" w:name="_GoBack"/>
      <w:bookmarkEnd w:id="0"/>
    </w:p>
    <w:p w14:paraId="2C99E310">
      <w:pPr>
        <w:spacing w:before="11"/>
      </w:pPr>
    </w:p>
    <w:p w14:paraId="4D6C4B5E">
      <w:pPr>
        <w:spacing w:before="11"/>
      </w:pPr>
    </w:p>
    <w:p w14:paraId="6E0A31C5">
      <w:pPr>
        <w:spacing w:before="11"/>
      </w:pPr>
    </w:p>
    <w:p w14:paraId="14B33D1E">
      <w:pPr>
        <w:spacing w:before="11"/>
      </w:pPr>
    </w:p>
    <w:p w14:paraId="38CFF1B3">
      <w:pPr>
        <w:spacing w:before="11"/>
      </w:pPr>
    </w:p>
    <w:tbl>
      <w:tblPr>
        <w:tblStyle w:val="5"/>
        <w:tblW w:w="7339" w:type="dxa"/>
        <w:tblInd w:w="1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1927"/>
        <w:gridCol w:w="1498"/>
        <w:gridCol w:w="479"/>
        <w:gridCol w:w="489"/>
        <w:gridCol w:w="839"/>
        <w:gridCol w:w="849"/>
        <w:gridCol w:w="814"/>
      </w:tblGrid>
      <w:tr w14:paraId="4BEB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44" w:type="dxa"/>
            <w:vAlign w:val="top"/>
          </w:tcPr>
          <w:p w14:paraId="4D474F38">
            <w:pPr>
              <w:rPr>
                <w:rFonts w:ascii="Arial"/>
                <w:sz w:val="21"/>
              </w:rPr>
            </w:pPr>
          </w:p>
        </w:tc>
        <w:tc>
          <w:tcPr>
            <w:tcW w:w="1927" w:type="dxa"/>
            <w:vAlign w:val="top"/>
          </w:tcPr>
          <w:p w14:paraId="7D74EA95">
            <w:pPr>
              <w:pStyle w:val="6"/>
              <w:spacing w:before="23" w:line="191" w:lineRule="auto"/>
              <w:ind w:left="110"/>
              <w:rPr>
                <w:sz w:val="22"/>
                <w:szCs w:val="22"/>
              </w:rPr>
            </w:pPr>
            <w:r>
              <w:rPr>
                <w:spacing w:val="1"/>
                <w:sz w:val="22"/>
                <w:szCs w:val="22"/>
              </w:rPr>
              <w:t>生命周期管理系统</w:t>
            </w:r>
          </w:p>
        </w:tc>
        <w:tc>
          <w:tcPr>
            <w:tcW w:w="1498" w:type="dxa"/>
            <w:vAlign w:val="top"/>
          </w:tcPr>
          <w:p w14:paraId="035BD325">
            <w:pPr>
              <w:rPr>
                <w:rFonts w:ascii="Arial"/>
                <w:sz w:val="21"/>
              </w:rPr>
            </w:pPr>
          </w:p>
        </w:tc>
        <w:tc>
          <w:tcPr>
            <w:tcW w:w="479" w:type="dxa"/>
            <w:vAlign w:val="top"/>
          </w:tcPr>
          <w:p w14:paraId="6E037AAF">
            <w:pPr>
              <w:rPr>
                <w:rFonts w:ascii="Arial"/>
                <w:sz w:val="21"/>
              </w:rPr>
            </w:pPr>
          </w:p>
        </w:tc>
        <w:tc>
          <w:tcPr>
            <w:tcW w:w="489" w:type="dxa"/>
            <w:vAlign w:val="top"/>
          </w:tcPr>
          <w:p w14:paraId="66D0FBAC">
            <w:pPr>
              <w:rPr>
                <w:rFonts w:ascii="Arial"/>
                <w:sz w:val="21"/>
              </w:rPr>
            </w:pPr>
          </w:p>
        </w:tc>
        <w:tc>
          <w:tcPr>
            <w:tcW w:w="839" w:type="dxa"/>
            <w:vAlign w:val="top"/>
          </w:tcPr>
          <w:p w14:paraId="5306FA31">
            <w:pPr>
              <w:rPr>
                <w:rFonts w:ascii="Arial"/>
                <w:sz w:val="21"/>
              </w:rPr>
            </w:pPr>
          </w:p>
        </w:tc>
        <w:tc>
          <w:tcPr>
            <w:tcW w:w="849" w:type="dxa"/>
            <w:vAlign w:val="top"/>
          </w:tcPr>
          <w:p w14:paraId="627F211A">
            <w:pPr>
              <w:rPr>
                <w:rFonts w:ascii="Arial"/>
                <w:sz w:val="21"/>
              </w:rPr>
            </w:pPr>
          </w:p>
        </w:tc>
        <w:tc>
          <w:tcPr>
            <w:tcW w:w="814" w:type="dxa"/>
            <w:vAlign w:val="top"/>
          </w:tcPr>
          <w:p w14:paraId="351CA02D">
            <w:pPr>
              <w:rPr>
                <w:rFonts w:ascii="Arial"/>
                <w:sz w:val="21"/>
              </w:rPr>
            </w:pPr>
          </w:p>
        </w:tc>
      </w:tr>
      <w:tr w14:paraId="73257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676" w:type="dxa"/>
            <w:gridSpan w:val="6"/>
            <w:vAlign w:val="top"/>
          </w:tcPr>
          <w:p w14:paraId="2BD548DF">
            <w:pPr>
              <w:pStyle w:val="6"/>
              <w:spacing w:before="140" w:line="219" w:lineRule="auto"/>
              <w:ind w:left="1028"/>
              <w:rPr>
                <w:sz w:val="22"/>
                <w:szCs w:val="22"/>
              </w:rPr>
            </w:pPr>
            <w:r>
              <w:rPr>
                <w:b/>
                <w:bCs/>
                <w:spacing w:val="-3"/>
                <w:sz w:val="22"/>
                <w:szCs w:val="22"/>
              </w:rPr>
              <w:t>合计(大写):玖拾陆万叁仟零捌拾捌元</w:t>
            </w:r>
          </w:p>
        </w:tc>
        <w:tc>
          <w:tcPr>
            <w:tcW w:w="1663" w:type="dxa"/>
            <w:gridSpan w:val="2"/>
            <w:vAlign w:val="top"/>
          </w:tcPr>
          <w:p w14:paraId="0207D886">
            <w:pPr>
              <w:pStyle w:val="6"/>
              <w:spacing w:before="174" w:line="183" w:lineRule="auto"/>
              <w:ind w:left="288"/>
              <w:rPr>
                <w:sz w:val="22"/>
                <w:szCs w:val="22"/>
              </w:rPr>
            </w:pPr>
            <w:r>
              <w:rPr>
                <w:spacing w:val="-1"/>
                <w:sz w:val="22"/>
                <w:szCs w:val="22"/>
              </w:rPr>
              <w:t>963,088.00</w:t>
            </w:r>
          </w:p>
        </w:tc>
      </w:tr>
    </w:tbl>
    <w:p w14:paraId="6E0E288C">
      <w:pPr>
        <w:pStyle w:val="2"/>
        <w:spacing w:before="112" w:line="219" w:lineRule="auto"/>
        <w:ind w:left="1979"/>
        <w:rPr>
          <w:sz w:val="22"/>
          <w:szCs w:val="22"/>
        </w:rPr>
      </w:pPr>
      <w:r>
        <w:rPr>
          <w:spacing w:val="-15"/>
          <w:sz w:val="22"/>
          <w:szCs w:val="22"/>
        </w:rPr>
        <w:t>备注：供货明细见附件。</w:t>
      </w:r>
    </w:p>
    <w:p w14:paraId="582E03D8">
      <w:pPr>
        <w:pStyle w:val="2"/>
        <w:spacing w:before="218" w:line="220" w:lineRule="auto"/>
        <w:ind w:left="1983"/>
        <w:outlineLvl w:val="0"/>
        <w:rPr>
          <w:sz w:val="22"/>
          <w:szCs w:val="22"/>
        </w:rPr>
      </w:pPr>
      <w:r>
        <w:rPr>
          <w:b/>
          <w:bCs/>
          <w:spacing w:val="-7"/>
          <w:sz w:val="22"/>
          <w:szCs w:val="22"/>
        </w:rPr>
        <w:t>三、</w:t>
      </w:r>
      <w:r>
        <w:rPr>
          <w:spacing w:val="-7"/>
          <w:sz w:val="22"/>
          <w:szCs w:val="22"/>
        </w:rPr>
        <w:t xml:space="preserve"> </w:t>
      </w:r>
      <w:r>
        <w:rPr>
          <w:b/>
          <w:bCs/>
          <w:spacing w:val="-7"/>
          <w:sz w:val="22"/>
          <w:szCs w:val="22"/>
        </w:rPr>
        <w:t>合同履行时间(期限)、地点和方式</w:t>
      </w:r>
    </w:p>
    <w:p w14:paraId="3B53224C">
      <w:pPr>
        <w:pStyle w:val="2"/>
        <w:spacing w:before="119" w:line="336" w:lineRule="auto"/>
        <w:ind w:left="1589" w:right="1639" w:firstLine="389"/>
        <w:rPr>
          <w:sz w:val="22"/>
          <w:szCs w:val="22"/>
        </w:rPr>
      </w:pPr>
      <w:r>
        <w:rPr>
          <w:spacing w:val="-12"/>
          <w:sz w:val="22"/>
          <w:szCs w:val="22"/>
        </w:rPr>
        <w:t>1.合同履行时间：自</w:t>
      </w:r>
      <w:r>
        <w:rPr>
          <w:spacing w:val="-12"/>
          <w:sz w:val="22"/>
          <w:szCs w:val="22"/>
          <w:u w:val="single" w:color="auto"/>
        </w:rPr>
        <w:t xml:space="preserve">      </w:t>
      </w:r>
      <w:r>
        <w:rPr>
          <w:spacing w:val="-90"/>
          <w:sz w:val="22"/>
          <w:szCs w:val="22"/>
        </w:rPr>
        <w:t xml:space="preserve"> </w:t>
      </w:r>
      <w:r>
        <w:rPr>
          <w:spacing w:val="-12"/>
          <w:sz w:val="22"/>
          <w:szCs w:val="22"/>
        </w:rPr>
        <w:t>年</w:t>
      </w:r>
      <w:r>
        <w:rPr>
          <w:spacing w:val="-97"/>
          <w:sz w:val="22"/>
          <w:szCs w:val="22"/>
        </w:rPr>
        <w:t xml:space="preserve"> </w:t>
      </w:r>
      <w:r>
        <w:rPr>
          <w:spacing w:val="4"/>
          <w:sz w:val="22"/>
          <w:szCs w:val="22"/>
          <w:u w:val="single" w:color="auto"/>
        </w:rPr>
        <w:t xml:space="preserve">     </w:t>
      </w:r>
      <w:r>
        <w:rPr>
          <w:spacing w:val="-12"/>
          <w:sz w:val="22"/>
          <w:szCs w:val="22"/>
          <w:u w:val="single" w:color="auto"/>
        </w:rPr>
        <w:t>月  日至</w:t>
      </w:r>
      <w:r>
        <w:rPr>
          <w:spacing w:val="-12"/>
          <w:sz w:val="22"/>
          <w:szCs w:val="22"/>
        </w:rPr>
        <w:t xml:space="preserve">      年</w:t>
      </w:r>
      <w:r>
        <w:rPr>
          <w:spacing w:val="-92"/>
          <w:sz w:val="22"/>
          <w:szCs w:val="22"/>
        </w:rPr>
        <w:t xml:space="preserve"> </w:t>
      </w:r>
      <w:r>
        <w:rPr>
          <w:spacing w:val="7"/>
          <w:sz w:val="22"/>
          <w:szCs w:val="22"/>
          <w:u w:val="single" w:color="auto"/>
        </w:rPr>
        <w:t xml:space="preserve">    </w:t>
      </w:r>
      <w:r>
        <w:rPr>
          <w:spacing w:val="-13"/>
          <w:sz w:val="22"/>
          <w:szCs w:val="22"/>
          <w:u w:val="single" w:color="auto"/>
        </w:rPr>
        <w:t xml:space="preserve">月    </w:t>
      </w:r>
      <w:r>
        <w:rPr>
          <w:spacing w:val="-13"/>
          <w:sz w:val="22"/>
          <w:szCs w:val="22"/>
        </w:rPr>
        <w:t>日止，</w:t>
      </w:r>
      <w:r>
        <w:rPr>
          <w:spacing w:val="2"/>
          <w:sz w:val="22"/>
          <w:szCs w:val="22"/>
        </w:rPr>
        <w:t xml:space="preserve"> </w:t>
      </w:r>
      <w:r>
        <w:rPr>
          <w:spacing w:val="-9"/>
          <w:sz w:val="22"/>
          <w:szCs w:val="22"/>
        </w:rPr>
        <w:t>共</w:t>
      </w:r>
      <w:r>
        <w:rPr>
          <w:spacing w:val="-32"/>
          <w:sz w:val="22"/>
          <w:szCs w:val="22"/>
        </w:rPr>
        <w:t xml:space="preserve"> </w:t>
      </w:r>
      <w:r>
        <w:rPr>
          <w:rFonts w:ascii="Times New Roman" w:hAnsi="Times New Roman" w:eastAsia="Times New Roman" w:cs="Times New Roman"/>
          <w:spacing w:val="-9"/>
          <w:sz w:val="22"/>
          <w:szCs w:val="22"/>
          <w:u w:val="single" w:color="auto"/>
        </w:rPr>
        <w:t>45</w:t>
      </w:r>
      <w:r>
        <w:rPr>
          <w:rFonts w:ascii="Times New Roman" w:hAnsi="Times New Roman" w:eastAsia="Times New Roman" w:cs="Times New Roman"/>
          <w:spacing w:val="38"/>
          <w:w w:val="101"/>
          <w:sz w:val="22"/>
          <w:szCs w:val="22"/>
        </w:rPr>
        <w:t xml:space="preserve"> </w:t>
      </w:r>
      <w:r>
        <w:rPr>
          <w:spacing w:val="-9"/>
          <w:sz w:val="22"/>
          <w:szCs w:val="22"/>
        </w:rPr>
        <w:t>天；</w:t>
      </w:r>
    </w:p>
    <w:p w14:paraId="2E53597B">
      <w:pPr>
        <w:pStyle w:val="2"/>
        <w:spacing w:line="219" w:lineRule="auto"/>
        <w:ind w:left="1979"/>
        <w:rPr>
          <w:sz w:val="22"/>
          <w:szCs w:val="22"/>
        </w:rPr>
      </w:pPr>
      <w:r>
        <w:rPr>
          <w:spacing w:val="-12"/>
          <w:sz w:val="22"/>
          <w:szCs w:val="22"/>
        </w:rPr>
        <w:t>2.交付或服务地点及方式：</w:t>
      </w:r>
      <w:r>
        <w:rPr>
          <w:spacing w:val="-12"/>
          <w:sz w:val="22"/>
          <w:szCs w:val="22"/>
          <w:u w:val="single" w:color="auto"/>
        </w:rPr>
        <w:t>湖</w:t>
      </w:r>
      <w:r>
        <w:rPr>
          <w:spacing w:val="-24"/>
          <w:sz w:val="22"/>
          <w:szCs w:val="22"/>
          <w:u w:val="single" w:color="auto"/>
        </w:rPr>
        <w:t xml:space="preserve"> </w:t>
      </w:r>
      <w:r>
        <w:rPr>
          <w:spacing w:val="-12"/>
          <w:sz w:val="22"/>
          <w:szCs w:val="22"/>
          <w:u w:val="single" w:color="auto"/>
        </w:rPr>
        <w:t>北</w:t>
      </w:r>
      <w:r>
        <w:rPr>
          <w:spacing w:val="-32"/>
          <w:sz w:val="22"/>
          <w:szCs w:val="22"/>
          <w:u w:val="single" w:color="auto"/>
        </w:rPr>
        <w:t xml:space="preserve"> </w:t>
      </w:r>
      <w:r>
        <w:rPr>
          <w:spacing w:val="-12"/>
          <w:sz w:val="22"/>
          <w:szCs w:val="22"/>
          <w:u w:val="single" w:color="auto"/>
        </w:rPr>
        <w:t>广</w:t>
      </w:r>
      <w:r>
        <w:rPr>
          <w:spacing w:val="-30"/>
          <w:sz w:val="22"/>
          <w:szCs w:val="22"/>
          <w:u w:val="single" w:color="auto"/>
        </w:rPr>
        <w:t xml:space="preserve"> </w:t>
      </w:r>
      <w:r>
        <w:rPr>
          <w:spacing w:val="-12"/>
          <w:sz w:val="22"/>
          <w:szCs w:val="22"/>
          <w:u w:val="single" w:color="auto"/>
        </w:rPr>
        <w:t>水</w:t>
      </w:r>
    </w:p>
    <w:p w14:paraId="301EBF0D">
      <w:pPr>
        <w:pStyle w:val="2"/>
        <w:spacing w:before="129" w:line="219" w:lineRule="auto"/>
        <w:ind w:left="1979"/>
        <w:rPr>
          <w:sz w:val="22"/>
          <w:szCs w:val="22"/>
        </w:rPr>
      </w:pPr>
      <w:r>
        <w:rPr>
          <w:spacing w:val="-10"/>
          <w:sz w:val="22"/>
          <w:szCs w:val="22"/>
        </w:rPr>
        <w:t>3.合同签订后且具备开工条件时，乙方在5天内安排技术人员施工。</w:t>
      </w:r>
    </w:p>
    <w:p w14:paraId="6291DB3C">
      <w:pPr>
        <w:pStyle w:val="2"/>
        <w:spacing w:before="223" w:line="218" w:lineRule="auto"/>
        <w:ind w:left="1983"/>
        <w:outlineLvl w:val="0"/>
        <w:rPr>
          <w:sz w:val="22"/>
          <w:szCs w:val="22"/>
        </w:rPr>
      </w:pPr>
      <w:r>
        <w:rPr>
          <w:b/>
          <w:bCs/>
          <w:spacing w:val="-12"/>
          <w:sz w:val="22"/>
          <w:szCs w:val="22"/>
        </w:rPr>
        <w:t>四</w:t>
      </w:r>
      <w:r>
        <w:rPr>
          <w:spacing w:val="-25"/>
          <w:sz w:val="22"/>
          <w:szCs w:val="22"/>
        </w:rPr>
        <w:t xml:space="preserve"> </w:t>
      </w:r>
      <w:r>
        <w:rPr>
          <w:b/>
          <w:bCs/>
          <w:spacing w:val="-12"/>
          <w:sz w:val="22"/>
          <w:szCs w:val="22"/>
        </w:rPr>
        <w:t>、</w:t>
      </w:r>
      <w:r>
        <w:rPr>
          <w:spacing w:val="-12"/>
          <w:sz w:val="22"/>
          <w:szCs w:val="22"/>
        </w:rPr>
        <w:t xml:space="preserve"> </w:t>
      </w:r>
      <w:r>
        <w:rPr>
          <w:b/>
          <w:bCs/>
          <w:spacing w:val="-12"/>
          <w:sz w:val="22"/>
          <w:szCs w:val="22"/>
        </w:rPr>
        <w:t>合同价款及支付</w:t>
      </w:r>
    </w:p>
    <w:p w14:paraId="3BEA953E">
      <w:pPr>
        <w:pStyle w:val="2"/>
        <w:spacing w:before="121" w:line="329" w:lineRule="auto"/>
        <w:ind w:left="1589" w:right="1509" w:firstLine="389"/>
        <w:jc w:val="both"/>
        <w:rPr>
          <w:sz w:val="22"/>
          <w:szCs w:val="22"/>
        </w:rPr>
      </w:pPr>
      <w:r>
        <w:rPr>
          <w:sz w:val="22"/>
          <w:szCs w:val="22"/>
        </w:rPr>
        <w:t>1.本合同金额为(大写):人民币_</w:t>
      </w:r>
      <w:r>
        <w:rPr>
          <w:sz w:val="22"/>
          <w:szCs w:val="22"/>
          <w:u w:val="single" w:color="auto"/>
        </w:rPr>
        <w:t>玖拾陆万叁</w:t>
      </w:r>
      <w:r>
        <w:rPr>
          <w:spacing w:val="-1"/>
          <w:sz w:val="22"/>
          <w:szCs w:val="22"/>
          <w:u w:val="single" w:color="auto"/>
        </w:rPr>
        <w:t xml:space="preserve">仟零捌拾捌 </w:t>
      </w:r>
      <w:r>
        <w:rPr>
          <w:spacing w:val="-1"/>
          <w:sz w:val="22"/>
          <w:szCs w:val="22"/>
        </w:rPr>
        <w:t>元(¥:</w:t>
      </w:r>
      <w:r>
        <w:rPr>
          <w:spacing w:val="-93"/>
          <w:sz w:val="22"/>
          <w:szCs w:val="22"/>
        </w:rPr>
        <w:t xml:space="preserve"> </w:t>
      </w:r>
      <w:r>
        <w:rPr>
          <w:rFonts w:ascii="Times New Roman" w:hAnsi="Times New Roman" w:eastAsia="Times New Roman" w:cs="Times New Roman"/>
          <w:spacing w:val="-46"/>
          <w:sz w:val="22"/>
          <w:szCs w:val="22"/>
          <w:u w:val="single" w:color="auto"/>
        </w:rPr>
        <w:t xml:space="preserve"> </w:t>
      </w:r>
      <w:r>
        <w:rPr>
          <w:rFonts w:ascii="Times New Roman" w:hAnsi="Times New Roman" w:eastAsia="Times New Roman" w:cs="Times New Roman"/>
          <w:spacing w:val="-1"/>
          <w:sz w:val="22"/>
          <w:szCs w:val="22"/>
          <w:u w:val="single" w:color="auto"/>
        </w:rPr>
        <w:t>963,08</w:t>
      </w:r>
      <w:r>
        <w:rPr>
          <w:rFonts w:ascii="Times New Roman" w:hAnsi="Times New Roman" w:eastAsia="Times New Roman" w:cs="Times New Roman"/>
          <w:sz w:val="22"/>
          <w:szCs w:val="22"/>
        </w:rPr>
        <w:t xml:space="preserve">    </w:t>
      </w:r>
      <w:r>
        <w:rPr>
          <w:rFonts w:ascii="Times New Roman" w:hAnsi="Times New Roman" w:eastAsia="Times New Roman" w:cs="Times New Roman"/>
          <w:spacing w:val="-18"/>
          <w:sz w:val="22"/>
          <w:szCs w:val="22"/>
          <w:u w:val="single" w:color="auto"/>
        </w:rPr>
        <w:t>8.00</w:t>
      </w:r>
      <w:r>
        <w:rPr>
          <w:rFonts w:ascii="Times New Roman" w:hAnsi="Times New Roman" w:eastAsia="Times New Roman" w:cs="Times New Roman"/>
          <w:spacing w:val="14"/>
          <w:sz w:val="22"/>
          <w:szCs w:val="22"/>
        </w:rPr>
        <w:t xml:space="preserve"> </w:t>
      </w:r>
      <w:r>
        <w:rPr>
          <w:spacing w:val="-18"/>
          <w:sz w:val="22"/>
          <w:szCs w:val="22"/>
        </w:rPr>
        <w:t>)。本合同金额包括乙方完成本合同约定的全部工作可能发生的所有费用</w:t>
      </w:r>
      <w:r>
        <w:rPr>
          <w:spacing w:val="-19"/>
          <w:sz w:val="22"/>
          <w:szCs w:val="22"/>
        </w:rPr>
        <w:t>(含</w:t>
      </w:r>
      <w:r>
        <w:rPr>
          <w:sz w:val="22"/>
          <w:szCs w:val="22"/>
        </w:rPr>
        <w:t xml:space="preserve"> </w:t>
      </w:r>
      <w:r>
        <w:rPr>
          <w:spacing w:val="-17"/>
          <w:sz w:val="22"/>
          <w:szCs w:val="22"/>
        </w:rPr>
        <w:t>市场变化等可能发生的费用),即总报价为“交钥匙”价。甲方在支付此金额后，</w:t>
      </w:r>
      <w:r>
        <w:rPr>
          <w:spacing w:val="11"/>
          <w:sz w:val="22"/>
          <w:szCs w:val="22"/>
        </w:rPr>
        <w:t xml:space="preserve"> </w:t>
      </w:r>
      <w:r>
        <w:rPr>
          <w:spacing w:val="-18"/>
          <w:sz w:val="22"/>
          <w:szCs w:val="22"/>
        </w:rPr>
        <w:t>不再因本合同支付任何其它费用；</w:t>
      </w:r>
    </w:p>
    <w:p w14:paraId="70F9A80C">
      <w:pPr>
        <w:pStyle w:val="2"/>
        <w:spacing w:before="33" w:line="327" w:lineRule="auto"/>
        <w:ind w:left="1589" w:right="1563" w:firstLine="389"/>
        <w:rPr>
          <w:sz w:val="22"/>
          <w:szCs w:val="22"/>
        </w:rPr>
      </w:pPr>
      <w:r>
        <w:rPr>
          <w:spacing w:val="-5"/>
          <w:sz w:val="22"/>
          <w:szCs w:val="22"/>
        </w:rPr>
        <w:t>2.合同签订后，甲方向乙方支付合同金额20%作为首付款(大写):人民币</w:t>
      </w:r>
      <w:r>
        <w:rPr>
          <w:spacing w:val="10"/>
          <w:sz w:val="22"/>
          <w:szCs w:val="22"/>
        </w:rPr>
        <w:t xml:space="preserve"> </w:t>
      </w:r>
      <w:r>
        <w:rPr>
          <w:spacing w:val="-1"/>
          <w:sz w:val="22"/>
          <w:szCs w:val="22"/>
          <w:u w:val="single" w:color="auto"/>
        </w:rPr>
        <w:t>壹拾玖万贰任陆佰壹拾柒元陆角</w:t>
      </w:r>
      <w:r>
        <w:rPr>
          <w:spacing w:val="-1"/>
          <w:sz w:val="22"/>
          <w:szCs w:val="22"/>
        </w:rPr>
        <w:t>(¥:</w:t>
      </w:r>
      <w:r>
        <w:rPr>
          <w:spacing w:val="-22"/>
          <w:sz w:val="22"/>
          <w:szCs w:val="22"/>
        </w:rPr>
        <w:t xml:space="preserve"> </w:t>
      </w:r>
      <w:r>
        <w:rPr>
          <w:rFonts w:ascii="Times New Roman" w:hAnsi="Times New Roman" w:eastAsia="Times New Roman" w:cs="Times New Roman"/>
          <w:spacing w:val="-1"/>
          <w:sz w:val="22"/>
          <w:szCs w:val="22"/>
          <w:u w:val="single" w:color="auto"/>
        </w:rPr>
        <w:t>192617.60</w:t>
      </w:r>
      <w:r>
        <w:rPr>
          <w:rFonts w:ascii="Times New Roman" w:hAnsi="Times New Roman" w:eastAsia="Times New Roman" w:cs="Times New Roman"/>
          <w:spacing w:val="15"/>
          <w:w w:val="101"/>
          <w:sz w:val="22"/>
          <w:szCs w:val="22"/>
        </w:rPr>
        <w:t xml:space="preserve"> </w:t>
      </w:r>
      <w:r>
        <w:rPr>
          <w:spacing w:val="-1"/>
          <w:sz w:val="22"/>
          <w:szCs w:val="22"/>
        </w:rPr>
        <w:t>)</w:t>
      </w:r>
      <w:r>
        <w:rPr>
          <w:spacing w:val="-2"/>
          <w:sz w:val="22"/>
          <w:szCs w:val="22"/>
        </w:rPr>
        <w:t>;配套设备安装完成70%支</w:t>
      </w:r>
      <w:r>
        <w:rPr>
          <w:sz w:val="22"/>
          <w:szCs w:val="22"/>
        </w:rPr>
        <w:t xml:space="preserve"> </w:t>
      </w:r>
      <w:r>
        <w:rPr>
          <w:spacing w:val="3"/>
          <w:sz w:val="22"/>
          <w:szCs w:val="22"/>
        </w:rPr>
        <w:t>付合同款50%(大写):人民币</w:t>
      </w:r>
      <w:r>
        <w:rPr>
          <w:spacing w:val="3"/>
          <w:sz w:val="22"/>
          <w:szCs w:val="22"/>
          <w:u w:val="single" w:color="auto"/>
        </w:rPr>
        <w:t>肆拾捌万壹任伍佰肆拾</w:t>
      </w:r>
      <w:r>
        <w:rPr>
          <w:spacing w:val="2"/>
          <w:sz w:val="22"/>
          <w:szCs w:val="22"/>
          <w:u w:val="single" w:color="auto"/>
        </w:rPr>
        <w:t>肆元(¥:481544.00)</w:t>
      </w:r>
      <w:r>
        <w:rPr>
          <w:spacing w:val="2"/>
          <w:sz w:val="22"/>
          <w:szCs w:val="22"/>
        </w:rPr>
        <w:t>;</w:t>
      </w:r>
    </w:p>
    <w:p w14:paraId="23477AD4">
      <w:pPr>
        <w:pStyle w:val="2"/>
        <w:spacing w:before="35" w:line="307" w:lineRule="auto"/>
        <w:ind w:left="1589" w:right="1565"/>
        <w:rPr>
          <w:sz w:val="22"/>
          <w:szCs w:val="22"/>
        </w:rPr>
      </w:pPr>
      <w:r>
        <w:rPr>
          <w:spacing w:val="-15"/>
          <w:sz w:val="22"/>
          <w:szCs w:val="22"/>
        </w:rPr>
        <w:t>设备安装调试完毕，甲乙双方组织验收并通过验收后，甲方向乙方</w:t>
      </w:r>
      <w:r>
        <w:rPr>
          <w:spacing w:val="-16"/>
          <w:sz w:val="22"/>
          <w:szCs w:val="22"/>
        </w:rPr>
        <w:t>支付剩余30%</w:t>
      </w:r>
      <w:r>
        <w:rPr>
          <w:sz w:val="22"/>
          <w:szCs w:val="22"/>
        </w:rPr>
        <w:t xml:space="preserve"> 合同款(大写):人民币</w:t>
      </w:r>
      <w:r>
        <w:rPr>
          <w:sz w:val="22"/>
          <w:szCs w:val="22"/>
          <w:u w:val="single" w:color="auto"/>
        </w:rPr>
        <w:t>贰拾捌万捌仟玖佰贰拾陆元肆角</w:t>
      </w:r>
      <w:r>
        <w:rPr>
          <w:sz w:val="22"/>
          <w:szCs w:val="22"/>
        </w:rPr>
        <w:t xml:space="preserve">(¥: </w:t>
      </w:r>
      <w:r>
        <w:rPr>
          <w:rFonts w:ascii="Times New Roman" w:hAnsi="Times New Roman" w:eastAsia="Times New Roman" w:cs="Times New Roman"/>
          <w:sz w:val="22"/>
          <w:szCs w:val="22"/>
          <w:u w:val="single" w:color="auto"/>
        </w:rPr>
        <w:t>288,926.4</w:t>
      </w:r>
      <w:r>
        <w:rPr>
          <w:rFonts w:ascii="Times New Roman" w:hAnsi="Times New Roman" w:eastAsia="Times New Roman" w:cs="Times New Roman"/>
          <w:spacing w:val="-1"/>
          <w:sz w:val="22"/>
          <w:szCs w:val="22"/>
          <w:u w:val="single" w:color="auto"/>
        </w:rPr>
        <w:t>0</w:t>
      </w:r>
      <w:r>
        <w:rPr>
          <w:rFonts w:ascii="Times New Roman" w:hAnsi="Times New Roman" w:eastAsia="Times New Roman" w:cs="Times New Roman"/>
          <w:spacing w:val="-1"/>
          <w:sz w:val="22"/>
          <w:szCs w:val="22"/>
        </w:rPr>
        <w:t xml:space="preserve">  </w:t>
      </w:r>
      <w:r>
        <w:rPr>
          <w:spacing w:val="-1"/>
          <w:sz w:val="22"/>
          <w:szCs w:val="22"/>
        </w:rPr>
        <w:t>)。</w:t>
      </w:r>
    </w:p>
    <w:p w14:paraId="42E42929">
      <w:pPr>
        <w:pStyle w:val="2"/>
        <w:spacing w:before="104" w:line="219" w:lineRule="auto"/>
        <w:ind w:left="1983"/>
        <w:outlineLvl w:val="0"/>
        <w:rPr>
          <w:sz w:val="22"/>
          <w:szCs w:val="22"/>
        </w:rPr>
      </w:pPr>
      <w:r>
        <w:rPr>
          <w:b/>
          <w:bCs/>
          <w:spacing w:val="-4"/>
          <w:sz w:val="22"/>
          <w:szCs w:val="22"/>
        </w:rPr>
        <w:t>五、</w:t>
      </w:r>
      <w:r>
        <w:rPr>
          <w:spacing w:val="25"/>
          <w:sz w:val="22"/>
          <w:szCs w:val="22"/>
        </w:rPr>
        <w:t xml:space="preserve"> </w:t>
      </w:r>
      <w:r>
        <w:rPr>
          <w:b/>
          <w:bCs/>
          <w:spacing w:val="-4"/>
          <w:sz w:val="22"/>
          <w:szCs w:val="22"/>
        </w:rPr>
        <w:t>产品交付质量</w:t>
      </w:r>
    </w:p>
    <w:p w14:paraId="04220190">
      <w:pPr>
        <w:pStyle w:val="2"/>
        <w:spacing w:before="141" w:line="339" w:lineRule="auto"/>
        <w:ind w:left="1589" w:right="1628" w:firstLine="389"/>
        <w:rPr>
          <w:sz w:val="22"/>
          <w:szCs w:val="22"/>
        </w:rPr>
      </w:pPr>
      <w:r>
        <w:rPr>
          <w:spacing w:val="-14"/>
          <w:sz w:val="22"/>
          <w:szCs w:val="22"/>
        </w:rPr>
        <w:t>1.乙方须提供全新的、未使用过的货物，是目前的型号，其质量、规格及</w:t>
      </w:r>
      <w:r>
        <w:rPr>
          <w:spacing w:val="12"/>
          <w:sz w:val="22"/>
          <w:szCs w:val="22"/>
        </w:rPr>
        <w:t xml:space="preserve"> </w:t>
      </w:r>
      <w:r>
        <w:rPr>
          <w:spacing w:val="-18"/>
          <w:sz w:val="22"/>
          <w:szCs w:val="22"/>
        </w:rPr>
        <w:t>技术特征符合合同附件的要求。</w:t>
      </w:r>
    </w:p>
    <w:p w14:paraId="4B44B6F2">
      <w:pPr>
        <w:pStyle w:val="2"/>
        <w:spacing w:before="12" w:line="219" w:lineRule="auto"/>
        <w:ind w:left="1979"/>
        <w:rPr>
          <w:sz w:val="22"/>
          <w:szCs w:val="22"/>
        </w:rPr>
      </w:pPr>
      <w:r>
        <w:rPr>
          <w:spacing w:val="-9"/>
          <w:sz w:val="22"/>
          <w:szCs w:val="22"/>
        </w:rPr>
        <w:t>2.产品必须提供出厂合格证。</w:t>
      </w:r>
    </w:p>
    <w:p w14:paraId="65C2ADC8">
      <w:pPr>
        <w:pStyle w:val="2"/>
        <w:spacing w:before="117" w:line="342" w:lineRule="auto"/>
        <w:ind w:left="1589" w:right="1565" w:firstLine="389"/>
        <w:rPr>
          <w:sz w:val="22"/>
          <w:szCs w:val="22"/>
        </w:rPr>
      </w:pPr>
      <w:r>
        <w:rPr>
          <w:spacing w:val="-8"/>
          <w:sz w:val="22"/>
          <w:szCs w:val="22"/>
        </w:rPr>
        <w:t>3.货物制造质量出现问题，乙方应负责三包(包修、包换、包退</w:t>
      </w:r>
      <w:r>
        <w:rPr>
          <w:spacing w:val="-9"/>
          <w:sz w:val="22"/>
          <w:szCs w:val="22"/>
        </w:rPr>
        <w:t>),费用由</w:t>
      </w:r>
      <w:r>
        <w:rPr>
          <w:sz w:val="22"/>
          <w:szCs w:val="22"/>
        </w:rPr>
        <w:t xml:space="preserve"> </w:t>
      </w:r>
      <w:r>
        <w:rPr>
          <w:spacing w:val="-20"/>
          <w:sz w:val="22"/>
          <w:szCs w:val="22"/>
        </w:rPr>
        <w:t>乙方负责。</w:t>
      </w:r>
    </w:p>
    <w:p w14:paraId="72650D4A">
      <w:pPr>
        <w:pStyle w:val="2"/>
        <w:spacing w:before="8" w:line="331" w:lineRule="auto"/>
        <w:ind w:left="1589" w:right="1581" w:firstLine="389"/>
        <w:rPr>
          <w:sz w:val="22"/>
          <w:szCs w:val="22"/>
        </w:rPr>
      </w:pPr>
      <w:r>
        <w:rPr>
          <w:spacing w:val="-12"/>
          <w:sz w:val="22"/>
          <w:szCs w:val="22"/>
        </w:rPr>
        <w:t>4.货到现场后由于甲方保管不当造成的质量问题，乙方亦</w:t>
      </w:r>
      <w:r>
        <w:rPr>
          <w:spacing w:val="-13"/>
          <w:sz w:val="22"/>
          <w:szCs w:val="22"/>
        </w:rPr>
        <w:t>应负责修理，但</w:t>
      </w:r>
      <w:r>
        <w:rPr>
          <w:sz w:val="22"/>
          <w:szCs w:val="22"/>
        </w:rPr>
        <w:t xml:space="preserve"> </w:t>
      </w:r>
      <w:r>
        <w:rPr>
          <w:spacing w:val="-17"/>
          <w:sz w:val="22"/>
          <w:szCs w:val="22"/>
        </w:rPr>
        <w:t>费用由甲方负担。</w:t>
      </w:r>
    </w:p>
    <w:p w14:paraId="195DC876">
      <w:pPr>
        <w:pStyle w:val="2"/>
        <w:spacing w:before="68" w:line="219" w:lineRule="auto"/>
        <w:ind w:left="1983"/>
        <w:outlineLvl w:val="0"/>
        <w:rPr>
          <w:sz w:val="22"/>
          <w:szCs w:val="22"/>
        </w:rPr>
      </w:pPr>
      <w:r>
        <w:rPr>
          <w:b/>
          <w:bCs/>
          <w:spacing w:val="-1"/>
          <w:sz w:val="22"/>
          <w:szCs w:val="22"/>
        </w:rPr>
        <w:t>六、</w:t>
      </w:r>
      <w:r>
        <w:rPr>
          <w:spacing w:val="22"/>
          <w:sz w:val="22"/>
          <w:szCs w:val="22"/>
        </w:rPr>
        <w:t xml:space="preserve"> </w:t>
      </w:r>
      <w:r>
        <w:rPr>
          <w:b/>
          <w:bCs/>
          <w:spacing w:val="-1"/>
          <w:sz w:val="22"/>
          <w:szCs w:val="22"/>
        </w:rPr>
        <w:t>交付与验收</w:t>
      </w:r>
    </w:p>
    <w:p w14:paraId="140A196F">
      <w:pPr>
        <w:pStyle w:val="2"/>
        <w:spacing w:before="171" w:line="219" w:lineRule="auto"/>
        <w:ind w:left="1979"/>
        <w:rPr>
          <w:sz w:val="22"/>
          <w:szCs w:val="22"/>
        </w:rPr>
      </w:pPr>
      <w:r>
        <w:rPr>
          <w:spacing w:val="-12"/>
          <w:sz w:val="22"/>
          <w:szCs w:val="22"/>
        </w:rPr>
        <w:t>1.交货、安装、调试、验收必须在合同签订生效后</w:t>
      </w:r>
      <w:r>
        <w:rPr>
          <w:rFonts w:ascii="Times New Roman" w:hAnsi="Times New Roman" w:eastAsia="Times New Roman" w:cs="Times New Roman"/>
          <w:spacing w:val="22"/>
          <w:w w:val="101"/>
          <w:sz w:val="22"/>
          <w:szCs w:val="22"/>
          <w:u w:val="single" w:color="auto"/>
        </w:rPr>
        <w:t xml:space="preserve">  </w:t>
      </w:r>
      <w:r>
        <w:rPr>
          <w:rFonts w:ascii="Times New Roman" w:hAnsi="Times New Roman" w:eastAsia="Times New Roman" w:cs="Times New Roman"/>
          <w:spacing w:val="-12"/>
          <w:sz w:val="22"/>
          <w:szCs w:val="22"/>
          <w:u w:val="single" w:color="auto"/>
        </w:rPr>
        <w:t>45</w:t>
      </w:r>
      <w:r>
        <w:rPr>
          <w:rFonts w:ascii="Times New Roman" w:hAnsi="Times New Roman" w:eastAsia="Times New Roman" w:cs="Times New Roman"/>
          <w:spacing w:val="10"/>
          <w:sz w:val="22"/>
          <w:szCs w:val="22"/>
        </w:rPr>
        <w:t xml:space="preserve"> </w:t>
      </w:r>
      <w:r>
        <w:rPr>
          <w:spacing w:val="-12"/>
          <w:sz w:val="22"/>
          <w:szCs w:val="22"/>
        </w:rPr>
        <w:t>天内完成。</w:t>
      </w:r>
    </w:p>
    <w:p w14:paraId="7BDC88A6">
      <w:pPr>
        <w:pStyle w:val="2"/>
        <w:spacing w:before="119" w:line="219" w:lineRule="auto"/>
        <w:ind w:left="1979"/>
        <w:rPr>
          <w:sz w:val="22"/>
          <w:szCs w:val="22"/>
        </w:rPr>
      </w:pPr>
      <w:r>
        <w:rPr>
          <w:spacing w:val="-15"/>
          <w:sz w:val="22"/>
          <w:szCs w:val="22"/>
        </w:rPr>
        <w:t>2.由甲方与乙方一起进行到货验收，由乙方负责完成货物的安装调试工作，</w:t>
      </w:r>
    </w:p>
    <w:p w14:paraId="1C2EADA4">
      <w:pPr>
        <w:spacing w:line="219" w:lineRule="auto"/>
        <w:rPr>
          <w:sz w:val="22"/>
          <w:szCs w:val="22"/>
        </w:rPr>
        <w:sectPr>
          <w:headerReference r:id="rId7" w:type="default"/>
          <w:footerReference r:id="rId8" w:type="default"/>
          <w:pgSz w:w="12240" w:h="15840"/>
          <w:pgMar w:top="670" w:right="1029" w:bottom="689" w:left="1010" w:header="650" w:footer="670" w:gutter="0"/>
          <w:cols w:space="720" w:num="1"/>
        </w:sectPr>
      </w:pPr>
    </w:p>
    <w:p w14:paraId="001932DA">
      <w:pPr>
        <w:spacing w:line="279" w:lineRule="auto"/>
        <w:rPr>
          <w:rFonts w:ascii="Arial"/>
          <w:sz w:val="21"/>
        </w:rPr>
      </w:pPr>
    </w:p>
    <w:p w14:paraId="0D431577">
      <w:pPr>
        <w:spacing w:line="279" w:lineRule="auto"/>
        <w:rPr>
          <w:rFonts w:ascii="Arial"/>
          <w:sz w:val="21"/>
        </w:rPr>
      </w:pPr>
      <w:r>
        <w:drawing>
          <wp:anchor distT="0" distB="0" distL="0" distR="0" simplePos="0" relativeHeight="251662336" behindDoc="0" locked="0" layoutInCell="1" allowOverlap="1">
            <wp:simplePos x="0" y="0"/>
            <wp:positionH relativeFrom="column">
              <wp:posOffset>6463665</wp:posOffset>
            </wp:positionH>
            <wp:positionV relativeFrom="paragraph">
              <wp:posOffset>31750</wp:posOffset>
            </wp:positionV>
            <wp:extent cx="12700" cy="92583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2735" cy="9258234"/>
                    </a:xfrm>
                    <a:prstGeom prst="rect">
                      <a:avLst/>
                    </a:prstGeom>
                  </pic:spPr>
                </pic:pic>
              </a:graphicData>
            </a:graphic>
          </wp:anchor>
        </w:drawing>
      </w:r>
    </w:p>
    <w:p w14:paraId="6B33C84C">
      <w:pPr>
        <w:spacing w:line="279" w:lineRule="auto"/>
        <w:rPr>
          <w:rFonts w:ascii="Arial"/>
          <w:sz w:val="21"/>
        </w:rPr>
      </w:pPr>
    </w:p>
    <w:p w14:paraId="33B097BD">
      <w:pPr>
        <w:spacing w:line="280" w:lineRule="auto"/>
        <w:rPr>
          <w:rFonts w:ascii="Arial"/>
          <w:sz w:val="21"/>
        </w:rPr>
      </w:pPr>
    </w:p>
    <w:p w14:paraId="382BCB19">
      <w:pPr>
        <w:spacing w:line="280" w:lineRule="auto"/>
        <w:rPr>
          <w:rFonts w:ascii="Arial"/>
          <w:sz w:val="21"/>
        </w:rPr>
      </w:pPr>
    </w:p>
    <w:p w14:paraId="4DC8A996">
      <w:pPr>
        <w:spacing w:line="280" w:lineRule="auto"/>
        <w:rPr>
          <w:rFonts w:ascii="Arial"/>
          <w:sz w:val="21"/>
        </w:rPr>
      </w:pPr>
    </w:p>
    <w:p w14:paraId="6A6CD247">
      <w:pPr>
        <w:pStyle w:val="2"/>
        <w:spacing w:before="71" w:line="310" w:lineRule="auto"/>
        <w:ind w:left="1520" w:right="1689"/>
        <w:jc w:val="both"/>
        <w:rPr>
          <w:sz w:val="22"/>
          <w:szCs w:val="22"/>
        </w:rPr>
      </w:pPr>
      <w:r>
        <w:rPr>
          <w:spacing w:val="-20"/>
          <w:sz w:val="22"/>
          <w:szCs w:val="22"/>
        </w:rPr>
        <w:t>安装完毕后，乙方安排工程技术人员对所有货物的性能</w:t>
      </w:r>
      <w:r>
        <w:rPr>
          <w:spacing w:val="-21"/>
          <w:sz w:val="22"/>
          <w:szCs w:val="22"/>
        </w:rPr>
        <w:t>进行自检，检验结果必须</w:t>
      </w:r>
      <w:r>
        <w:rPr>
          <w:sz w:val="22"/>
          <w:szCs w:val="22"/>
        </w:rPr>
        <w:t xml:space="preserve"> </w:t>
      </w:r>
      <w:r>
        <w:rPr>
          <w:spacing w:val="-21"/>
          <w:sz w:val="22"/>
          <w:szCs w:val="22"/>
        </w:rPr>
        <w:t>符合招标文件技术要求以及合同中相关条款，同时向甲方提供自检记录。安装调</w:t>
      </w:r>
      <w:r>
        <w:rPr>
          <w:spacing w:val="10"/>
          <w:sz w:val="22"/>
          <w:szCs w:val="22"/>
        </w:rPr>
        <w:t xml:space="preserve"> </w:t>
      </w:r>
      <w:r>
        <w:rPr>
          <w:spacing w:val="-18"/>
          <w:sz w:val="22"/>
          <w:szCs w:val="22"/>
        </w:rPr>
        <w:t>试与自验收一次性完成。</w:t>
      </w:r>
    </w:p>
    <w:p w14:paraId="68B15D60">
      <w:pPr>
        <w:pStyle w:val="2"/>
        <w:spacing w:before="80" w:line="323" w:lineRule="auto"/>
        <w:ind w:left="1520" w:right="1711" w:firstLine="399"/>
        <w:rPr>
          <w:sz w:val="22"/>
          <w:szCs w:val="22"/>
        </w:rPr>
      </w:pPr>
      <w:r>
        <w:rPr>
          <w:spacing w:val="-14"/>
          <w:sz w:val="22"/>
          <w:szCs w:val="22"/>
        </w:rPr>
        <w:t>3.产品交付验收按照中标人投标文件响应的材质</w:t>
      </w:r>
      <w:r>
        <w:rPr>
          <w:spacing w:val="-15"/>
          <w:sz w:val="22"/>
          <w:szCs w:val="22"/>
        </w:rPr>
        <w:t>和工艺标准进行验收。其</w:t>
      </w:r>
      <w:r>
        <w:rPr>
          <w:sz w:val="22"/>
          <w:szCs w:val="22"/>
        </w:rPr>
        <w:t xml:space="preserve"> </w:t>
      </w:r>
      <w:r>
        <w:rPr>
          <w:spacing w:val="-18"/>
          <w:sz w:val="22"/>
          <w:szCs w:val="22"/>
        </w:rPr>
        <w:t>标准不能低于投标文件中所承诺的质量要求。</w:t>
      </w:r>
    </w:p>
    <w:p w14:paraId="4CAAFC45">
      <w:pPr>
        <w:pStyle w:val="2"/>
        <w:spacing w:before="31" w:line="329" w:lineRule="auto"/>
        <w:ind w:left="1520" w:right="1672" w:firstLine="399"/>
        <w:rPr>
          <w:sz w:val="22"/>
          <w:szCs w:val="22"/>
        </w:rPr>
      </w:pPr>
      <w:r>
        <w:rPr>
          <w:spacing w:val="-14"/>
          <w:sz w:val="22"/>
          <w:szCs w:val="22"/>
        </w:rPr>
        <w:t>4.乙方应将所提供货物的装箱清单、用户手册、原厂保</w:t>
      </w:r>
      <w:r>
        <w:rPr>
          <w:spacing w:val="-15"/>
          <w:sz w:val="22"/>
          <w:szCs w:val="22"/>
        </w:rPr>
        <w:t>修卡、随机资料及</w:t>
      </w:r>
      <w:r>
        <w:rPr>
          <w:sz w:val="22"/>
          <w:szCs w:val="22"/>
        </w:rPr>
        <w:t xml:space="preserve"> </w:t>
      </w:r>
      <w:r>
        <w:rPr>
          <w:spacing w:val="-21"/>
          <w:sz w:val="22"/>
          <w:szCs w:val="22"/>
        </w:rPr>
        <w:t>配件、随机工具等交付给甲方；乙方不能完整交付货物及本款规定的单证和工具</w:t>
      </w:r>
      <w:r>
        <w:rPr>
          <w:spacing w:val="4"/>
          <w:sz w:val="22"/>
          <w:szCs w:val="22"/>
        </w:rPr>
        <w:t xml:space="preserve"> </w:t>
      </w:r>
      <w:r>
        <w:rPr>
          <w:spacing w:val="-20"/>
          <w:sz w:val="22"/>
          <w:szCs w:val="22"/>
        </w:rPr>
        <w:t>的，视为未按合同约定供货，乙方必须负责补齐，因此导致逾期交付的，由乙方</w:t>
      </w:r>
      <w:r>
        <w:rPr>
          <w:spacing w:val="6"/>
          <w:sz w:val="22"/>
          <w:szCs w:val="22"/>
        </w:rPr>
        <w:t xml:space="preserve"> </w:t>
      </w:r>
      <w:r>
        <w:rPr>
          <w:spacing w:val="-16"/>
          <w:sz w:val="22"/>
          <w:szCs w:val="22"/>
        </w:rPr>
        <w:t>承担相关的违约责任。</w:t>
      </w:r>
    </w:p>
    <w:p w14:paraId="573A7E2E">
      <w:pPr>
        <w:pStyle w:val="2"/>
        <w:spacing w:before="98" w:line="219" w:lineRule="auto"/>
        <w:ind w:left="1923"/>
        <w:outlineLvl w:val="0"/>
        <w:rPr>
          <w:sz w:val="22"/>
          <w:szCs w:val="22"/>
        </w:rPr>
      </w:pPr>
      <w:r>
        <w:rPr>
          <w:b/>
          <w:bCs/>
          <w:spacing w:val="-4"/>
          <w:sz w:val="22"/>
          <w:szCs w:val="22"/>
        </w:rPr>
        <w:t>七、</w:t>
      </w:r>
      <w:r>
        <w:rPr>
          <w:spacing w:val="16"/>
          <w:sz w:val="22"/>
          <w:szCs w:val="22"/>
        </w:rPr>
        <w:t xml:space="preserve">  </w:t>
      </w:r>
      <w:r>
        <w:rPr>
          <w:b/>
          <w:bCs/>
          <w:spacing w:val="-4"/>
          <w:sz w:val="22"/>
          <w:szCs w:val="22"/>
        </w:rPr>
        <w:t>售后服务</w:t>
      </w:r>
    </w:p>
    <w:p w14:paraId="1949EB71">
      <w:pPr>
        <w:pStyle w:val="2"/>
        <w:spacing w:before="150" w:line="322" w:lineRule="auto"/>
        <w:ind w:left="1520" w:right="1686" w:firstLine="399"/>
        <w:jc w:val="both"/>
        <w:rPr>
          <w:sz w:val="22"/>
          <w:szCs w:val="22"/>
        </w:rPr>
      </w:pPr>
      <w:r>
        <w:rPr>
          <w:spacing w:val="-18"/>
          <w:sz w:val="22"/>
          <w:szCs w:val="22"/>
        </w:rPr>
        <w:t>1. 乙方应为甲方提供免费培训服务至工作人员熟</w:t>
      </w:r>
      <w:r>
        <w:rPr>
          <w:spacing w:val="-19"/>
          <w:sz w:val="22"/>
          <w:szCs w:val="22"/>
        </w:rPr>
        <w:t>练使用产品，并指派专人</w:t>
      </w:r>
      <w:r>
        <w:rPr>
          <w:sz w:val="22"/>
          <w:szCs w:val="22"/>
        </w:rPr>
        <w:t xml:space="preserve"> </w:t>
      </w:r>
      <w:r>
        <w:rPr>
          <w:spacing w:val="-20"/>
          <w:sz w:val="22"/>
          <w:szCs w:val="22"/>
        </w:rPr>
        <w:t>负责与甲方联系售后服务事宜。主要培训内容为货物的基本结</w:t>
      </w:r>
      <w:r>
        <w:rPr>
          <w:spacing w:val="-21"/>
          <w:sz w:val="22"/>
          <w:szCs w:val="22"/>
        </w:rPr>
        <w:t>构、主要部件的构</w:t>
      </w:r>
      <w:r>
        <w:rPr>
          <w:sz w:val="22"/>
          <w:szCs w:val="22"/>
        </w:rPr>
        <w:t xml:space="preserve"> </w:t>
      </w:r>
      <w:r>
        <w:rPr>
          <w:spacing w:val="-21"/>
          <w:sz w:val="22"/>
          <w:szCs w:val="22"/>
        </w:rPr>
        <w:t>造，日常使用操作、保养与管理、常见故障的排除、紧急情况的处理等，如甲方</w:t>
      </w:r>
      <w:r>
        <w:rPr>
          <w:spacing w:val="1"/>
          <w:sz w:val="22"/>
          <w:szCs w:val="22"/>
        </w:rPr>
        <w:t xml:space="preserve"> </w:t>
      </w:r>
      <w:r>
        <w:rPr>
          <w:spacing w:val="-21"/>
          <w:sz w:val="22"/>
          <w:szCs w:val="22"/>
        </w:rPr>
        <w:t>未使用过同类型货物，乙方还需就货物的功能对甲方进行相应的技术培训，培训</w:t>
      </w:r>
      <w:r>
        <w:rPr>
          <w:spacing w:val="15"/>
          <w:sz w:val="22"/>
          <w:szCs w:val="22"/>
        </w:rPr>
        <w:t xml:space="preserve"> </w:t>
      </w:r>
      <w:r>
        <w:rPr>
          <w:spacing w:val="-18"/>
          <w:sz w:val="22"/>
          <w:szCs w:val="22"/>
        </w:rPr>
        <w:t>地点主要在货物安装现场或由双方约定。</w:t>
      </w:r>
    </w:p>
    <w:p w14:paraId="28C38242">
      <w:pPr>
        <w:pStyle w:val="2"/>
        <w:spacing w:before="74" w:line="317" w:lineRule="auto"/>
        <w:ind w:left="1520" w:right="1650" w:firstLine="399"/>
        <w:jc w:val="both"/>
        <w:rPr>
          <w:sz w:val="22"/>
          <w:szCs w:val="22"/>
        </w:rPr>
      </w:pPr>
      <w:r>
        <w:rPr>
          <w:spacing w:val="-10"/>
          <w:sz w:val="22"/>
          <w:szCs w:val="22"/>
        </w:rPr>
        <w:t>2.智能电气部分和其他电子设备保</w:t>
      </w:r>
      <w:r>
        <w:rPr>
          <w:spacing w:val="-10"/>
          <w:sz w:val="22"/>
          <w:szCs w:val="22"/>
          <w:u w:val="single" w:color="auto"/>
        </w:rPr>
        <w:t>修壹</w:t>
      </w:r>
      <w:r>
        <w:rPr>
          <w:spacing w:val="-42"/>
          <w:sz w:val="22"/>
          <w:szCs w:val="22"/>
        </w:rPr>
        <w:t xml:space="preserve"> </w:t>
      </w:r>
      <w:r>
        <w:rPr>
          <w:spacing w:val="-10"/>
          <w:sz w:val="22"/>
          <w:szCs w:val="22"/>
        </w:rPr>
        <w:t>年。结构加固质保期按照《</w:t>
      </w:r>
      <w:r>
        <w:rPr>
          <w:spacing w:val="-11"/>
          <w:sz w:val="22"/>
          <w:szCs w:val="22"/>
        </w:rPr>
        <w:t>建筑</w:t>
      </w:r>
      <w:r>
        <w:rPr>
          <w:sz w:val="22"/>
          <w:szCs w:val="22"/>
        </w:rPr>
        <w:t xml:space="preserve"> </w:t>
      </w:r>
      <w:r>
        <w:rPr>
          <w:spacing w:val="-19"/>
          <w:sz w:val="22"/>
          <w:szCs w:val="22"/>
        </w:rPr>
        <w:t>工程质量管理条例》执行。质保期自甲方在货物质量验收单上签</w:t>
      </w:r>
      <w:r>
        <w:rPr>
          <w:spacing w:val="-20"/>
          <w:sz w:val="22"/>
          <w:szCs w:val="22"/>
        </w:rPr>
        <w:t>字之日起计算，</w:t>
      </w:r>
      <w:r>
        <w:rPr>
          <w:sz w:val="22"/>
          <w:szCs w:val="22"/>
        </w:rPr>
        <w:t xml:space="preserve"> </w:t>
      </w:r>
      <w:r>
        <w:rPr>
          <w:spacing w:val="-14"/>
          <w:sz w:val="22"/>
          <w:szCs w:val="22"/>
        </w:rPr>
        <w:t>质保费用计入总价。</w:t>
      </w:r>
    </w:p>
    <w:p w14:paraId="28BCAC5C">
      <w:pPr>
        <w:pStyle w:val="2"/>
        <w:spacing w:before="55" w:line="219" w:lineRule="auto"/>
        <w:ind w:left="1920"/>
        <w:rPr>
          <w:sz w:val="22"/>
          <w:szCs w:val="22"/>
        </w:rPr>
      </w:pPr>
      <w:r>
        <w:rPr>
          <w:spacing w:val="-7"/>
          <w:sz w:val="22"/>
          <w:szCs w:val="22"/>
        </w:rPr>
        <w:t>3.</w:t>
      </w:r>
      <w:r>
        <w:rPr>
          <w:spacing w:val="-48"/>
          <w:sz w:val="22"/>
          <w:szCs w:val="22"/>
        </w:rPr>
        <w:t xml:space="preserve"> </w:t>
      </w:r>
      <w:r>
        <w:rPr>
          <w:spacing w:val="-7"/>
          <w:sz w:val="22"/>
          <w:szCs w:val="22"/>
        </w:rPr>
        <w:t>货物故障报修1小时内响应。</w:t>
      </w:r>
    </w:p>
    <w:p w14:paraId="2E486D48">
      <w:pPr>
        <w:pStyle w:val="2"/>
        <w:spacing w:before="149" w:line="282" w:lineRule="auto"/>
        <w:ind w:left="1520" w:right="1708" w:firstLine="399"/>
        <w:rPr>
          <w:sz w:val="22"/>
          <w:szCs w:val="22"/>
        </w:rPr>
      </w:pPr>
      <w:r>
        <w:rPr>
          <w:spacing w:val="-17"/>
          <w:sz w:val="22"/>
          <w:szCs w:val="22"/>
        </w:rPr>
        <w:t>4. 质保期内所有货物质保服务方式为乙方上门或远程服务，由此产生</w:t>
      </w:r>
      <w:r>
        <w:rPr>
          <w:spacing w:val="-18"/>
          <w:sz w:val="22"/>
          <w:szCs w:val="22"/>
        </w:rPr>
        <w:t>的一</w:t>
      </w:r>
      <w:r>
        <w:rPr>
          <w:sz w:val="22"/>
          <w:szCs w:val="22"/>
        </w:rPr>
        <w:t xml:space="preserve"> </w:t>
      </w:r>
      <w:r>
        <w:rPr>
          <w:spacing w:val="-19"/>
          <w:sz w:val="22"/>
          <w:szCs w:val="22"/>
        </w:rPr>
        <w:t>切费用均由乙方承担。</w:t>
      </w:r>
    </w:p>
    <w:p w14:paraId="7768DBFD">
      <w:pPr>
        <w:pStyle w:val="2"/>
        <w:spacing w:before="128" w:line="339" w:lineRule="auto"/>
        <w:ind w:left="1520" w:right="1712" w:firstLine="399"/>
        <w:rPr>
          <w:sz w:val="22"/>
          <w:szCs w:val="22"/>
        </w:rPr>
      </w:pPr>
      <w:r>
        <w:rPr>
          <w:spacing w:val="-14"/>
          <w:sz w:val="22"/>
          <w:szCs w:val="22"/>
        </w:rPr>
        <w:t>5.质保期后的货物及设备，乙方仍需要提供优</w:t>
      </w:r>
      <w:r>
        <w:rPr>
          <w:spacing w:val="-15"/>
          <w:sz w:val="22"/>
          <w:szCs w:val="22"/>
        </w:rPr>
        <w:t>质服务，进行定期维护和修</w:t>
      </w:r>
      <w:r>
        <w:rPr>
          <w:sz w:val="22"/>
          <w:szCs w:val="22"/>
        </w:rPr>
        <w:t xml:space="preserve"> </w:t>
      </w:r>
      <w:r>
        <w:rPr>
          <w:spacing w:val="-18"/>
          <w:sz w:val="22"/>
          <w:szCs w:val="22"/>
        </w:rPr>
        <w:t>理，并仅收取成本费，或由双方协商再定。</w:t>
      </w:r>
    </w:p>
    <w:p w14:paraId="66CE491E">
      <w:pPr>
        <w:pStyle w:val="2"/>
        <w:spacing w:before="80" w:line="219" w:lineRule="auto"/>
        <w:ind w:left="1923"/>
        <w:outlineLvl w:val="0"/>
        <w:rPr>
          <w:sz w:val="22"/>
          <w:szCs w:val="22"/>
        </w:rPr>
      </w:pPr>
      <w:r>
        <w:rPr>
          <w:b/>
          <w:bCs/>
          <w:spacing w:val="-1"/>
          <w:sz w:val="22"/>
          <w:szCs w:val="22"/>
        </w:rPr>
        <w:t>八、</w:t>
      </w:r>
      <w:r>
        <w:rPr>
          <w:spacing w:val="-36"/>
          <w:sz w:val="22"/>
          <w:szCs w:val="22"/>
        </w:rPr>
        <w:t xml:space="preserve"> </w:t>
      </w:r>
      <w:r>
        <w:rPr>
          <w:b/>
          <w:bCs/>
          <w:spacing w:val="-1"/>
          <w:sz w:val="22"/>
          <w:szCs w:val="22"/>
        </w:rPr>
        <w:t>违约责任</w:t>
      </w:r>
    </w:p>
    <w:p w14:paraId="4BCE956B">
      <w:pPr>
        <w:pStyle w:val="2"/>
        <w:spacing w:before="121" w:line="340" w:lineRule="auto"/>
        <w:ind w:left="1520" w:right="1695" w:firstLine="399"/>
        <w:rPr>
          <w:sz w:val="22"/>
          <w:szCs w:val="22"/>
        </w:rPr>
      </w:pPr>
      <w:r>
        <w:rPr>
          <w:spacing w:val="-13"/>
          <w:sz w:val="22"/>
          <w:szCs w:val="22"/>
        </w:rPr>
        <w:t>1.甲方无正当理由拒收货物、拒付货款的</w:t>
      </w:r>
      <w:r>
        <w:rPr>
          <w:spacing w:val="-14"/>
          <w:sz w:val="22"/>
          <w:szCs w:val="22"/>
        </w:rPr>
        <w:t>，甲方须向乙方交纳合同总价5%</w:t>
      </w:r>
      <w:r>
        <w:rPr>
          <w:sz w:val="22"/>
          <w:szCs w:val="22"/>
        </w:rPr>
        <w:t xml:space="preserve"> </w:t>
      </w:r>
      <w:r>
        <w:rPr>
          <w:spacing w:val="-5"/>
          <w:sz w:val="22"/>
          <w:szCs w:val="22"/>
        </w:rPr>
        <w:t>的违约金</w:t>
      </w:r>
    </w:p>
    <w:p w14:paraId="7E86B1E9">
      <w:pPr>
        <w:pStyle w:val="2"/>
        <w:spacing w:before="2" w:line="339" w:lineRule="auto"/>
        <w:ind w:left="1520" w:right="1751" w:firstLine="399"/>
        <w:rPr>
          <w:sz w:val="22"/>
          <w:szCs w:val="22"/>
        </w:rPr>
      </w:pPr>
      <w:r>
        <w:rPr>
          <w:spacing w:val="-12"/>
          <w:sz w:val="22"/>
          <w:szCs w:val="22"/>
        </w:rPr>
        <w:t>2. 甲方逾期支付货款的，甲方须每日以欠款总额5%的标准向乙方交纳违</w:t>
      </w:r>
      <w:r>
        <w:rPr>
          <w:spacing w:val="5"/>
          <w:sz w:val="22"/>
          <w:szCs w:val="22"/>
        </w:rPr>
        <w:t xml:space="preserve"> </w:t>
      </w:r>
      <w:r>
        <w:rPr>
          <w:spacing w:val="-13"/>
          <w:sz w:val="22"/>
          <w:szCs w:val="22"/>
        </w:rPr>
        <w:t>约金，累计不超过欠款总额的5%。</w:t>
      </w:r>
    </w:p>
    <w:p w14:paraId="5ADA1683">
      <w:pPr>
        <w:pStyle w:val="2"/>
        <w:spacing w:before="19" w:line="219" w:lineRule="auto"/>
        <w:ind w:left="1920"/>
        <w:rPr>
          <w:sz w:val="22"/>
          <w:szCs w:val="22"/>
        </w:rPr>
      </w:pPr>
      <w:r>
        <w:rPr>
          <w:spacing w:val="-11"/>
          <w:sz w:val="22"/>
          <w:szCs w:val="22"/>
        </w:rPr>
        <w:t>3.乙方逾期15天未交付货物视为乙方不能交付货物。乙方不能交付货物，</w:t>
      </w:r>
    </w:p>
    <w:p w14:paraId="6236C89E">
      <w:pPr>
        <w:spacing w:line="276" w:lineRule="auto"/>
        <w:rPr>
          <w:rFonts w:ascii="Arial"/>
          <w:sz w:val="21"/>
        </w:rPr>
      </w:pPr>
    </w:p>
    <w:p w14:paraId="3122D5D2">
      <w:pPr>
        <w:spacing w:line="276" w:lineRule="auto"/>
        <w:rPr>
          <w:rFonts w:ascii="Arial"/>
          <w:sz w:val="21"/>
        </w:rPr>
      </w:pPr>
    </w:p>
    <w:p w14:paraId="4186A144">
      <w:pPr>
        <w:spacing w:line="276" w:lineRule="auto"/>
        <w:rPr>
          <w:rFonts w:ascii="Arial"/>
          <w:sz w:val="21"/>
        </w:rPr>
      </w:pPr>
    </w:p>
    <w:p w14:paraId="1299F7B4">
      <w:pPr>
        <w:spacing w:line="277" w:lineRule="auto"/>
        <w:rPr>
          <w:rFonts w:ascii="Arial"/>
          <w:sz w:val="21"/>
        </w:rPr>
      </w:pPr>
    </w:p>
    <w:p w14:paraId="50D794D8">
      <w:pPr>
        <w:spacing w:line="277" w:lineRule="auto"/>
        <w:rPr>
          <w:rFonts w:ascii="Arial"/>
          <w:sz w:val="21"/>
        </w:rPr>
      </w:pPr>
    </w:p>
    <w:p w14:paraId="59975A6A">
      <w:pPr>
        <w:spacing w:before="1" w:line="20" w:lineRule="exact"/>
      </w:pPr>
      <w:r>
        <w:drawing>
          <wp:inline distT="0" distB="0" distL="0" distR="0">
            <wp:extent cx="6438265"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6438875" cy="12760"/>
                    </a:xfrm>
                    <a:prstGeom prst="rect">
                      <a:avLst/>
                    </a:prstGeom>
                  </pic:spPr>
                </pic:pic>
              </a:graphicData>
            </a:graphic>
          </wp:inline>
        </w:drawing>
      </w:r>
    </w:p>
    <w:p w14:paraId="40F4A19F">
      <w:pPr>
        <w:spacing w:line="20" w:lineRule="exact"/>
        <w:sectPr>
          <w:headerReference r:id="rId9" w:type="default"/>
          <w:footerReference r:id="rId10" w:type="default"/>
          <w:pgSz w:w="12380" w:h="15950"/>
          <w:pgMar w:top="400" w:right="1139" w:bottom="400" w:left="1040" w:header="0" w:footer="0" w:gutter="0"/>
          <w:cols w:space="720" w:num="1"/>
        </w:sectPr>
      </w:pPr>
    </w:p>
    <w:p w14:paraId="1DB9A9A9">
      <w:pPr>
        <w:spacing w:line="265" w:lineRule="auto"/>
        <w:rPr>
          <w:rFonts w:ascii="Arial"/>
          <w:sz w:val="21"/>
        </w:rPr>
      </w:pPr>
    </w:p>
    <w:p w14:paraId="58ED1B8B">
      <w:pPr>
        <w:spacing w:line="265" w:lineRule="auto"/>
        <w:rPr>
          <w:rFonts w:ascii="Arial"/>
          <w:sz w:val="21"/>
        </w:rPr>
      </w:pPr>
      <w:r>
        <w:drawing>
          <wp:anchor distT="0" distB="0" distL="0" distR="0" simplePos="0" relativeHeight="251663360" behindDoc="0" locked="0" layoutInCell="1" allowOverlap="1">
            <wp:simplePos x="0" y="0"/>
            <wp:positionH relativeFrom="column">
              <wp:posOffset>6477000</wp:posOffset>
            </wp:positionH>
            <wp:positionV relativeFrom="paragraph">
              <wp:posOffset>40005</wp:posOffset>
            </wp:positionV>
            <wp:extent cx="12700" cy="92646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12677" cy="9264645"/>
                    </a:xfrm>
                    <a:prstGeom prst="rect">
                      <a:avLst/>
                    </a:prstGeom>
                  </pic:spPr>
                </pic:pic>
              </a:graphicData>
            </a:graphic>
          </wp:anchor>
        </w:drawing>
      </w:r>
    </w:p>
    <w:p w14:paraId="6E5D3701">
      <w:pPr>
        <w:spacing w:line="265" w:lineRule="auto"/>
        <w:rPr>
          <w:rFonts w:ascii="Arial"/>
          <w:sz w:val="21"/>
        </w:rPr>
      </w:pPr>
    </w:p>
    <w:p w14:paraId="41096261">
      <w:pPr>
        <w:spacing w:line="265" w:lineRule="auto"/>
        <w:rPr>
          <w:rFonts w:ascii="Arial"/>
          <w:sz w:val="21"/>
        </w:rPr>
      </w:pPr>
    </w:p>
    <w:p w14:paraId="73A54550">
      <w:pPr>
        <w:spacing w:line="265" w:lineRule="auto"/>
        <w:rPr>
          <w:rFonts w:ascii="Arial"/>
          <w:sz w:val="21"/>
        </w:rPr>
      </w:pPr>
    </w:p>
    <w:p w14:paraId="4886B09F">
      <w:pPr>
        <w:spacing w:line="266" w:lineRule="auto"/>
        <w:rPr>
          <w:rFonts w:ascii="Arial"/>
          <w:sz w:val="21"/>
        </w:rPr>
      </w:pPr>
    </w:p>
    <w:p w14:paraId="5B490D6E">
      <w:pPr>
        <w:spacing w:line="266" w:lineRule="auto"/>
        <w:rPr>
          <w:rFonts w:ascii="Arial"/>
          <w:sz w:val="21"/>
        </w:rPr>
      </w:pPr>
    </w:p>
    <w:p w14:paraId="6466E744">
      <w:pPr>
        <w:pStyle w:val="2"/>
        <w:spacing w:before="68" w:line="218" w:lineRule="auto"/>
        <w:ind w:left="1640"/>
        <w:rPr>
          <w:sz w:val="21"/>
          <w:szCs w:val="21"/>
        </w:rPr>
      </w:pPr>
      <w:r>
        <w:rPr>
          <w:spacing w:val="-3"/>
          <w:sz w:val="21"/>
          <w:szCs w:val="21"/>
        </w:rPr>
        <w:t>须向甲方交纳合同总价3%的违约金。</w:t>
      </w:r>
    </w:p>
    <w:p w14:paraId="192F95AA">
      <w:pPr>
        <w:pStyle w:val="2"/>
        <w:spacing w:before="133" w:line="343" w:lineRule="auto"/>
        <w:ind w:left="1640" w:right="1637" w:firstLine="389"/>
        <w:jc w:val="both"/>
        <w:rPr>
          <w:sz w:val="21"/>
          <w:szCs w:val="21"/>
        </w:rPr>
      </w:pPr>
      <w:r>
        <w:rPr>
          <w:sz w:val="21"/>
          <w:szCs w:val="21"/>
        </w:rPr>
        <w:t>4.乙方逾期交付货物的，乙方须每日以逾期交货部分</w:t>
      </w:r>
      <w:r>
        <w:rPr>
          <w:spacing w:val="-1"/>
          <w:sz w:val="21"/>
          <w:szCs w:val="21"/>
        </w:rPr>
        <w:t>货款总额5%的标准</w:t>
      </w:r>
      <w:r>
        <w:rPr>
          <w:sz w:val="21"/>
          <w:szCs w:val="21"/>
        </w:rPr>
        <w:t xml:space="preserve"> </w:t>
      </w:r>
      <w:r>
        <w:rPr>
          <w:spacing w:val="-3"/>
          <w:sz w:val="21"/>
          <w:szCs w:val="21"/>
        </w:rPr>
        <w:t>向甲方交纳违约金，累计不超过逾期交货部分货款总额的5%,逾期交货超过15</w:t>
      </w:r>
      <w:r>
        <w:rPr>
          <w:spacing w:val="14"/>
          <w:sz w:val="21"/>
          <w:szCs w:val="21"/>
        </w:rPr>
        <w:t xml:space="preserve"> </w:t>
      </w:r>
      <w:r>
        <w:rPr>
          <w:spacing w:val="-10"/>
          <w:sz w:val="21"/>
          <w:szCs w:val="21"/>
        </w:rPr>
        <w:t>天，甲方有权终止合同。</w:t>
      </w:r>
    </w:p>
    <w:p w14:paraId="0F283871">
      <w:pPr>
        <w:pStyle w:val="2"/>
        <w:spacing w:before="20" w:line="345" w:lineRule="auto"/>
        <w:ind w:left="1640" w:right="1624" w:firstLine="389"/>
        <w:rPr>
          <w:sz w:val="21"/>
          <w:szCs w:val="21"/>
        </w:rPr>
      </w:pPr>
      <w:r>
        <w:rPr>
          <w:spacing w:val="-5"/>
          <w:sz w:val="21"/>
          <w:szCs w:val="21"/>
        </w:rPr>
        <w:t>5.乙方所交付产品的型号、规格、数足和质量不符合合同规定标准的，甲</w:t>
      </w:r>
      <w:r>
        <w:rPr>
          <w:spacing w:val="9"/>
          <w:sz w:val="21"/>
          <w:szCs w:val="21"/>
        </w:rPr>
        <w:t xml:space="preserve"> </w:t>
      </w:r>
      <w:r>
        <w:rPr>
          <w:spacing w:val="-5"/>
          <w:sz w:val="21"/>
          <w:szCs w:val="21"/>
        </w:rPr>
        <w:t>方有权拒收。乙方须向甲方交纳合同总价5%的违约金。</w:t>
      </w:r>
    </w:p>
    <w:p w14:paraId="2743F236">
      <w:pPr>
        <w:pStyle w:val="2"/>
        <w:spacing w:before="14" w:line="341" w:lineRule="auto"/>
        <w:ind w:left="1640" w:right="1644" w:firstLine="389"/>
        <w:rPr>
          <w:sz w:val="21"/>
          <w:szCs w:val="21"/>
        </w:rPr>
      </w:pPr>
      <w:r>
        <w:rPr>
          <w:spacing w:val="-5"/>
          <w:sz w:val="21"/>
          <w:szCs w:val="21"/>
        </w:rPr>
        <w:t>6.乙方所供货物必须权属清楚，不得侵害他人的</w:t>
      </w:r>
      <w:r>
        <w:rPr>
          <w:spacing w:val="-6"/>
          <w:sz w:val="21"/>
          <w:szCs w:val="21"/>
        </w:rPr>
        <w:t>知识产权，否则构成对甲</w:t>
      </w:r>
      <w:r>
        <w:rPr>
          <w:sz w:val="21"/>
          <w:szCs w:val="21"/>
        </w:rPr>
        <w:t xml:space="preserve"> </w:t>
      </w:r>
      <w:r>
        <w:rPr>
          <w:spacing w:val="-8"/>
          <w:sz w:val="21"/>
          <w:szCs w:val="21"/>
        </w:rPr>
        <w:t>方违约。</w:t>
      </w:r>
    </w:p>
    <w:p w14:paraId="4BEB2B83">
      <w:pPr>
        <w:pStyle w:val="2"/>
        <w:spacing w:before="71" w:line="219" w:lineRule="auto"/>
        <w:ind w:left="2033"/>
        <w:outlineLvl w:val="0"/>
        <w:rPr>
          <w:sz w:val="21"/>
          <w:szCs w:val="21"/>
        </w:rPr>
      </w:pPr>
      <w:r>
        <w:rPr>
          <w:b/>
          <w:bCs/>
          <w:spacing w:val="-3"/>
          <w:sz w:val="21"/>
          <w:szCs w:val="21"/>
        </w:rPr>
        <w:t>九</w:t>
      </w:r>
      <w:r>
        <w:rPr>
          <w:spacing w:val="50"/>
          <w:sz w:val="21"/>
          <w:szCs w:val="21"/>
        </w:rPr>
        <w:t xml:space="preserve"> </w:t>
      </w:r>
      <w:r>
        <w:rPr>
          <w:b/>
          <w:bCs/>
          <w:spacing w:val="-3"/>
          <w:sz w:val="21"/>
          <w:szCs w:val="21"/>
        </w:rPr>
        <w:t>、不可抗力</w:t>
      </w:r>
    </w:p>
    <w:p w14:paraId="3E8C6934">
      <w:pPr>
        <w:pStyle w:val="2"/>
        <w:spacing w:before="234" w:line="219" w:lineRule="auto"/>
        <w:ind w:left="2030"/>
        <w:rPr>
          <w:sz w:val="21"/>
          <w:szCs w:val="21"/>
        </w:rPr>
      </w:pPr>
      <w:r>
        <w:rPr>
          <w:spacing w:val="-11"/>
          <w:sz w:val="21"/>
          <w:szCs w:val="21"/>
        </w:rPr>
        <w:t>任何一方因不可抗力原因不能履行合同时，应在不可抗力事件结束后</w:t>
      </w:r>
      <w:r>
        <w:rPr>
          <w:spacing w:val="36"/>
          <w:sz w:val="21"/>
          <w:szCs w:val="21"/>
        </w:rPr>
        <w:t xml:space="preserve">  </w:t>
      </w:r>
      <w:r>
        <w:rPr>
          <w:rFonts w:ascii="Times New Roman" w:hAnsi="Times New Roman" w:eastAsia="Times New Roman" w:cs="Times New Roman"/>
          <w:spacing w:val="-28"/>
          <w:sz w:val="21"/>
          <w:szCs w:val="21"/>
          <w:u w:val="single" w:color="auto"/>
        </w:rPr>
        <w:t xml:space="preserve"> </w:t>
      </w:r>
      <w:r>
        <w:rPr>
          <w:rFonts w:ascii="Times New Roman" w:hAnsi="Times New Roman" w:eastAsia="Times New Roman" w:cs="Times New Roman"/>
          <w:spacing w:val="-11"/>
          <w:sz w:val="21"/>
          <w:szCs w:val="21"/>
          <w:u w:val="single" w:color="auto"/>
        </w:rPr>
        <w:t>10</w:t>
      </w:r>
      <w:r>
        <w:rPr>
          <w:rFonts w:ascii="Times New Roman" w:hAnsi="Times New Roman" w:eastAsia="Times New Roman" w:cs="Times New Roman"/>
          <w:spacing w:val="-28"/>
          <w:sz w:val="21"/>
          <w:szCs w:val="21"/>
        </w:rPr>
        <w:t xml:space="preserve"> </w:t>
      </w:r>
      <w:r>
        <w:rPr>
          <w:spacing w:val="-11"/>
          <w:sz w:val="21"/>
          <w:szCs w:val="21"/>
        </w:rPr>
        <w:t>日</w:t>
      </w:r>
    </w:p>
    <w:p w14:paraId="0AB0584B">
      <w:pPr>
        <w:pStyle w:val="2"/>
        <w:spacing w:before="129" w:line="219" w:lineRule="auto"/>
        <w:ind w:left="1640"/>
        <w:rPr>
          <w:sz w:val="21"/>
          <w:szCs w:val="21"/>
        </w:rPr>
      </w:pPr>
      <w:r>
        <w:rPr>
          <w:spacing w:val="-11"/>
          <w:sz w:val="21"/>
          <w:szCs w:val="21"/>
        </w:rPr>
        <w:t>内以书面形式通知对方，以减轻可能给对方</w:t>
      </w:r>
      <w:r>
        <w:rPr>
          <w:spacing w:val="-12"/>
          <w:sz w:val="21"/>
          <w:szCs w:val="21"/>
        </w:rPr>
        <w:t>造成的损失，在取得有关机构的不可</w:t>
      </w:r>
    </w:p>
    <w:p w14:paraId="041A05B9">
      <w:pPr>
        <w:pStyle w:val="2"/>
        <w:spacing w:before="132" w:line="219" w:lineRule="auto"/>
        <w:ind w:left="1640"/>
        <w:rPr>
          <w:sz w:val="21"/>
          <w:szCs w:val="21"/>
        </w:rPr>
      </w:pPr>
      <w:r>
        <w:rPr>
          <w:spacing w:val="-11"/>
          <w:sz w:val="21"/>
          <w:szCs w:val="21"/>
        </w:rPr>
        <w:t>抗力证明或双方谅解确认后，允许延期履行或</w:t>
      </w:r>
      <w:r>
        <w:rPr>
          <w:spacing w:val="-12"/>
          <w:sz w:val="21"/>
          <w:szCs w:val="21"/>
        </w:rPr>
        <w:t>修订合同，并根据情况可部分或全</w:t>
      </w:r>
    </w:p>
    <w:p w14:paraId="68B03BAA">
      <w:pPr>
        <w:pStyle w:val="2"/>
        <w:spacing w:before="131" w:line="219" w:lineRule="auto"/>
        <w:ind w:left="1640"/>
        <w:rPr>
          <w:sz w:val="21"/>
          <w:szCs w:val="21"/>
        </w:rPr>
      </w:pPr>
      <w:r>
        <w:rPr>
          <w:spacing w:val="-10"/>
          <w:sz w:val="21"/>
          <w:szCs w:val="21"/>
        </w:rPr>
        <w:t>部免于承担违约责任。</w:t>
      </w:r>
    </w:p>
    <w:p w14:paraId="7C294ECC">
      <w:pPr>
        <w:pStyle w:val="2"/>
        <w:spacing w:before="238" w:line="219" w:lineRule="auto"/>
        <w:ind w:left="2033"/>
        <w:outlineLvl w:val="0"/>
        <w:rPr>
          <w:sz w:val="21"/>
          <w:szCs w:val="21"/>
        </w:rPr>
      </w:pPr>
      <w:r>
        <w:rPr>
          <w:b/>
          <w:bCs/>
          <w:spacing w:val="1"/>
          <w:sz w:val="21"/>
          <w:szCs w:val="21"/>
        </w:rPr>
        <w:t>十</w:t>
      </w:r>
      <w:r>
        <w:rPr>
          <w:spacing w:val="1"/>
          <w:sz w:val="21"/>
          <w:szCs w:val="21"/>
        </w:rPr>
        <w:t xml:space="preserve"> </w:t>
      </w:r>
      <w:r>
        <w:rPr>
          <w:b/>
          <w:bCs/>
          <w:spacing w:val="1"/>
          <w:sz w:val="21"/>
          <w:szCs w:val="21"/>
        </w:rPr>
        <w:t>、解决争议的方法</w:t>
      </w:r>
    </w:p>
    <w:p w14:paraId="70CCBB8A">
      <w:pPr>
        <w:pStyle w:val="2"/>
        <w:spacing w:before="233" w:line="219" w:lineRule="auto"/>
        <w:ind w:left="2030"/>
        <w:rPr>
          <w:sz w:val="21"/>
          <w:szCs w:val="21"/>
        </w:rPr>
      </w:pPr>
      <w:r>
        <w:rPr>
          <w:spacing w:val="-10"/>
          <w:sz w:val="21"/>
          <w:szCs w:val="21"/>
        </w:rPr>
        <w:t>一切由执行合同引起的或与本合同有关的争执，双方应通过友好协商解决，</w:t>
      </w:r>
    </w:p>
    <w:p w14:paraId="2C10E5AA">
      <w:pPr>
        <w:pStyle w:val="2"/>
        <w:spacing w:before="140" w:line="219" w:lineRule="auto"/>
        <w:ind w:left="1640"/>
        <w:rPr>
          <w:sz w:val="21"/>
          <w:szCs w:val="21"/>
        </w:rPr>
      </w:pPr>
      <w:r>
        <w:rPr>
          <w:spacing w:val="-10"/>
          <w:sz w:val="21"/>
          <w:szCs w:val="21"/>
        </w:rPr>
        <w:t>如协商不能解决应提交甲方所在地有管辖权的人民法</w:t>
      </w:r>
      <w:r>
        <w:rPr>
          <w:spacing w:val="-11"/>
          <w:sz w:val="21"/>
          <w:szCs w:val="21"/>
        </w:rPr>
        <w:t>院诉讼解决。</w:t>
      </w:r>
    </w:p>
    <w:p w14:paraId="6460D822">
      <w:pPr>
        <w:pStyle w:val="2"/>
        <w:spacing w:before="191" w:line="221" w:lineRule="auto"/>
        <w:ind w:left="2033"/>
        <w:outlineLvl w:val="0"/>
        <w:rPr>
          <w:sz w:val="21"/>
          <w:szCs w:val="21"/>
        </w:rPr>
      </w:pPr>
      <w:r>
        <w:rPr>
          <w:b/>
          <w:bCs/>
          <w:spacing w:val="-5"/>
          <w:sz w:val="21"/>
          <w:szCs w:val="21"/>
        </w:rPr>
        <w:t>十一、合同组成</w:t>
      </w:r>
    </w:p>
    <w:p w14:paraId="27B76B49">
      <w:pPr>
        <w:pStyle w:val="2"/>
        <w:spacing w:before="239" w:line="219" w:lineRule="auto"/>
        <w:ind w:left="2030"/>
        <w:rPr>
          <w:sz w:val="21"/>
          <w:szCs w:val="21"/>
        </w:rPr>
      </w:pPr>
      <w:r>
        <w:rPr>
          <w:spacing w:val="-12"/>
          <w:sz w:val="21"/>
          <w:szCs w:val="21"/>
        </w:rPr>
        <w:t>下列文件为本合同不可分割的部分：</w:t>
      </w:r>
    </w:p>
    <w:p w14:paraId="338D1839">
      <w:pPr>
        <w:pStyle w:val="2"/>
        <w:spacing w:before="191" w:line="219" w:lineRule="auto"/>
        <w:ind w:left="2030"/>
        <w:rPr>
          <w:sz w:val="21"/>
          <w:szCs w:val="21"/>
        </w:rPr>
      </w:pPr>
      <w:r>
        <w:rPr>
          <w:spacing w:val="-12"/>
          <w:sz w:val="21"/>
          <w:szCs w:val="21"/>
        </w:rPr>
        <w:t>1.</w:t>
      </w:r>
      <w:r>
        <w:rPr>
          <w:spacing w:val="-28"/>
          <w:sz w:val="21"/>
          <w:szCs w:val="21"/>
        </w:rPr>
        <w:t xml:space="preserve"> </w:t>
      </w:r>
      <w:r>
        <w:rPr>
          <w:spacing w:val="-12"/>
          <w:sz w:val="21"/>
          <w:szCs w:val="21"/>
        </w:rPr>
        <w:t>合同书；</w:t>
      </w:r>
    </w:p>
    <w:p w14:paraId="76F069BC">
      <w:pPr>
        <w:pStyle w:val="2"/>
        <w:spacing w:before="241" w:line="219" w:lineRule="auto"/>
        <w:ind w:left="2030"/>
        <w:rPr>
          <w:sz w:val="21"/>
          <w:szCs w:val="21"/>
        </w:rPr>
      </w:pPr>
      <w:r>
        <w:rPr>
          <w:spacing w:val="-4"/>
          <w:sz w:val="21"/>
          <w:szCs w:val="21"/>
        </w:rPr>
        <w:t>2.代理机构发出的成交通知书；</w:t>
      </w:r>
    </w:p>
    <w:p w14:paraId="67DD4FA4">
      <w:pPr>
        <w:pStyle w:val="2"/>
        <w:spacing w:before="223" w:line="399" w:lineRule="auto"/>
        <w:ind w:left="2030" w:right="3504"/>
        <w:jc w:val="both"/>
        <w:rPr>
          <w:sz w:val="21"/>
          <w:szCs w:val="21"/>
        </w:rPr>
      </w:pPr>
      <w:r>
        <w:rPr>
          <w:spacing w:val="-6"/>
          <w:sz w:val="21"/>
          <w:szCs w:val="21"/>
        </w:rPr>
        <w:t>3.经双方确认并共同签字的补充文件、技术协议</w:t>
      </w:r>
      <w:r>
        <w:rPr>
          <w:spacing w:val="-7"/>
          <w:sz w:val="21"/>
          <w:szCs w:val="21"/>
        </w:rPr>
        <w:t>等；</w:t>
      </w:r>
      <w:r>
        <w:rPr>
          <w:sz w:val="21"/>
          <w:szCs w:val="21"/>
        </w:rPr>
        <w:t xml:space="preserve"> </w:t>
      </w:r>
      <w:r>
        <w:rPr>
          <w:spacing w:val="-2"/>
          <w:sz w:val="21"/>
          <w:szCs w:val="21"/>
        </w:rPr>
        <w:t>4.</w:t>
      </w:r>
      <w:r>
        <w:rPr>
          <w:spacing w:val="-37"/>
          <w:sz w:val="21"/>
          <w:szCs w:val="21"/>
        </w:rPr>
        <w:t xml:space="preserve"> </w:t>
      </w:r>
      <w:r>
        <w:rPr>
          <w:spacing w:val="-2"/>
          <w:sz w:val="21"/>
          <w:szCs w:val="21"/>
        </w:rPr>
        <w:t>乙方的响应文件(含附件、补充文件、图纸等);</w:t>
      </w:r>
      <w:r>
        <w:rPr>
          <w:sz w:val="21"/>
          <w:szCs w:val="21"/>
        </w:rPr>
        <w:t xml:space="preserve">  5.采购文件(含附件、补充文件、图纸等)。</w:t>
      </w:r>
    </w:p>
    <w:p w14:paraId="4B95C839">
      <w:pPr>
        <w:pStyle w:val="2"/>
        <w:spacing w:before="35" w:line="220" w:lineRule="auto"/>
        <w:ind w:left="2033"/>
        <w:outlineLvl w:val="0"/>
        <w:rPr>
          <w:sz w:val="21"/>
          <w:szCs w:val="21"/>
        </w:rPr>
      </w:pPr>
      <w:r>
        <w:rPr>
          <w:b/>
          <w:bCs/>
          <w:spacing w:val="-2"/>
          <w:sz w:val="21"/>
          <w:szCs w:val="21"/>
        </w:rPr>
        <w:t>十二、合同生效与终止</w:t>
      </w:r>
    </w:p>
    <w:p w14:paraId="4F467B9F">
      <w:pPr>
        <w:pStyle w:val="2"/>
        <w:spacing w:before="230" w:line="356" w:lineRule="auto"/>
        <w:ind w:left="1640" w:right="1659" w:firstLine="389"/>
        <w:rPr>
          <w:sz w:val="21"/>
          <w:szCs w:val="21"/>
        </w:rPr>
      </w:pPr>
      <w:r>
        <w:rPr>
          <w:spacing w:val="-2"/>
          <w:sz w:val="21"/>
          <w:szCs w:val="21"/>
        </w:rPr>
        <w:t>1.</w:t>
      </w:r>
      <w:r>
        <w:rPr>
          <w:spacing w:val="-20"/>
          <w:sz w:val="21"/>
          <w:szCs w:val="21"/>
        </w:rPr>
        <w:t xml:space="preserve"> </w:t>
      </w:r>
      <w:r>
        <w:rPr>
          <w:spacing w:val="-2"/>
          <w:sz w:val="21"/>
          <w:szCs w:val="21"/>
        </w:rPr>
        <w:t>本合同经甲乙双方授权代表签字和加盖公章(或合同专用章)后生效。</w:t>
      </w:r>
      <w:r>
        <w:rPr>
          <w:sz w:val="21"/>
          <w:szCs w:val="21"/>
        </w:rPr>
        <w:t xml:space="preserve"> </w:t>
      </w:r>
      <w:r>
        <w:rPr>
          <w:spacing w:val="-9"/>
          <w:sz w:val="21"/>
          <w:szCs w:val="21"/>
        </w:rPr>
        <w:t>如竞争性磋商申请公证的，合同需经公证机构公证后生效；</w:t>
      </w:r>
    </w:p>
    <w:p w14:paraId="6F67B6DA">
      <w:pPr>
        <w:pStyle w:val="2"/>
        <w:spacing w:before="62" w:line="219" w:lineRule="auto"/>
        <w:ind w:left="2030"/>
        <w:rPr>
          <w:sz w:val="21"/>
          <w:szCs w:val="21"/>
        </w:rPr>
      </w:pPr>
      <w:r>
        <w:rPr>
          <w:spacing w:val="-3"/>
          <w:sz w:val="21"/>
          <w:szCs w:val="21"/>
        </w:rPr>
        <w:t>2.双方履行完各自权利和义务后合同自行终止；</w:t>
      </w:r>
    </w:p>
    <w:p w14:paraId="50039969">
      <w:pPr>
        <w:spacing w:line="262" w:lineRule="auto"/>
        <w:rPr>
          <w:rFonts w:ascii="Arial"/>
          <w:sz w:val="21"/>
        </w:rPr>
      </w:pPr>
    </w:p>
    <w:p w14:paraId="725981EE">
      <w:pPr>
        <w:spacing w:line="263" w:lineRule="auto"/>
        <w:rPr>
          <w:rFonts w:ascii="Arial"/>
          <w:sz w:val="21"/>
        </w:rPr>
      </w:pPr>
    </w:p>
    <w:p w14:paraId="245E3B37">
      <w:pPr>
        <w:spacing w:line="263" w:lineRule="auto"/>
        <w:rPr>
          <w:rFonts w:ascii="Arial"/>
          <w:sz w:val="21"/>
        </w:rPr>
      </w:pPr>
    </w:p>
    <w:p w14:paraId="65EC1AD0">
      <w:pPr>
        <w:spacing w:line="263" w:lineRule="auto"/>
        <w:rPr>
          <w:rFonts w:ascii="Arial"/>
          <w:sz w:val="21"/>
        </w:rPr>
      </w:pPr>
    </w:p>
    <w:p w14:paraId="57FD3E82">
      <w:pPr>
        <w:spacing w:line="263" w:lineRule="auto"/>
        <w:rPr>
          <w:rFonts w:ascii="Arial"/>
          <w:sz w:val="21"/>
        </w:rPr>
      </w:pPr>
    </w:p>
    <w:p w14:paraId="3E5A7C2A">
      <w:pPr>
        <w:spacing w:line="20" w:lineRule="exact"/>
      </w:pPr>
      <w:r>
        <w:drawing>
          <wp:inline distT="0" distB="0" distL="0" distR="0">
            <wp:extent cx="6451600" cy="12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stretch>
                      <a:fillRect/>
                    </a:stretch>
                  </pic:blipFill>
                  <pic:spPr>
                    <a:xfrm>
                      <a:off x="0" y="0"/>
                      <a:ext cx="6451641" cy="12769"/>
                    </a:xfrm>
                    <a:prstGeom prst="rect">
                      <a:avLst/>
                    </a:prstGeom>
                  </pic:spPr>
                </pic:pic>
              </a:graphicData>
            </a:graphic>
          </wp:inline>
        </w:drawing>
      </w:r>
    </w:p>
    <w:p w14:paraId="70D8F8C8">
      <w:pPr>
        <w:spacing w:line="20" w:lineRule="exact"/>
        <w:sectPr>
          <w:pgSz w:w="12400" w:h="15960"/>
          <w:pgMar w:top="400" w:right="1149" w:bottom="400" w:left="1029" w:header="0" w:footer="0" w:gutter="0"/>
          <w:cols w:space="720" w:num="1"/>
        </w:sectPr>
      </w:pPr>
    </w:p>
    <w:p w14:paraId="2C1023B8">
      <w:pPr>
        <w:spacing w:line="283" w:lineRule="auto"/>
        <w:rPr>
          <w:rFonts w:ascii="Arial"/>
          <w:sz w:val="21"/>
        </w:rPr>
      </w:pPr>
    </w:p>
    <w:p w14:paraId="1FEFFD00">
      <w:pPr>
        <w:spacing w:line="283" w:lineRule="auto"/>
        <w:rPr>
          <w:rFonts w:ascii="Arial"/>
          <w:sz w:val="21"/>
        </w:rPr>
      </w:pPr>
    </w:p>
    <w:p w14:paraId="4A6370D2">
      <w:pPr>
        <w:spacing w:line="283" w:lineRule="auto"/>
        <w:rPr>
          <w:rFonts w:ascii="Arial"/>
          <w:sz w:val="21"/>
        </w:rPr>
      </w:pPr>
    </w:p>
    <w:p w14:paraId="7D0B3FF7">
      <w:pPr>
        <w:spacing w:line="284" w:lineRule="auto"/>
        <w:rPr>
          <w:rFonts w:ascii="Arial"/>
          <w:sz w:val="21"/>
        </w:rPr>
      </w:pPr>
    </w:p>
    <w:p w14:paraId="0953A0BD">
      <w:pPr>
        <w:spacing w:line="284" w:lineRule="auto"/>
        <w:rPr>
          <w:rFonts w:ascii="Arial"/>
          <w:sz w:val="21"/>
        </w:rPr>
      </w:pPr>
    </w:p>
    <w:p w14:paraId="64CEBFE3">
      <w:pPr>
        <w:pStyle w:val="2"/>
        <w:spacing w:before="71" w:line="219" w:lineRule="auto"/>
        <w:ind w:left="1948"/>
        <w:rPr>
          <w:sz w:val="22"/>
          <w:szCs w:val="22"/>
        </w:rPr>
      </w:pPr>
      <w:r>
        <w:rPr>
          <w:spacing w:val="-16"/>
          <w:sz w:val="22"/>
          <w:szCs w:val="22"/>
        </w:rPr>
        <w:t>3.</w:t>
      </w:r>
      <w:r>
        <w:rPr>
          <w:spacing w:val="-31"/>
          <w:sz w:val="22"/>
          <w:szCs w:val="22"/>
        </w:rPr>
        <w:t xml:space="preserve"> </w:t>
      </w:r>
      <w:r>
        <w:rPr>
          <w:spacing w:val="-16"/>
          <w:sz w:val="22"/>
          <w:szCs w:val="22"/>
        </w:rPr>
        <w:t>本合同规定可以终止合同的情形。</w:t>
      </w:r>
    </w:p>
    <w:p w14:paraId="409FF2F7">
      <w:pPr>
        <w:pStyle w:val="2"/>
        <w:spacing w:before="208" w:line="221" w:lineRule="auto"/>
        <w:ind w:left="1951"/>
        <w:outlineLvl w:val="0"/>
        <w:rPr>
          <w:sz w:val="22"/>
          <w:szCs w:val="22"/>
        </w:rPr>
      </w:pPr>
      <w:r>
        <w:rPr>
          <w:b/>
          <w:bCs/>
          <w:spacing w:val="-13"/>
          <w:sz w:val="22"/>
          <w:szCs w:val="22"/>
        </w:rPr>
        <w:t>十三、通知与送达</w:t>
      </w:r>
    </w:p>
    <w:p w14:paraId="6FB30E97">
      <w:pPr>
        <w:pStyle w:val="2"/>
        <w:spacing w:before="207" w:line="322" w:lineRule="auto"/>
        <w:ind w:left="1528" w:right="1560" w:firstLine="419"/>
        <w:rPr>
          <w:sz w:val="22"/>
          <w:szCs w:val="22"/>
        </w:rPr>
      </w:pPr>
      <w:r>
        <w:rPr>
          <w:spacing w:val="-16"/>
          <w:sz w:val="22"/>
          <w:szCs w:val="22"/>
        </w:rPr>
        <w:t>1.就本合同有关事项，双方应通过本合同约定的联系方式向对方发送相关</w:t>
      </w:r>
      <w:r>
        <w:rPr>
          <w:spacing w:val="16"/>
          <w:sz w:val="22"/>
          <w:szCs w:val="22"/>
        </w:rPr>
        <w:t xml:space="preserve"> </w:t>
      </w:r>
      <w:r>
        <w:rPr>
          <w:spacing w:val="-20"/>
          <w:sz w:val="22"/>
          <w:szCs w:val="22"/>
        </w:rPr>
        <w:t>通知，本合同约定的送达地址同时作为有效司法送达地址；</w:t>
      </w:r>
    </w:p>
    <w:p w14:paraId="141151BC">
      <w:pPr>
        <w:pStyle w:val="2"/>
        <w:spacing w:before="92" w:line="340" w:lineRule="auto"/>
        <w:ind w:left="1528" w:right="1554" w:firstLine="419"/>
        <w:rPr>
          <w:sz w:val="22"/>
          <w:szCs w:val="22"/>
        </w:rPr>
      </w:pPr>
      <w:r>
        <w:rPr>
          <w:spacing w:val="-16"/>
          <w:sz w:val="22"/>
          <w:szCs w:val="22"/>
        </w:rPr>
        <w:t>2.一方变更通知或通讯地址，应自变更之日</w:t>
      </w:r>
      <w:r>
        <w:rPr>
          <w:spacing w:val="-16"/>
          <w:sz w:val="22"/>
          <w:szCs w:val="22"/>
          <w:u w:val="single" w:color="auto"/>
        </w:rPr>
        <w:t>起</w:t>
      </w:r>
      <w:r>
        <w:rPr>
          <w:spacing w:val="-27"/>
          <w:sz w:val="22"/>
          <w:szCs w:val="22"/>
          <w:u w:val="single" w:color="auto"/>
        </w:rPr>
        <w:t xml:space="preserve"> </w:t>
      </w:r>
      <w:r>
        <w:rPr>
          <w:spacing w:val="-16"/>
          <w:sz w:val="22"/>
          <w:szCs w:val="22"/>
          <w:u w:val="single" w:color="auto"/>
        </w:rPr>
        <w:t>1</w:t>
      </w:r>
      <w:r>
        <w:rPr>
          <w:spacing w:val="-45"/>
          <w:sz w:val="22"/>
          <w:szCs w:val="22"/>
          <w:u w:val="single" w:color="auto"/>
        </w:rPr>
        <w:t xml:space="preserve"> </w:t>
      </w:r>
      <w:r>
        <w:rPr>
          <w:spacing w:val="-16"/>
          <w:sz w:val="22"/>
          <w:szCs w:val="22"/>
          <w:u w:val="single" w:color="auto"/>
        </w:rPr>
        <w:t>0</w:t>
      </w:r>
      <w:r>
        <w:rPr>
          <w:spacing w:val="-16"/>
          <w:sz w:val="22"/>
          <w:szCs w:val="22"/>
        </w:rPr>
        <w:t xml:space="preserve"> 日内，以书面形式通知</w:t>
      </w:r>
      <w:r>
        <w:rPr>
          <w:sz w:val="22"/>
          <w:szCs w:val="22"/>
        </w:rPr>
        <w:t xml:space="preserve"> </w:t>
      </w:r>
      <w:r>
        <w:rPr>
          <w:spacing w:val="-20"/>
          <w:sz w:val="22"/>
          <w:szCs w:val="22"/>
        </w:rPr>
        <w:t>对方，否则，由未通知方承担由此而引起的相关责任。</w:t>
      </w:r>
    </w:p>
    <w:p w14:paraId="7C72443A">
      <w:pPr>
        <w:pStyle w:val="2"/>
        <w:spacing w:before="89" w:line="221" w:lineRule="auto"/>
        <w:ind w:left="1951"/>
        <w:outlineLvl w:val="0"/>
        <w:rPr>
          <w:sz w:val="22"/>
          <w:szCs w:val="22"/>
        </w:rPr>
      </w:pPr>
      <w:r>
        <w:drawing>
          <wp:anchor distT="0" distB="0" distL="0" distR="0" simplePos="0" relativeHeight="251666432" behindDoc="0" locked="0" layoutInCell="1" allowOverlap="1">
            <wp:simplePos x="0" y="0"/>
            <wp:positionH relativeFrom="column">
              <wp:posOffset>6342380</wp:posOffset>
            </wp:positionH>
            <wp:positionV relativeFrom="paragraph">
              <wp:posOffset>203835</wp:posOffset>
            </wp:positionV>
            <wp:extent cx="6350" cy="64135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8"/>
                    <a:stretch>
                      <a:fillRect/>
                    </a:stretch>
                  </pic:blipFill>
                  <pic:spPr>
                    <a:xfrm>
                      <a:off x="0" y="0"/>
                      <a:ext cx="6372" cy="6413537"/>
                    </a:xfrm>
                    <a:prstGeom prst="rect">
                      <a:avLst/>
                    </a:prstGeom>
                  </pic:spPr>
                </pic:pic>
              </a:graphicData>
            </a:graphic>
          </wp:anchor>
        </w:drawing>
      </w:r>
      <w:r>
        <w:rPr>
          <w:b/>
          <w:bCs/>
          <w:spacing w:val="-23"/>
          <w:sz w:val="22"/>
          <w:szCs w:val="22"/>
        </w:rPr>
        <w:t>十四、其</w:t>
      </w:r>
      <w:r>
        <w:rPr>
          <w:spacing w:val="-25"/>
          <w:sz w:val="22"/>
          <w:szCs w:val="22"/>
        </w:rPr>
        <w:t xml:space="preserve"> </w:t>
      </w:r>
      <w:r>
        <w:rPr>
          <w:b/>
          <w:bCs/>
          <w:spacing w:val="-23"/>
          <w:sz w:val="22"/>
          <w:szCs w:val="22"/>
        </w:rPr>
        <w:t>它</w:t>
      </w:r>
    </w:p>
    <w:p w14:paraId="7C86B223">
      <w:pPr>
        <w:pStyle w:val="2"/>
        <w:spacing w:before="217" w:line="219" w:lineRule="auto"/>
        <w:ind w:left="1948"/>
        <w:rPr>
          <w:sz w:val="22"/>
          <w:szCs w:val="22"/>
        </w:rPr>
      </w:pPr>
      <w:r>
        <w:rPr>
          <w:spacing w:val="-13"/>
          <w:sz w:val="22"/>
          <w:szCs w:val="22"/>
        </w:rPr>
        <w:t>本合同一式</w:t>
      </w:r>
      <w:r>
        <w:rPr>
          <w:spacing w:val="-28"/>
          <w:sz w:val="22"/>
          <w:szCs w:val="22"/>
        </w:rPr>
        <w:t xml:space="preserve"> </w:t>
      </w:r>
      <w:r>
        <w:rPr>
          <w:spacing w:val="-13"/>
          <w:sz w:val="22"/>
          <w:szCs w:val="22"/>
          <w:u w:val="single" w:color="auto"/>
        </w:rPr>
        <w:t>肆</w:t>
      </w:r>
      <w:r>
        <w:rPr>
          <w:spacing w:val="-31"/>
          <w:sz w:val="22"/>
          <w:szCs w:val="22"/>
        </w:rPr>
        <w:t xml:space="preserve"> </w:t>
      </w:r>
      <w:r>
        <w:rPr>
          <w:spacing w:val="-13"/>
          <w:sz w:val="22"/>
          <w:szCs w:val="22"/>
        </w:rPr>
        <w:t>份，具有同等效力。甲乙双方各执</w:t>
      </w:r>
      <w:r>
        <w:rPr>
          <w:spacing w:val="-14"/>
          <w:sz w:val="22"/>
          <w:szCs w:val="22"/>
        </w:rPr>
        <w:t xml:space="preserve"> 贰份。</w:t>
      </w:r>
    </w:p>
    <w:p w14:paraId="1FFE2692">
      <w:pPr>
        <w:spacing w:before="104"/>
      </w:pPr>
    </w:p>
    <w:p w14:paraId="4EA0EEF0">
      <w:pPr>
        <w:spacing w:before="104"/>
      </w:pPr>
    </w:p>
    <w:p w14:paraId="0D3F195D">
      <w:pPr>
        <w:sectPr>
          <w:headerReference r:id="rId11" w:type="default"/>
          <w:pgSz w:w="12240" w:h="15840"/>
          <w:pgMar w:top="680" w:right="1129" w:bottom="400" w:left="1071" w:header="660" w:footer="0" w:gutter="0"/>
          <w:cols w:equalWidth="0" w:num="1">
            <w:col w:w="10039"/>
          </w:cols>
        </w:sectPr>
      </w:pPr>
    </w:p>
    <w:p w14:paraId="6AE07CE6">
      <w:pPr>
        <w:spacing w:line="256" w:lineRule="auto"/>
        <w:rPr>
          <w:rFonts w:ascii="Arial"/>
          <w:sz w:val="21"/>
        </w:rPr>
      </w:pPr>
    </w:p>
    <w:p w14:paraId="102C86AF">
      <w:pPr>
        <w:spacing w:line="256" w:lineRule="auto"/>
        <w:rPr>
          <w:rFonts w:ascii="Arial"/>
          <w:sz w:val="21"/>
        </w:rPr>
      </w:pPr>
    </w:p>
    <w:p w14:paraId="4B3C08B6">
      <w:pPr>
        <w:spacing w:line="256" w:lineRule="auto"/>
        <w:rPr>
          <w:rFonts w:ascii="Arial"/>
          <w:sz w:val="21"/>
        </w:rPr>
      </w:pPr>
    </w:p>
    <w:p w14:paraId="07BC6A05">
      <w:pPr>
        <w:spacing w:line="257" w:lineRule="auto"/>
        <w:rPr>
          <w:rFonts w:ascii="Arial"/>
          <w:sz w:val="21"/>
        </w:rPr>
      </w:pPr>
    </w:p>
    <w:p w14:paraId="2ACAB666">
      <w:pPr>
        <w:spacing w:line="257" w:lineRule="auto"/>
        <w:rPr>
          <w:rFonts w:ascii="Arial"/>
          <w:sz w:val="21"/>
        </w:rPr>
      </w:pPr>
    </w:p>
    <w:p w14:paraId="1E871ABB">
      <w:pPr>
        <w:spacing w:line="257" w:lineRule="auto"/>
        <w:rPr>
          <w:rFonts w:ascii="Arial"/>
          <w:sz w:val="21"/>
        </w:rPr>
      </w:pPr>
    </w:p>
    <w:p w14:paraId="2D70B9CF">
      <w:pPr>
        <w:spacing w:line="257" w:lineRule="auto"/>
        <w:rPr>
          <w:rFonts w:ascii="Arial"/>
          <w:sz w:val="21"/>
        </w:rPr>
      </w:pPr>
    </w:p>
    <w:p w14:paraId="2CC85993">
      <w:pPr>
        <w:spacing w:line="257" w:lineRule="auto"/>
        <w:rPr>
          <w:rFonts w:ascii="Arial"/>
          <w:sz w:val="21"/>
        </w:rPr>
      </w:pPr>
    </w:p>
    <w:p w14:paraId="3054BE0D">
      <w:pPr>
        <w:spacing w:line="257" w:lineRule="auto"/>
        <w:rPr>
          <w:rFonts w:ascii="Arial"/>
          <w:sz w:val="21"/>
        </w:rPr>
      </w:pPr>
    </w:p>
    <w:p w14:paraId="12EB6AB0">
      <w:pPr>
        <w:spacing w:line="257" w:lineRule="auto"/>
        <w:rPr>
          <w:rFonts w:ascii="Arial"/>
          <w:sz w:val="21"/>
        </w:rPr>
      </w:pPr>
    </w:p>
    <w:p w14:paraId="5BBC3EB7">
      <w:pPr>
        <w:spacing w:line="257" w:lineRule="auto"/>
        <w:rPr>
          <w:rFonts w:ascii="Arial"/>
          <w:sz w:val="21"/>
        </w:rPr>
      </w:pPr>
      <w:r>
        <w:pict>
          <v:shape id="_x0000_s1026" o:spid="_x0000_s1026" o:spt="202" type="#_x0000_t202" style="position:absolute;left:0pt;margin-left:73.2pt;margin-top:1.3pt;height:33pt;width:14.85pt;z-index:251667456;mso-width-relative:page;mso-height-relative:page;" filled="f" stroked="f" coordsize="21600,21600">
            <v:path/>
            <v:fill on="f" focussize="0,0"/>
            <v:stroke on="f"/>
            <v:imagedata o:title=""/>
            <o:lock v:ext="edit" aspectratio="f"/>
            <v:textbox inset="0mm,0mm,0mm,0mm" style="layout-flow:vertical-ideographic;">
              <w:txbxContent>
                <w:p w14:paraId="5F14CFA2">
                  <w:pPr>
                    <w:pStyle w:val="2"/>
                    <w:spacing w:before="20" w:line="209" w:lineRule="auto"/>
                    <w:ind w:left="20"/>
                    <w:rPr>
                      <w:sz w:val="22"/>
                      <w:szCs w:val="22"/>
                    </w:rPr>
                  </w:pPr>
                  <w:r>
                    <w:rPr>
                      <w:spacing w:val="-1"/>
                      <w:sz w:val="22"/>
                      <w:szCs w:val="22"/>
                    </w:rPr>
                    <w:t>帐</w:t>
                  </w:r>
                  <w:r>
                    <w:rPr>
                      <w:spacing w:val="70"/>
                      <w:sz w:val="22"/>
                      <w:szCs w:val="22"/>
                    </w:rPr>
                    <w:t xml:space="preserve"> </w:t>
                  </w:r>
                  <w:r>
                    <w:rPr>
                      <w:spacing w:val="-1"/>
                      <w:sz w:val="22"/>
                      <w:szCs w:val="22"/>
                    </w:rPr>
                    <w:t>税</w:t>
                  </w:r>
                </w:p>
              </w:txbxContent>
            </v:textbox>
          </v:shape>
        </w:pict>
      </w:r>
    </w:p>
    <w:p w14:paraId="6FC0A0E8">
      <w:pPr>
        <w:spacing w:line="257" w:lineRule="auto"/>
        <w:rPr>
          <w:rFonts w:ascii="Arial"/>
          <w:sz w:val="21"/>
        </w:rPr>
      </w:pPr>
    </w:p>
    <w:p w14:paraId="6A0BCACA">
      <w:pPr>
        <w:spacing w:line="257" w:lineRule="auto"/>
        <w:rPr>
          <w:rFonts w:ascii="Arial"/>
          <w:sz w:val="21"/>
        </w:rPr>
      </w:pPr>
    </w:p>
    <w:p w14:paraId="75A90CF5">
      <w:pPr>
        <w:spacing w:line="1252" w:lineRule="exact"/>
        <w:ind w:firstLine="367"/>
      </w:pPr>
      <w:r>
        <w:drawing>
          <wp:anchor distT="0" distB="0" distL="0" distR="0" simplePos="0" relativeHeight="251665408" behindDoc="0" locked="0" layoutInCell="1" allowOverlap="1">
            <wp:simplePos x="0" y="0"/>
            <wp:positionH relativeFrom="column">
              <wp:posOffset>24130</wp:posOffset>
            </wp:positionH>
            <wp:positionV relativeFrom="paragraph">
              <wp:posOffset>3474085</wp:posOffset>
            </wp:positionV>
            <wp:extent cx="63500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9"/>
                    <a:stretch>
                      <a:fillRect/>
                    </a:stretch>
                  </pic:blipFill>
                  <pic:spPr>
                    <a:xfrm>
                      <a:off x="0" y="0"/>
                      <a:ext cx="6349973" cy="12673"/>
                    </a:xfrm>
                    <a:prstGeom prst="rect">
                      <a:avLst/>
                    </a:prstGeom>
                  </pic:spPr>
                </pic:pic>
              </a:graphicData>
            </a:graphic>
          </wp:anchor>
        </w:drawing>
      </w:r>
    </w:p>
    <w:p w14:paraId="5D7C74C8">
      <w:pPr>
        <w:spacing w:line="14" w:lineRule="auto"/>
        <w:rPr>
          <w:rFonts w:ascii="Arial"/>
          <w:sz w:val="2"/>
        </w:rPr>
      </w:pPr>
      <w:r>
        <w:rPr>
          <w:rFonts w:ascii="Arial" w:hAnsi="Arial" w:eastAsia="Arial" w:cs="Arial"/>
          <w:sz w:val="2"/>
          <w:szCs w:val="2"/>
        </w:rPr>
        <w:br w:type="column"/>
      </w:r>
    </w:p>
    <w:p w14:paraId="554ECEB6">
      <w:pPr>
        <w:pStyle w:val="2"/>
        <w:spacing w:before="219" w:line="221" w:lineRule="auto"/>
        <w:rPr>
          <w:sz w:val="22"/>
          <w:szCs w:val="22"/>
        </w:rPr>
      </w:pPr>
      <w:r>
        <w:rPr>
          <w:spacing w:val="-14"/>
          <w:sz w:val="22"/>
          <w:szCs w:val="22"/>
        </w:rPr>
        <w:t>甲</w:t>
      </w:r>
      <w:r>
        <w:rPr>
          <w:spacing w:val="8"/>
          <w:sz w:val="22"/>
          <w:szCs w:val="22"/>
        </w:rPr>
        <w:t xml:space="preserve">   </w:t>
      </w:r>
      <w:r>
        <w:rPr>
          <w:spacing w:val="-14"/>
          <w:sz w:val="22"/>
          <w:szCs w:val="22"/>
        </w:rPr>
        <w:t>方：</w:t>
      </w:r>
    </w:p>
    <w:p w14:paraId="4A53961D">
      <w:pPr>
        <w:pStyle w:val="2"/>
        <w:spacing w:before="145" w:line="307" w:lineRule="auto"/>
        <w:ind w:right="527"/>
        <w:rPr>
          <w:sz w:val="22"/>
          <w:szCs w:val="22"/>
        </w:rPr>
      </w:pPr>
      <w:r>
        <w:rPr>
          <w:spacing w:val="-6"/>
          <w:sz w:val="22"/>
          <w:szCs w:val="22"/>
        </w:rPr>
        <w:t>单位名称(盖章):</w:t>
      </w:r>
      <w:r>
        <w:rPr>
          <w:spacing w:val="6"/>
          <w:sz w:val="22"/>
          <w:szCs w:val="22"/>
        </w:rPr>
        <w:t xml:space="preserve"> </w:t>
      </w:r>
      <w:r>
        <w:rPr>
          <w:spacing w:val="-21"/>
          <w:sz w:val="22"/>
          <w:szCs w:val="22"/>
        </w:rPr>
        <w:t>单位地址：</w:t>
      </w:r>
    </w:p>
    <w:p w14:paraId="34248654">
      <w:pPr>
        <w:pStyle w:val="2"/>
        <w:spacing w:before="49" w:line="280" w:lineRule="auto"/>
        <w:rPr>
          <w:sz w:val="28"/>
          <w:szCs w:val="28"/>
        </w:rPr>
      </w:pPr>
      <w:r>
        <w:rPr>
          <w:spacing w:val="-15"/>
          <w:sz w:val="22"/>
          <w:szCs w:val="22"/>
        </w:rPr>
        <w:t>法人代表授权人(签字):</w:t>
      </w:r>
      <w:r>
        <w:rPr>
          <w:sz w:val="22"/>
          <w:szCs w:val="22"/>
        </w:rPr>
        <w:t xml:space="preserve"> </w:t>
      </w:r>
      <w:r>
        <w:rPr>
          <w:spacing w:val="-16"/>
          <w:sz w:val="28"/>
          <w:szCs w:val="28"/>
        </w:rPr>
        <w:t>电</w:t>
      </w:r>
      <w:r>
        <w:rPr>
          <w:spacing w:val="7"/>
          <w:sz w:val="28"/>
          <w:szCs w:val="28"/>
        </w:rPr>
        <w:t xml:space="preserve"> </w:t>
      </w:r>
      <w:r>
        <w:rPr>
          <w:spacing w:val="-16"/>
          <w:sz w:val="28"/>
          <w:szCs w:val="28"/>
        </w:rPr>
        <w:t>话 ：</w:t>
      </w:r>
    </w:p>
    <w:p w14:paraId="5D845602">
      <w:pPr>
        <w:pStyle w:val="2"/>
        <w:spacing w:before="62" w:line="220" w:lineRule="auto"/>
        <w:rPr>
          <w:sz w:val="22"/>
          <w:szCs w:val="22"/>
        </w:rPr>
      </w:pPr>
      <w:r>
        <w:rPr>
          <w:spacing w:val="-21"/>
          <w:sz w:val="22"/>
          <w:szCs w:val="22"/>
        </w:rPr>
        <w:t>开户银行：</w:t>
      </w:r>
    </w:p>
    <w:p w14:paraId="55459FF7">
      <w:pPr>
        <w:pStyle w:val="2"/>
        <w:spacing w:before="138" w:line="323" w:lineRule="auto"/>
        <w:ind w:left="529" w:right="1161" w:firstLine="59"/>
        <w:rPr>
          <w:sz w:val="22"/>
          <w:szCs w:val="22"/>
        </w:rPr>
      </w:pPr>
      <w:r>
        <w:rPr>
          <w:spacing w:val="-30"/>
          <w:sz w:val="22"/>
          <w:szCs w:val="22"/>
        </w:rPr>
        <w:t>号：</w:t>
      </w:r>
      <w:r>
        <w:rPr>
          <w:sz w:val="22"/>
          <w:szCs w:val="22"/>
        </w:rPr>
        <w:t xml:space="preserve"> </w:t>
      </w:r>
      <w:r>
        <w:rPr>
          <w:spacing w:val="-33"/>
          <w:sz w:val="22"/>
          <w:szCs w:val="22"/>
        </w:rPr>
        <w:t>号</w:t>
      </w:r>
      <w:r>
        <w:rPr>
          <w:spacing w:val="-45"/>
          <w:sz w:val="22"/>
          <w:szCs w:val="22"/>
        </w:rPr>
        <w:t xml:space="preserve"> </w:t>
      </w:r>
      <w:r>
        <w:rPr>
          <w:spacing w:val="-33"/>
          <w:sz w:val="22"/>
          <w:szCs w:val="22"/>
        </w:rPr>
        <w:t>：</w:t>
      </w:r>
    </w:p>
    <w:p w14:paraId="59E91ADA">
      <w:pPr>
        <w:spacing w:line="14" w:lineRule="auto"/>
        <w:rPr>
          <w:rFonts w:ascii="Arial"/>
          <w:sz w:val="2"/>
        </w:rPr>
      </w:pPr>
      <w:r>
        <w:rPr>
          <w:rFonts w:ascii="Arial" w:hAnsi="Arial" w:eastAsia="Arial" w:cs="Arial"/>
          <w:sz w:val="2"/>
          <w:szCs w:val="2"/>
        </w:rPr>
        <w:br w:type="column"/>
      </w:r>
    </w:p>
    <w:p w14:paraId="3DCECD79">
      <w:pPr>
        <w:spacing w:line="282" w:lineRule="auto"/>
        <w:rPr>
          <w:rFonts w:ascii="Arial"/>
          <w:sz w:val="21"/>
        </w:rPr>
      </w:pPr>
    </w:p>
    <w:p w14:paraId="55626218">
      <w:pPr>
        <w:spacing w:line="283" w:lineRule="auto"/>
        <w:rPr>
          <w:rFonts w:ascii="Arial"/>
          <w:sz w:val="21"/>
        </w:rPr>
      </w:pPr>
    </w:p>
    <w:p w14:paraId="0C59A665">
      <w:pPr>
        <w:spacing w:line="283" w:lineRule="auto"/>
        <w:rPr>
          <w:rFonts w:ascii="Arial"/>
          <w:sz w:val="21"/>
        </w:rPr>
      </w:pPr>
    </w:p>
    <w:p w14:paraId="0836F5BF">
      <w:pPr>
        <w:spacing w:line="283" w:lineRule="auto"/>
        <w:rPr>
          <w:rFonts w:ascii="Arial"/>
          <w:sz w:val="21"/>
        </w:rPr>
      </w:pPr>
    </w:p>
    <w:p w14:paraId="60508112">
      <w:pPr>
        <w:spacing w:before="1" w:line="800" w:lineRule="exact"/>
      </w:pPr>
      <w:r>
        <w:rPr>
          <w:position w:val="-15"/>
        </w:rPr>
        <w:drawing>
          <wp:inline distT="0" distB="0" distL="0" distR="0">
            <wp:extent cx="666115" cy="50736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0"/>
                    <a:stretch>
                      <a:fillRect/>
                    </a:stretch>
                  </pic:blipFill>
                  <pic:spPr>
                    <a:xfrm>
                      <a:off x="0" y="0"/>
                      <a:ext cx="666716" cy="507948"/>
                    </a:xfrm>
                    <a:prstGeom prst="rect">
                      <a:avLst/>
                    </a:prstGeom>
                  </pic:spPr>
                </pic:pic>
              </a:graphicData>
            </a:graphic>
          </wp:inline>
        </w:drawing>
      </w:r>
    </w:p>
    <w:p w14:paraId="03359372">
      <w:pPr>
        <w:spacing w:line="14" w:lineRule="auto"/>
        <w:rPr>
          <w:rFonts w:ascii="Arial"/>
          <w:sz w:val="2"/>
        </w:rPr>
      </w:pPr>
      <w:r>
        <w:rPr>
          <w:rFonts w:ascii="Arial" w:hAnsi="Arial" w:eastAsia="Arial" w:cs="Arial"/>
          <w:sz w:val="2"/>
          <w:szCs w:val="2"/>
        </w:rPr>
        <w:br w:type="column"/>
      </w:r>
    </w:p>
    <w:p w14:paraId="388230C8">
      <w:pPr>
        <w:pStyle w:val="2"/>
        <w:spacing w:before="243" w:line="214" w:lineRule="auto"/>
        <w:rPr>
          <w:sz w:val="29"/>
          <w:szCs w:val="29"/>
        </w:rPr>
      </w:pPr>
      <w:r>
        <w:rPr>
          <w:i/>
          <w:iCs/>
          <w:spacing w:val="52"/>
          <w:sz w:val="29"/>
          <w:szCs w:val="29"/>
        </w:rPr>
        <w:t>乙方：</w:t>
      </w:r>
    </w:p>
    <w:p w14:paraId="32A1C1FE">
      <w:pPr>
        <w:pStyle w:val="2"/>
        <w:spacing w:before="39"/>
        <w:ind w:left="4" w:right="2866"/>
        <w:rPr>
          <w:sz w:val="34"/>
          <w:szCs w:val="34"/>
        </w:rPr>
      </w:pPr>
      <w:r>
        <w:rPr>
          <w:spacing w:val="-5"/>
          <w:sz w:val="22"/>
          <w:szCs w:val="22"/>
        </w:rPr>
        <w:t>单位名称(盖章):</w:t>
      </w:r>
      <w:r>
        <w:rPr>
          <w:spacing w:val="7"/>
          <w:sz w:val="22"/>
          <w:szCs w:val="22"/>
        </w:rPr>
        <w:t xml:space="preserve"> </w:t>
      </w:r>
      <w:r>
        <w:rPr>
          <w:spacing w:val="-29"/>
          <w:w w:val="75"/>
          <w:sz w:val="34"/>
          <w:szCs w:val="34"/>
        </w:rPr>
        <w:t>单位地址：</w:t>
      </w:r>
    </w:p>
    <w:p w14:paraId="466ABA39">
      <w:pPr>
        <w:pStyle w:val="2"/>
        <w:spacing w:before="3" w:line="198" w:lineRule="auto"/>
        <w:ind w:left="4" w:right="2379"/>
        <w:rPr>
          <w:sz w:val="28"/>
          <w:szCs w:val="28"/>
        </w:rPr>
      </w:pPr>
      <w:r>
        <w:rPr>
          <w:spacing w:val="-22"/>
          <w:w w:val="53"/>
          <w:sz w:val="42"/>
          <w:szCs w:val="42"/>
        </w:rPr>
        <w:t>法人代表授权人(签字):</w:t>
      </w:r>
      <w:r>
        <w:rPr>
          <w:spacing w:val="26"/>
          <w:sz w:val="42"/>
          <w:szCs w:val="42"/>
        </w:rPr>
        <w:t xml:space="preserve"> </w:t>
      </w:r>
      <w:r>
        <w:rPr>
          <w:spacing w:val="-16"/>
          <w:sz w:val="28"/>
          <w:szCs w:val="28"/>
        </w:rPr>
        <w:t>电</w:t>
      </w:r>
      <w:r>
        <w:rPr>
          <w:spacing w:val="7"/>
          <w:sz w:val="28"/>
          <w:szCs w:val="28"/>
        </w:rPr>
        <w:t xml:space="preserve"> </w:t>
      </w:r>
      <w:r>
        <w:rPr>
          <w:spacing w:val="-16"/>
          <w:sz w:val="28"/>
          <w:szCs w:val="28"/>
        </w:rPr>
        <w:t>话 ：</w:t>
      </w:r>
    </w:p>
    <w:p w14:paraId="7DE6FF8F">
      <w:pPr>
        <w:pStyle w:val="2"/>
        <w:spacing w:before="128" w:line="296" w:lineRule="auto"/>
        <w:ind w:left="4" w:right="3479"/>
        <w:jc w:val="both"/>
        <w:rPr>
          <w:sz w:val="28"/>
          <w:szCs w:val="28"/>
        </w:rPr>
      </w:pPr>
      <w:r>
        <w:rPr>
          <w:spacing w:val="-21"/>
          <w:sz w:val="22"/>
          <w:szCs w:val="22"/>
        </w:rPr>
        <w:t>开户银行：</w:t>
      </w:r>
      <w:r>
        <w:rPr>
          <w:spacing w:val="3"/>
          <w:sz w:val="22"/>
          <w:szCs w:val="22"/>
        </w:rPr>
        <w:t xml:space="preserve"> </w:t>
      </w:r>
      <w:r>
        <w:rPr>
          <w:spacing w:val="-18"/>
          <w:sz w:val="22"/>
          <w:szCs w:val="22"/>
        </w:rPr>
        <w:t>帐</w:t>
      </w:r>
      <w:r>
        <w:rPr>
          <w:spacing w:val="2"/>
          <w:sz w:val="22"/>
          <w:szCs w:val="22"/>
        </w:rPr>
        <w:t xml:space="preserve">   </w:t>
      </w:r>
      <w:r>
        <w:rPr>
          <w:spacing w:val="-18"/>
          <w:sz w:val="22"/>
          <w:szCs w:val="22"/>
        </w:rPr>
        <w:t>号</w:t>
      </w:r>
      <w:r>
        <w:rPr>
          <w:spacing w:val="-54"/>
          <w:sz w:val="22"/>
          <w:szCs w:val="22"/>
        </w:rPr>
        <w:t xml:space="preserve"> </w:t>
      </w:r>
      <w:r>
        <w:rPr>
          <w:spacing w:val="-18"/>
          <w:sz w:val="22"/>
          <w:szCs w:val="22"/>
        </w:rPr>
        <w:t>：</w:t>
      </w:r>
      <w:r>
        <w:rPr>
          <w:sz w:val="22"/>
          <w:szCs w:val="22"/>
        </w:rPr>
        <w:t xml:space="preserve"> </w:t>
      </w:r>
      <w:r>
        <w:rPr>
          <w:spacing w:val="-37"/>
          <w:sz w:val="28"/>
          <w:szCs w:val="28"/>
        </w:rPr>
        <w:t>税</w:t>
      </w:r>
      <w:r>
        <w:rPr>
          <w:spacing w:val="129"/>
          <w:sz w:val="28"/>
          <w:szCs w:val="28"/>
        </w:rPr>
        <w:t xml:space="preserve"> </w:t>
      </w:r>
      <w:r>
        <w:rPr>
          <w:spacing w:val="-37"/>
          <w:sz w:val="28"/>
          <w:szCs w:val="28"/>
        </w:rPr>
        <w:t>号：</w:t>
      </w:r>
    </w:p>
    <w:sectPr>
      <w:type w:val="continuous"/>
      <w:pgSz w:w="12240" w:h="15840"/>
      <w:pgMar w:top="680" w:right="1129" w:bottom="400" w:left="1071" w:header="660" w:footer="0" w:gutter="0"/>
      <w:cols w:equalWidth="0" w:num="4">
        <w:col w:w="1429" w:space="100"/>
        <w:col w:w="2132" w:space="38"/>
        <w:col w:w="1756" w:space="100"/>
        <w:col w:w="448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77C4">
    <w:pPr>
      <w:spacing w:line="104" w:lineRule="auto"/>
      <w:rPr>
        <w:rFonts w:ascii="Arial"/>
        <w:sz w:val="2"/>
      </w:rPr>
    </w:pPr>
    <w:r>
      <w:drawing>
        <wp:anchor distT="0" distB="0" distL="0" distR="0" simplePos="0" relativeHeight="251659264" behindDoc="0" locked="0" layoutInCell="0" allowOverlap="1">
          <wp:simplePos x="0" y="0"/>
          <wp:positionH relativeFrom="page">
            <wp:posOffset>672465</wp:posOffset>
          </wp:positionH>
          <wp:positionV relativeFrom="page">
            <wp:posOffset>9607550</wp:posOffset>
          </wp:positionV>
          <wp:extent cx="64516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451635" cy="12673"/>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30AC">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D5EC">
    <w:pPr>
      <w:spacing w:line="104" w:lineRule="auto"/>
      <w:rPr>
        <w:rFonts w:ascii="Arial"/>
        <w:sz w:val="2"/>
      </w:rPr>
    </w:pPr>
    <w:r>
      <w:drawing>
        <wp:anchor distT="0" distB="0" distL="0" distR="0" simplePos="0" relativeHeight="251661312" behindDoc="0" locked="0" layoutInCell="0" allowOverlap="1">
          <wp:simplePos x="0" y="0"/>
          <wp:positionH relativeFrom="page">
            <wp:posOffset>641350</wp:posOffset>
          </wp:positionH>
          <wp:positionV relativeFrom="page">
            <wp:posOffset>9620250</wp:posOffset>
          </wp:positionV>
          <wp:extent cx="6477000" cy="127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6476974" cy="12673"/>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6CF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7C5E">
    <w:pPr>
      <w:spacing w:line="104" w:lineRule="auto"/>
      <w:rPr>
        <w:rFonts w:ascii="Arial"/>
        <w:sz w:val="2"/>
      </w:rPr>
    </w:pPr>
    <w:r>
      <w:drawing>
        <wp:anchor distT="0" distB="0" distL="0" distR="0" simplePos="0" relativeHeight="251660288" behindDoc="0" locked="0" layoutInCell="0" allowOverlap="1">
          <wp:simplePos x="0" y="0"/>
          <wp:positionH relativeFrom="page">
            <wp:posOffset>641350</wp:posOffset>
          </wp:positionH>
          <wp:positionV relativeFrom="page">
            <wp:posOffset>412750</wp:posOffset>
          </wp:positionV>
          <wp:extent cx="6477000" cy="127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6476974" cy="1267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575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8F6">
    <w:pPr>
      <w:spacing w:line="104" w:lineRule="auto"/>
      <w:rPr>
        <w:rFonts w:ascii="Arial"/>
        <w:sz w:val="2"/>
      </w:rPr>
    </w:pPr>
    <w:r>
      <w:drawing>
        <wp:anchor distT="0" distB="0" distL="0" distR="0" simplePos="0" relativeHeight="251664384" behindDoc="0" locked="0" layoutInCell="0" allowOverlap="1">
          <wp:simplePos x="0" y="0"/>
          <wp:positionH relativeFrom="page">
            <wp:posOffset>1270000</wp:posOffset>
          </wp:positionH>
          <wp:positionV relativeFrom="page">
            <wp:posOffset>419100</wp:posOffset>
          </wp:positionV>
          <wp:extent cx="5778500" cy="127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778468" cy="1267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B57ACF"/>
    <w:rsid w:val="71170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2691</Words>
  <Characters>3034</Characters>
  <TotalTime>0</TotalTime>
  <ScaleCrop>false</ScaleCrop>
  <LinksUpToDate>false</LinksUpToDate>
  <CharactersWithSpaces>3265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2024-11-18T15:28:00Z</dcterms:created>
  <dc:creator>Kingsoft-PDF</dc:creator>
  <cp:lastModifiedBy>jenney</cp:lastModifiedBy>
  <dcterms:modified xsi:type="dcterms:W3CDTF">2024-11-18T07:31:33Z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2024-11-18T15:28:31Z</vt:filetime>
  </property>
  <property fmtid="{D5CDD505-2E9C-101B-9397-08002B2CF9AE}" pid="4" name="UsrData">
    <vt:lpwstr>673aec99bf5aca001fa4c95fwl</vt:lpwstr>
  </property>
  <property fmtid="{D5CDD505-2E9C-101B-9397-08002B2CF9AE}" pid="5" name="KSOProductBuildVer">
    <vt:lpwstr>2052-12.1.0.18912</vt:lpwstr>
  </property>
  <property fmtid="{D5CDD505-2E9C-101B-9397-08002B2CF9AE}" pid="6" name="ICV">
    <vt:lpwstr>E81263DA6D3D4CF39E6C01502A5D2F2E_12</vt:lpwstr>
  </property>
</Properties>
</file>