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8"/>
          <w:szCs w:val="48"/>
          <w:lang w:eastAsia="zh-CN"/>
        </w:rPr>
      </w:pPr>
      <w:r>
        <w:rPr>
          <w:rFonts w:hint="eastAsia" w:asciiTheme="majorEastAsia" w:hAnsiTheme="majorEastAsia" w:eastAsiaTheme="majorEastAsia"/>
          <w:b/>
          <w:sz w:val="48"/>
          <w:szCs w:val="48"/>
        </w:rPr>
        <w:t>广水市</w:t>
      </w:r>
      <w:r>
        <w:rPr>
          <w:rFonts w:hint="eastAsia" w:asciiTheme="majorEastAsia" w:hAnsiTheme="majorEastAsia" w:eastAsiaTheme="majorEastAsia"/>
          <w:b/>
          <w:sz w:val="48"/>
          <w:szCs w:val="48"/>
          <w:lang w:eastAsia="zh-CN"/>
        </w:rPr>
        <w:t>文化和旅游局</w:t>
      </w:r>
    </w:p>
    <w:p>
      <w:pPr>
        <w:jc w:val="center"/>
        <w:rPr>
          <w:rFonts w:hint="eastAsia" w:asciiTheme="majorEastAsia" w:hAnsiTheme="majorEastAsia" w:eastAsiaTheme="majorEastAsia"/>
          <w:b/>
          <w:sz w:val="48"/>
          <w:szCs w:val="48"/>
        </w:rPr>
      </w:pPr>
      <w:r>
        <w:rPr>
          <w:rFonts w:hint="eastAsia" w:asciiTheme="majorEastAsia" w:hAnsiTheme="majorEastAsia" w:eastAsiaTheme="majorEastAsia"/>
          <w:b/>
          <w:sz w:val="48"/>
          <w:szCs w:val="48"/>
        </w:rPr>
        <w:t>图书馆新馆建设公共文化服务体系建设补助专项资金使用情况说明</w:t>
      </w:r>
    </w:p>
    <w:p>
      <w:pPr>
        <w:rPr>
          <w:rFonts w:hint="eastAsia"/>
        </w:rPr>
      </w:pPr>
    </w:p>
    <w:p>
      <w:pPr>
        <w:rPr>
          <w:rFonts w:hint="eastAsia" w:asciiTheme="minorEastAsia" w:hAnsiTheme="minorEastAsia"/>
          <w:sz w:val="32"/>
          <w:szCs w:val="32"/>
        </w:rPr>
      </w:pPr>
      <w:r>
        <w:rPr>
          <w:rFonts w:hint="eastAsia" w:asciiTheme="minorEastAsia" w:hAnsiTheme="minorEastAsia"/>
          <w:sz w:val="32"/>
          <w:szCs w:val="32"/>
        </w:rPr>
        <w:t xml:space="preserve">    </w:t>
      </w:r>
    </w:p>
    <w:p>
      <w:pPr>
        <w:rPr>
          <w:rFonts w:hint="eastAsia" w:asciiTheme="minorEastAsia" w:hAnsiTheme="minorEastAsia"/>
          <w:sz w:val="32"/>
          <w:szCs w:val="32"/>
        </w:rPr>
      </w:pPr>
      <w:r>
        <w:rPr>
          <w:rFonts w:hint="eastAsia" w:asciiTheme="minorEastAsia" w:hAnsiTheme="minorEastAsia"/>
          <w:sz w:val="32"/>
          <w:szCs w:val="32"/>
        </w:rPr>
        <w:t xml:space="preserve">    </w:t>
      </w:r>
      <w:bookmarkStart w:id="0" w:name="_GoBack"/>
      <w:bookmarkEnd w:id="0"/>
      <w:r>
        <w:rPr>
          <w:rFonts w:hint="eastAsia" w:asciiTheme="minorEastAsia" w:hAnsiTheme="minorEastAsia"/>
          <w:sz w:val="32"/>
          <w:szCs w:val="32"/>
        </w:rPr>
        <w:t>省财政厅下达广水市图书馆新馆建设公共文化服务建设补助专项资金（鄂财教发【2022】70号）200万元，于2023年7月13日通过第三方：湖北楚振捷工程项目管理有限公司招标完成，广水市文化和旅游局图书馆新馆图书采购及数字化建设（一包）中标单位：湖北润鼎书香文化传媒有限公司，合同规定的新书3万余册已经整理加工完成，因新馆未交付使用，新书暂时未发给广水市图书馆，7万册图书分编正在进行中；广水市文化和旅游局图书馆新馆图书采购及数字化建设（二包）中标单位：武汉超星数图教育科技有限公司，合同规定的服务大厅高清大屏、服务大厅瀑布流屏、报告厅数字化建设因新馆未交付使用暂时未执行完成，合同规定的其他内容正在执行中。以上内容就是资金的使用情况。</w:t>
      </w:r>
    </w:p>
    <w:p>
      <w:pPr>
        <w:rPr>
          <w:rFonts w:hint="eastAsia" w:asciiTheme="minorEastAsia" w:hAnsiTheme="minorEastAsia"/>
          <w:sz w:val="32"/>
          <w:szCs w:val="32"/>
        </w:rPr>
      </w:pPr>
      <w:r>
        <w:rPr>
          <w:rFonts w:hint="eastAsia" w:asciiTheme="minorEastAsia" w:hAnsiTheme="minorEastAsia"/>
          <w:sz w:val="32"/>
          <w:szCs w:val="32"/>
        </w:rPr>
        <w:t xml:space="preserve">     特此说明！</w:t>
      </w:r>
    </w:p>
    <w:p>
      <w:pPr>
        <w:rPr>
          <w:rFonts w:hint="eastAsia" w:asciiTheme="minorEastAsia" w:hAnsiTheme="minorEastAsia"/>
          <w:sz w:val="32"/>
          <w:szCs w:val="32"/>
        </w:rPr>
      </w:pPr>
    </w:p>
    <w:p>
      <w:pPr>
        <w:rPr>
          <w:rFonts w:hint="eastAsia" w:asciiTheme="minorEastAsia" w:hAnsiTheme="minorEastAsia"/>
          <w:sz w:val="32"/>
          <w:szCs w:val="32"/>
        </w:rPr>
      </w:pPr>
    </w:p>
    <w:p>
      <w:pPr>
        <w:ind w:left="5760" w:hanging="5760" w:hangingChars="1800"/>
        <w:rPr>
          <w:rFonts w:hint="eastAsia" w:asciiTheme="minorEastAsia" w:hAnsiTheme="minorEastAsia"/>
          <w:sz w:val="32"/>
          <w:szCs w:val="32"/>
        </w:rPr>
      </w:pPr>
      <w:r>
        <w:rPr>
          <w:rFonts w:hint="eastAsia" w:asciiTheme="minorEastAsia" w:hAnsiTheme="minorEastAsia"/>
          <w:sz w:val="32"/>
          <w:szCs w:val="32"/>
        </w:rPr>
        <w:t xml:space="preserve">                         </w:t>
      </w:r>
      <w:r>
        <w:rPr>
          <w:rFonts w:hint="eastAsia" w:asciiTheme="minorEastAsia" w:hAnsiTheme="minorEastAsia"/>
          <w:sz w:val="32"/>
          <w:szCs w:val="32"/>
          <w:lang w:val="en-US" w:eastAsia="zh-CN"/>
        </w:rPr>
        <w:t xml:space="preserve">        </w:t>
      </w:r>
      <w:r>
        <w:rPr>
          <w:rFonts w:hint="eastAsia" w:asciiTheme="minorEastAsia" w:hAnsiTheme="minorEastAsia"/>
          <w:sz w:val="32"/>
          <w:szCs w:val="32"/>
        </w:rPr>
        <w:t>广水市</w:t>
      </w:r>
      <w:r>
        <w:rPr>
          <w:rFonts w:hint="eastAsia" w:asciiTheme="minorEastAsia" w:hAnsiTheme="minorEastAsia"/>
          <w:sz w:val="32"/>
          <w:szCs w:val="32"/>
          <w:lang w:eastAsia="zh-CN"/>
        </w:rPr>
        <w:t>文化和旅游局</w:t>
      </w:r>
      <w:r>
        <w:rPr>
          <w:rFonts w:hint="eastAsia" w:asciiTheme="minorEastAsia" w:hAnsiTheme="minorEastAsia"/>
          <w:sz w:val="32"/>
          <w:szCs w:val="32"/>
        </w:rPr>
        <w:t xml:space="preserve">                              2023年9月26日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Calisto MT">
    <w:panose1 w:val="02040603050505030304"/>
    <w:charset w:val="00"/>
    <w:family w:val="auto"/>
    <w:pitch w:val="default"/>
    <w:sig w:usb0="00000003" w:usb1="00000000" w:usb2="00000000" w:usb3="00000000" w:csb0="20000001"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D203F"/>
    <w:rsid w:val="00241E68"/>
    <w:rsid w:val="003D19AE"/>
    <w:rsid w:val="00444158"/>
    <w:rsid w:val="00ED203F"/>
    <w:rsid w:val="00EF7DFB"/>
    <w:rsid w:val="00FC7F56"/>
    <w:rsid w:val="0F4859F9"/>
    <w:rsid w:val="139C35AF"/>
    <w:rsid w:val="1A405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Words>
  <Characters>385</Characters>
  <Lines>3</Lines>
  <Paragraphs>1</Paragraphs>
  <ScaleCrop>false</ScaleCrop>
  <LinksUpToDate>false</LinksUpToDate>
  <CharactersWithSpaces>451</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2023-09-26T02:30:00Z</dcterms:created>
  <dc:creator>DADI</dc:creator>
  <cp:lastModifiedBy>Administrator</cp:lastModifiedBy>
  <cp:lastPrinted>2023-09-28T08:27:01Z</cp:lastPrinted>
  <dcterms:modified xsi:type="dcterms:W3CDTF">2023-09-28T09:19:52Z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