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bookmarkStart w:id="0" w:name="_GoBack"/>
      <w:bookmarkEnd w:id="0"/>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农村村民住宅用地申报</w:t>
      </w:r>
    </w:p>
    <w:p>
      <w:pPr>
        <w:rPr>
          <w:rFonts w:hint="eastAsia"/>
          <w:sz w:val="24"/>
          <w:szCs w:val="24"/>
        </w:rPr>
      </w:pPr>
      <w:r>
        <w:rPr>
          <w:rFonts w:hint="eastAsia"/>
          <w:sz w:val="24"/>
          <w:szCs w:val="24"/>
        </w:rPr>
        <w:t>申报材料：</w:t>
      </w:r>
    </w:p>
    <w:p>
      <w:pPr>
        <w:numPr>
          <w:ilvl w:val="0"/>
          <w:numId w:val="2"/>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rPr>
          <w:rFonts w:hint="eastAsia" w:ascii="仿宋" w:hAnsi="仿宋" w:eastAsia="仿宋" w:cs="仿宋"/>
          <w:szCs w:val="21"/>
        </w:rPr>
      </w:pPr>
      <w:r>
        <w:rPr>
          <w:rFonts w:hint="eastAsia" w:ascii="仿宋" w:hAnsi="仿宋" w:eastAsia="仿宋" w:cs="仿宋"/>
          <w:szCs w:val="21"/>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17406"/>
    <w:multiLevelType w:val="singleLevel"/>
    <w:tmpl w:val="BA017406"/>
    <w:lvl w:ilvl="0" w:tentative="0">
      <w:start w:val="1"/>
      <w:numFmt w:val="decimal"/>
      <w:suff w:val="nothing"/>
      <w:lvlText w:val="%1、"/>
      <w:lvlJc w:val="left"/>
    </w:lvl>
  </w:abstractNum>
  <w:abstractNum w:abstractNumId="1">
    <w:nsid w:val="272289B7"/>
    <w:multiLevelType w:val="singleLevel"/>
    <w:tmpl w:val="272289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1142AC"/>
    <w:rsid w:val="00482C8A"/>
    <w:rsid w:val="00812C45"/>
    <w:rsid w:val="0099725C"/>
    <w:rsid w:val="00C04901"/>
    <w:rsid w:val="58B874E7"/>
    <w:rsid w:val="76C9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1713</Words>
  <Characters>1725</Characters>
  <Lines>17</Lines>
  <Paragraphs>5</Paragraphs>
  <TotalTime>0</TotalTime>
  <ScaleCrop>false</ScaleCrop>
  <LinksUpToDate>false</LinksUpToDate>
  <CharactersWithSpaces>2281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SEED</cp:lastModifiedBy>
  <dcterms:modified xsi:type="dcterms:W3CDTF">2022-08-22T08:00:11Z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91BE0D6980BF46228C5DCDB98DF1679B</vt:lpwstr>
  </property>
</Properties>
</file>