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7F8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97D3B"/>
          <w:spacing w:val="0"/>
          <w:sz w:val="27"/>
          <w:szCs w:val="27"/>
          <w:shd w:val="clear" w:fill="F3F7F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97D3B"/>
          <w:spacing w:val="0"/>
          <w:sz w:val="27"/>
          <w:szCs w:val="27"/>
          <w:shd w:val="clear" w:fill="F3F7F8"/>
        </w:rPr>
        <w:t>兵役登记</w:t>
      </w:r>
    </w:p>
    <w:p>
      <w:pPr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97D3B"/>
          <w:spacing w:val="0"/>
          <w:sz w:val="27"/>
          <w:szCs w:val="27"/>
          <w:shd w:val="clear" w:fill="F3F7F8"/>
          <w:lang w:val="en-US" w:eastAsia="zh-CN"/>
        </w:rPr>
        <w:t>柏林村村民：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 w:firstLine="840" w:firstLineChars="40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当年12月31日前年满18岁的男性公民，应当按照法律规定履行兵役登记义务。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 w:firstLine="420"/>
        <w:jc w:val="left"/>
        <w:rPr>
          <w:color w:val="497D3B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97D3B"/>
          <w:spacing w:val="0"/>
          <w:sz w:val="21"/>
          <w:szCs w:val="21"/>
          <w:shd w:val="clear" w:fill="FFFFFF"/>
        </w:rPr>
        <w:t>已经进行过兵役登记，有参军意向的可直接参加网上应征报名。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 w:firstLine="420"/>
        <w:jc w:val="left"/>
        <w:rPr>
          <w:color w:val="497D3B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97D3B"/>
          <w:spacing w:val="0"/>
          <w:sz w:val="21"/>
          <w:szCs w:val="21"/>
          <w:shd w:val="clear" w:fill="FFFFFF"/>
        </w:rPr>
        <w:t>每年兵役登记时间：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97D3B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C3300"/>
          <w:spacing w:val="0"/>
          <w:sz w:val="21"/>
          <w:szCs w:val="21"/>
          <w:shd w:val="clear" w:fill="FFFFFF"/>
        </w:rPr>
        <w:t>1月1日 至 6月30日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 w:firstLine="420"/>
        <w:jc w:val="left"/>
        <w:rPr>
          <w:color w:val="497D3B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97D3B"/>
          <w:spacing w:val="0"/>
          <w:sz w:val="21"/>
          <w:szCs w:val="21"/>
          <w:shd w:val="clear" w:fill="FFFFFF"/>
        </w:rPr>
        <w:t>2024年应征报名时间：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上半年应征报名：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C3300"/>
          <w:spacing w:val="0"/>
          <w:sz w:val="21"/>
          <w:szCs w:val="21"/>
          <w:shd w:val="clear" w:fill="FFFFFF"/>
        </w:rPr>
        <w:t>2023年12月1日 至 2024年2月18日18时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CC33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下半年应征报名：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C3300"/>
          <w:spacing w:val="0"/>
          <w:sz w:val="21"/>
          <w:szCs w:val="21"/>
          <w:shd w:val="clear" w:fill="FFFFFF"/>
        </w:rPr>
        <w:t>2023年12月1日 至 2024年8月10日18时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CC33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C3300"/>
          <w:spacing w:val="0"/>
          <w:sz w:val="21"/>
          <w:szCs w:val="21"/>
          <w:shd w:val="clear" w:fill="FFFFFF"/>
          <w:lang w:val="en-US" w:eastAsia="zh-CN"/>
        </w:rPr>
        <w:t>有意向参军的青年请来柏林村委会详细咨询。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CC3300"/>
          <w:spacing w:val="0"/>
          <w:sz w:val="21"/>
          <w:szCs w:val="21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476B4559"/>
    <w:rsid w:val="00BB60C9"/>
    <w:rsid w:val="476B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2023-12-06T08:13:00Z</dcterms:created>
  <dc:creator>明锐眼镜（市妇幼保健院向西50米）</dc:creator>
  <cp:lastModifiedBy>A琳琳</cp:lastModifiedBy>
  <dcterms:modified xsi:type="dcterms:W3CDTF">2024-04-30T04:42:05Z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936BD5E298D34FEFB6E32D99D93F4635_13</vt:lpwstr>
  </property>
</Properties>
</file>