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湖北省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随州市广水市2024</w:t>
      </w:r>
      <w:r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年度衔接资金项目利益联结机制（联农带农富农）情况表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仿宋_GB2312" w:hAnsi="宋体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填报单位（盖章）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： 龟山村        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填报人（签名）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： 刘主任        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填报日期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2024年4月18日            单位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12"/>
        <w:gridCol w:w="2700"/>
        <w:gridCol w:w="625"/>
        <w:gridCol w:w="300"/>
        <w:gridCol w:w="650"/>
        <w:gridCol w:w="550"/>
        <w:gridCol w:w="550"/>
        <w:gridCol w:w="13"/>
        <w:gridCol w:w="537"/>
        <w:gridCol w:w="500"/>
        <w:gridCol w:w="50"/>
        <w:gridCol w:w="550"/>
        <w:gridCol w:w="550"/>
        <w:gridCol w:w="550"/>
        <w:gridCol w:w="1325"/>
        <w:gridCol w:w="2326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6425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新建育秧大棚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项目所在地</w:t>
            </w:r>
          </w:p>
        </w:tc>
        <w:tc>
          <w:tcPr>
            <w:tcW w:w="456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马坪</w:t>
            </w: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镇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龟山</w:t>
            </w: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带动村级集体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经济情况</w:t>
            </w:r>
          </w:p>
        </w:tc>
        <w:tc>
          <w:tcPr>
            <w:tcW w:w="362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项目建成收益后村集体经济预计年纯纯利润1万元</w:t>
            </w:r>
          </w:p>
        </w:tc>
        <w:tc>
          <w:tcPr>
            <w:tcW w:w="1763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带动易地搬迁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安置社区发展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情况</w:t>
            </w:r>
          </w:p>
        </w:tc>
        <w:tc>
          <w:tcPr>
            <w:tcW w:w="2737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2户3人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带动情况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农户3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人，年人均增收900元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sz w:val="20"/>
                <w:szCs w:val="22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受益户主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户主身份证号码</w:t>
            </w:r>
          </w:p>
        </w:tc>
        <w:tc>
          <w:tcPr>
            <w:tcW w:w="6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sz w:val="20"/>
                <w:szCs w:val="22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带动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sz w:val="20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受益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sz w:val="20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人口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sz w:val="20"/>
                <w:szCs w:val="22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sz w:val="20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脱贫户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监测户</w:t>
            </w:r>
          </w:p>
        </w:tc>
        <w:tc>
          <w:tcPr>
            <w:tcW w:w="385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sz w:val="20"/>
                <w:szCs w:val="22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利益联结机制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（在相应的带动方式下“√”）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持卡人姓名</w:t>
            </w:r>
          </w:p>
        </w:tc>
        <w:tc>
          <w:tcPr>
            <w:tcW w:w="23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sz w:val="20"/>
                <w:szCs w:val="22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“一卡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通”账号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发放金额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4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b/>
                <w:bCs/>
                <w:sz w:val="15"/>
                <w:szCs w:val="15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土地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流转</w:t>
            </w: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b/>
                <w:bCs/>
                <w:sz w:val="15"/>
                <w:szCs w:val="15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就业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务工</w:t>
            </w:r>
          </w:p>
        </w:tc>
        <w:tc>
          <w:tcPr>
            <w:tcW w:w="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b/>
                <w:bCs/>
                <w:sz w:val="15"/>
                <w:szCs w:val="15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带动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生产</w:t>
            </w:r>
          </w:p>
        </w:tc>
        <w:tc>
          <w:tcPr>
            <w:tcW w:w="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b/>
                <w:bCs/>
                <w:sz w:val="15"/>
                <w:szCs w:val="15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帮助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b/>
                <w:bCs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产销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对接</w:t>
            </w: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b/>
                <w:bCs/>
                <w:sz w:val="15"/>
                <w:szCs w:val="15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资产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入股</w:t>
            </w: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b/>
                <w:bCs/>
                <w:sz w:val="15"/>
                <w:szCs w:val="15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收益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分红</w:t>
            </w: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其他</w:t>
            </w:r>
          </w:p>
        </w:tc>
        <w:tc>
          <w:tcPr>
            <w:tcW w:w="132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3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杜**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422224196******34739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√</w:t>
            </w:r>
          </w:p>
        </w:tc>
        <w:tc>
          <w:tcPr>
            <w:tcW w:w="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√</w:t>
            </w: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杜**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810100******997276</w:t>
            </w:r>
          </w:p>
        </w:tc>
        <w:tc>
          <w:tcPr>
            <w:tcW w:w="91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2320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尚*东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4222041********04752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√</w:t>
            </w:r>
          </w:p>
        </w:tc>
        <w:tc>
          <w:tcPr>
            <w:tcW w:w="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√</w:t>
            </w: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尚*东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8101000*****702320</w:t>
            </w:r>
          </w:p>
        </w:tc>
        <w:tc>
          <w:tcPr>
            <w:tcW w:w="91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32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1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32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1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32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1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32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1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32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1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32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1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ascii="黑体" w:hAnsi="宋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32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1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备注：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.监测户：脱贫不稳定户、边缘易致贫户、突发严重困难户。 </w:t>
      </w:r>
    </w:p>
    <w:p>
      <w:pPr>
        <w:keepNext w:val="0"/>
        <w:keepLines w:val="0"/>
        <w:widowControl/>
        <w:suppressLineNumbers w:val="0"/>
        <w:ind w:firstLine="723" w:firstLineChars="3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.根据实际情况填报持卡人姓名、“一卡通”账号、发放金额并附银行支付凭证。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b/>
          <w:bCs/>
        </w:rPr>
      </w:pPr>
    </w:p>
    <w:sectPr>
      <w:pgSz w:w="16838" w:h="11906" w:orient="landscape"/>
      <w:pgMar w:top="1587" w:right="1304" w:bottom="147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OGNhYTE5Mjg3ZjI0MzRkZjJlNWI2YTI5ODljOGYifQ=="/>
  </w:docVars>
  <w:rsids>
    <w:rsidRoot w:val="29A36F3D"/>
    <w:rsid w:val="0B2F3EF3"/>
    <w:rsid w:val="0FE8038D"/>
    <w:rsid w:val="12445622"/>
    <w:rsid w:val="149C125D"/>
    <w:rsid w:val="171A4BA4"/>
    <w:rsid w:val="1EB3600A"/>
    <w:rsid w:val="26294278"/>
    <w:rsid w:val="27702CEA"/>
    <w:rsid w:val="29A36F3D"/>
    <w:rsid w:val="2C697D08"/>
    <w:rsid w:val="316A69FC"/>
    <w:rsid w:val="31AD0696"/>
    <w:rsid w:val="39557F91"/>
    <w:rsid w:val="40EB11DB"/>
    <w:rsid w:val="41D36FE9"/>
    <w:rsid w:val="43672D9B"/>
    <w:rsid w:val="45C5608C"/>
    <w:rsid w:val="46873754"/>
    <w:rsid w:val="48EB1D78"/>
    <w:rsid w:val="4B26353C"/>
    <w:rsid w:val="4F4A3571"/>
    <w:rsid w:val="53B11E10"/>
    <w:rsid w:val="5638651A"/>
    <w:rsid w:val="5A132EDD"/>
    <w:rsid w:val="5E6463FD"/>
    <w:rsid w:val="60791F08"/>
    <w:rsid w:val="644A7E43"/>
    <w:rsid w:val="6603474E"/>
    <w:rsid w:val="66B2453A"/>
    <w:rsid w:val="6D30394E"/>
    <w:rsid w:val="6E94012F"/>
    <w:rsid w:val="70D311C0"/>
    <w:rsid w:val="74681C20"/>
    <w:rsid w:val="7610256F"/>
    <w:rsid w:val="796055BB"/>
    <w:rsid w:val="7F15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471</Characters>
  <Lines>0</Lines>
  <Paragraphs>0</Paragraphs>
  <TotalTime>2</TotalTime>
  <ScaleCrop>false</ScaleCrop>
  <LinksUpToDate>false</LinksUpToDate>
  <CharactersWithSpaces>506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2023-05-10T05:15:00Z</dcterms:created>
  <dc:creator>打印</dc:creator>
  <cp:lastModifiedBy>Believer</cp:lastModifiedBy>
  <cp:lastPrinted>2024-04-23T02:51:00Z</cp:lastPrinted>
  <dcterms:modified xsi:type="dcterms:W3CDTF">2024-05-18T03:08:31Z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062D293F7D99469DA0FE7A54F699DF30_13</vt:lpwstr>
  </property>
</Properties>
</file>