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2021年京桥村美丽乡村建设整治规划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ind w:firstLine="960" w:firstLineChars="3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为进一步加大京桥村美丽乡村建设力度，将京桥村乡村振兴战略落到实处，推进京桥村建设发展，彻底改善改变京桥村人居环境，经村两委研究决定，制定以下规划：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</w:t>
      </w:r>
      <w:r>
        <w:rPr>
          <w:rFonts w:hint="eastAsia"/>
          <w:sz w:val="32"/>
          <w:szCs w:val="40"/>
          <w:lang w:val="en-US" w:eastAsia="zh-CN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107国道两侧专项整治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1.整治两个塘堰：高金湾幺塘、肖家湾大塘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2.修建12个水冲式无害化卫生厕所；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3.107国道边45户门前亮化：修建3600㎡花园，草坪6000㎡；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4.水泥路硬化：680米长2300㎡；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5.墙面亮化：45户面积14000㎡；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6.绿化项目：45户门前绿化1350株。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</w:t>
      </w:r>
      <w:r>
        <w:rPr>
          <w:rFonts w:hint="eastAsia"/>
          <w:sz w:val="32"/>
          <w:szCs w:val="40"/>
          <w:lang w:val="en-US" w:eastAsia="zh-CN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韩家湾改造项目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1.毛刺岭至村委会办公室公路两侧绿化带900M；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2.冲水式无公害化厕所4个；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3.文化广场一个2500㎡；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4.文化广场绿化带500M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</w:t>
      </w:r>
      <w:r>
        <w:rPr>
          <w:rFonts w:hint="eastAsia"/>
          <w:sz w:val="32"/>
          <w:szCs w:val="40"/>
          <w:lang w:val="en-US" w:eastAsia="zh-CN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花卉苗圃基地建设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1.流转土地100亩；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2.种植花卉50亩；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3.种植胭脂红桃树50亩；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四</w:t>
      </w:r>
      <w:r>
        <w:rPr>
          <w:rFonts w:hint="eastAsia"/>
          <w:sz w:val="32"/>
          <w:szCs w:val="40"/>
          <w:lang w:val="en-US" w:eastAsia="zh-CN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全村通自来水工程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1.主管网4000M；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2.分网5000M；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五</w:t>
      </w:r>
      <w:r>
        <w:rPr>
          <w:rFonts w:hint="eastAsia"/>
          <w:sz w:val="32"/>
          <w:szCs w:val="40"/>
          <w:lang w:val="en-US" w:eastAsia="zh-CN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村委会至大布村公路扩宽工程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1.村委会至大布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村接壤扩宽2300M；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2.黄土岗至大布村老公路修复扩宽3000M；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六</w:t>
      </w:r>
      <w:r>
        <w:rPr>
          <w:rFonts w:hint="eastAsia"/>
          <w:sz w:val="32"/>
          <w:szCs w:val="40"/>
          <w:lang w:val="en-US" w:eastAsia="zh-CN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村党员群众服务中心建设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1.征地4.5亩；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2.建设党员群众服务中心400㎡；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3.日间照料中心200㎡；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4.村民文化广场600㎡；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七</w:t>
      </w:r>
      <w:r>
        <w:rPr>
          <w:rFonts w:hint="eastAsia"/>
          <w:sz w:val="32"/>
          <w:szCs w:val="40"/>
          <w:lang w:val="en-US" w:eastAsia="zh-CN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京桥街污水处理工程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C76B8"/>
    <w:rsid w:val="177D45C6"/>
    <w:rsid w:val="1C1032C2"/>
    <w:rsid w:val="37FC76B8"/>
    <w:rsid w:val="5299321B"/>
    <w:rsid w:val="6FB36D32"/>
    <w:rsid w:val="7DC8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2021-01-27T02:57:00Z</dcterms:created>
  <dc:creator>Administrator</dc:creator>
  <cp:lastModifiedBy>玫瑰</cp:lastModifiedBy>
  <cp:lastPrinted>2021-01-27T03:32:00Z</cp:lastPrinted>
  <dcterms:modified xsi:type="dcterms:W3CDTF">2021-08-31T02:32:04Z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13D10B14C961496B9AF67A677495751C</vt:lpwstr>
  </property>
</Properties>
</file>