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bookmarkStart w:id="0" w:name="_GoBack"/>
      <w:r>
        <w:rPr>
          <w:rFonts w:hint="eastAsia"/>
          <w:lang w:val="en-US" w:eastAsia="zh-CN"/>
        </w:rPr>
        <w:t>山旮旯的贫困村如何蜕变成蝶</w:t>
      </w:r>
    </w:p>
    <w:p>
      <w:pPr>
        <w:jc w:val="right"/>
        <w:rPr>
          <w:rFonts w:hint="eastAsia"/>
          <w:lang w:val="en-US" w:eastAsia="zh-CN"/>
        </w:rPr>
      </w:pPr>
      <w:r>
        <w:rPr>
          <w:rFonts w:hint="eastAsia"/>
          <w:lang w:val="en-US" w:eastAsia="zh-CN"/>
        </w:rPr>
        <w:t>----泉水村农文旅产业融合发展实现美丽蜕变</w:t>
      </w:r>
    </w:p>
    <w:p>
      <w:pPr>
        <w:jc w:val="right"/>
        <w:rPr>
          <w:rFonts w:hint="default"/>
          <w:lang w:val="en-US" w:eastAsia="zh-CN"/>
        </w:rPr>
      </w:pPr>
    </w:p>
    <w:p>
      <w:pPr>
        <w:rPr>
          <w:rFonts w:hint="default"/>
          <w:lang w:val="en-US" w:eastAsia="zh-CN"/>
        </w:rPr>
      </w:pPr>
    </w:p>
    <w:p>
      <w:pPr>
        <w:ind w:firstLine="560" w:firstLineChars="200"/>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昔日泉水村是有名的</w:t>
      </w:r>
      <w:r>
        <w:rPr>
          <w:rFonts w:hint="eastAsia" w:ascii="华文仿宋" w:hAnsi="华文仿宋" w:eastAsia="华文仿宋" w:cs="华文仿宋"/>
          <w:i w:val="0"/>
          <w:iCs w:val="0"/>
          <w:caps w:val="0"/>
          <w:color w:val="333333"/>
          <w:spacing w:val="8"/>
          <w:sz w:val="28"/>
          <w:szCs w:val="28"/>
          <w:shd w:val="clear" w:fill="FFFFFF"/>
          <w:vertAlign w:val="baseline"/>
        </w:rPr>
        <w:t>“山旮旯”，</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亦</w:t>
      </w:r>
      <w:r>
        <w:rPr>
          <w:rFonts w:hint="eastAsia" w:ascii="华文仿宋" w:hAnsi="华文仿宋" w:eastAsia="华文仿宋" w:cs="华文仿宋"/>
          <w:i w:val="0"/>
          <w:iCs w:val="0"/>
          <w:caps w:val="0"/>
          <w:color w:val="333333"/>
          <w:spacing w:val="8"/>
          <w:sz w:val="28"/>
          <w:szCs w:val="28"/>
          <w:shd w:val="clear" w:fill="FFFFFF"/>
          <w:vertAlign w:val="baseline"/>
        </w:rPr>
        <w:t>是广水市51个重点贫困村之一。</w:t>
      </w:r>
      <w:r>
        <w:rPr>
          <w:rFonts w:hint="eastAsia" w:ascii="华文仿宋" w:hAnsi="华文仿宋" w:eastAsia="华文仿宋" w:cs="华文仿宋"/>
          <w:sz w:val="28"/>
          <w:szCs w:val="28"/>
          <w:lang w:val="en-US" w:eastAsia="zh-CN"/>
        </w:rPr>
        <w:t>为了让泉水村集体经济厚起来，村民腰包鼓起来，村庄环境美起来，村党支部注重</w:t>
      </w:r>
      <w:r>
        <w:rPr>
          <w:rFonts w:hint="eastAsia" w:ascii="华文仿宋" w:hAnsi="华文仿宋" w:eastAsia="华文仿宋" w:cs="华文仿宋"/>
          <w:i w:val="0"/>
          <w:iCs w:val="0"/>
          <w:caps w:val="0"/>
          <w:color w:val="333333"/>
          <w:spacing w:val="8"/>
          <w:sz w:val="28"/>
          <w:szCs w:val="28"/>
          <w:shd w:val="clear" w:fill="FFFFFF"/>
          <w:vertAlign w:val="baseline"/>
        </w:rPr>
        <w:t>产业引领作用，大力发展生态产业，因地制宜</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探索</w:t>
      </w:r>
      <w:r>
        <w:rPr>
          <w:rFonts w:hint="eastAsia" w:ascii="华文仿宋" w:hAnsi="华文仿宋" w:eastAsia="华文仿宋" w:cs="华文仿宋"/>
          <w:i w:val="0"/>
          <w:iCs w:val="0"/>
          <w:caps w:val="0"/>
          <w:color w:val="333333"/>
          <w:spacing w:val="8"/>
          <w:sz w:val="28"/>
          <w:szCs w:val="28"/>
          <w:shd w:val="clear" w:fill="FFFFFF"/>
          <w:vertAlign w:val="baseline"/>
        </w:rPr>
        <w:t>“造血式”</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发展。逐步由贫困村蜕变为农文旅特色产业的美丽乡村。下面我为大家一步步揭开泉水村蜕变历程：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96" w:firstLineChars="100"/>
        <w:jc w:val="left"/>
        <w:textAlignment w:val="baseline"/>
        <w:rPr>
          <w:rFonts w:hint="eastAsia" w:ascii="华文仿宋" w:hAnsi="华文仿宋" w:eastAsia="华文仿宋" w:cs="华文仿宋"/>
          <w:i w:val="0"/>
          <w:iCs w:val="0"/>
          <w:caps w:val="0"/>
          <w:color w:val="333333"/>
          <w:spacing w:val="8"/>
          <w:sz w:val="28"/>
          <w:szCs w:val="28"/>
          <w:shd w:val="clear" w:fill="FFFFFF"/>
          <w:vertAlign w:val="baseline"/>
          <w:lang w:val="en-US" w:eastAsia="zh-CN"/>
        </w:rPr>
      </w:pPr>
      <w:r>
        <w:rPr>
          <w:rFonts w:hint="eastAsia" w:ascii="华文仿宋" w:hAnsi="华文仿宋" w:eastAsia="华文仿宋" w:cs="华文仿宋"/>
          <w:b/>
          <w:bCs/>
          <w:i w:val="0"/>
          <w:iCs w:val="0"/>
          <w:caps w:val="0"/>
          <w:color w:val="333333"/>
          <w:spacing w:val="8"/>
          <w:sz w:val="28"/>
          <w:szCs w:val="28"/>
          <w:shd w:val="clear" w:fill="FFFFFF"/>
          <w:vertAlign w:val="baseline"/>
          <w:lang w:val="en-US" w:eastAsia="zh-CN"/>
        </w:rPr>
        <w:t>一、山水是资源，探索式发展变资源为产业。</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2016年至今泉水村依托优质的山水资源，深挖资源禀赋因地制宜式发展产业经营，先后引进湖北大自然农业、紫昇农业、传奇园艺、光伏发电、财进原生态养殖、禾禾苗木、鑫泉油茶等7家龙头企业，流转土地1700多亩，使300多户村民出租土地收租金，进入公司务工得薪金。充分挖掘出了泉水村山水资源优势，将原来长满芦苇的田地里养殖和种植了小龙虾和大空莲，变成了“聚宝盆”，将荒芜的山场栽植了油茶树，变成了“摇钱树”；落户了产业，改变了环境，在企业务工村民年总收入达100多万元。实现人人有事做，户户有产业，家家有钱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96" w:firstLineChars="100"/>
        <w:jc w:val="left"/>
        <w:textAlignment w:val="baseline"/>
        <w:rPr>
          <w:rFonts w:hint="default" w:ascii="华文仿宋" w:hAnsi="华文仿宋" w:eastAsia="华文仿宋" w:cs="华文仿宋"/>
          <w:i w:val="0"/>
          <w:iCs w:val="0"/>
          <w:caps w:val="0"/>
          <w:color w:val="333333"/>
          <w:spacing w:val="8"/>
          <w:sz w:val="28"/>
          <w:szCs w:val="28"/>
          <w:shd w:val="clear" w:fill="FFFFFF"/>
          <w:vertAlign w:val="baseline"/>
          <w:lang w:val="en-US" w:eastAsia="zh-CN"/>
        </w:rPr>
      </w:pPr>
      <w:r>
        <w:rPr>
          <w:rFonts w:hint="eastAsia" w:ascii="华文仿宋" w:hAnsi="华文仿宋" w:eastAsia="华文仿宋" w:cs="华文仿宋"/>
          <w:b/>
          <w:bCs/>
          <w:i w:val="0"/>
          <w:iCs w:val="0"/>
          <w:caps w:val="0"/>
          <w:color w:val="333333"/>
          <w:spacing w:val="8"/>
          <w:sz w:val="28"/>
          <w:szCs w:val="28"/>
          <w:shd w:val="clear" w:fill="FFFFFF"/>
          <w:vertAlign w:val="baseline"/>
          <w:lang w:val="en-US" w:eastAsia="zh-CN"/>
        </w:rPr>
        <w:t>二、产业是经济，联动式发展变产业为旅游。</w:t>
      </w:r>
      <w:r>
        <w:rPr>
          <w:rFonts w:hint="eastAsia" w:ascii="华文仿宋" w:hAnsi="华文仿宋" w:eastAsia="华文仿宋" w:cs="华文仿宋"/>
          <w:b w:val="0"/>
          <w:bCs w:val="0"/>
          <w:i w:val="0"/>
          <w:iCs w:val="0"/>
          <w:caps w:val="0"/>
          <w:color w:val="333333"/>
          <w:spacing w:val="8"/>
          <w:sz w:val="28"/>
          <w:szCs w:val="28"/>
          <w:shd w:val="clear" w:fill="FFFFFF"/>
          <w:vertAlign w:val="baseline"/>
          <w:lang w:val="en-US" w:eastAsia="zh-CN"/>
        </w:rPr>
        <w:t>为摆脱单一农业种植养殖的产业经营模式，营造新的经济造血功能兴村富民。</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2021年村集体积极推行新经济发展模式。以乡村旅游依托，打造泉水特色农文旅产业经济。为将村农业产业资源贯通串联，走好新农业经济发展模式。村依托集体经济独资成立的乡村合作公司湖北泉韵运营管理有限公司平台，将本村特色产业多肉植物、特色苗木、四季花园、网红山庄、稻虾连作基地、本土文化圣地等特色农业资源整合。形成游玩、观赏、体验、吃饭、住宿一条龙服务游玩线路，吸引省内外大批量游客到访。年接待量超过30万人次。村特色农业产业紧抓人流量剧增的红利，深入挖掘经济带动效果。纷纷推介自家特色农产品增加了销售收入，也带动了村民新的就业机会。促进农业高质高效，乡村宜居宜业，农民富裕富足。</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right="0" w:rightChars="0" w:firstLine="296" w:firstLineChars="100"/>
        <w:textAlignment w:val="baseline"/>
        <w:rPr>
          <w:rFonts w:hint="default" w:ascii="华文仿宋" w:hAnsi="华文仿宋" w:eastAsia="华文仿宋" w:cs="华文仿宋"/>
          <w:i w:val="0"/>
          <w:iCs w:val="0"/>
          <w:caps w:val="0"/>
          <w:color w:val="333333"/>
          <w:spacing w:val="8"/>
          <w:sz w:val="28"/>
          <w:szCs w:val="28"/>
          <w:shd w:val="clear" w:fill="FFFFFF"/>
          <w:vertAlign w:val="baseline"/>
          <w:lang w:val="en-US" w:eastAsia="zh-CN"/>
        </w:rPr>
      </w:pPr>
      <w:r>
        <w:rPr>
          <w:rFonts w:hint="eastAsia" w:ascii="华文仿宋" w:hAnsi="华文仿宋" w:eastAsia="华文仿宋" w:cs="华文仿宋"/>
          <w:b/>
          <w:bCs/>
          <w:i w:val="0"/>
          <w:iCs w:val="0"/>
          <w:caps w:val="0"/>
          <w:color w:val="333333"/>
          <w:spacing w:val="8"/>
          <w:sz w:val="28"/>
          <w:szCs w:val="28"/>
          <w:shd w:val="clear" w:fill="FFFFFF"/>
          <w:vertAlign w:val="baseline"/>
          <w:lang w:val="en-US" w:eastAsia="zh-CN"/>
        </w:rPr>
        <w:t>三、旅游是财富，创新式发展变旅游为金山</w:t>
      </w: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。2022年3月泉水村在乡村旅游稳步发展，逐步见效的基础上，依托镇成立的乡村旅游示范片区联合党委平台，将村农文旅产业推向更高位，调动全村资源打造泉水3A 级旅游景区。深挖旅游资源发展带动集体财富创收。一是整合项目资源投资建设游客接待中心及盘活闲置大棚预见年收益10万元，二是形成以村集体经济独资成立的乡村合作公司+企业共同经营旅游项目合作分成、乡村合作公司+企业合作种植观赏苗木固定分红两个模式每年为村集体增收4.6万元、1.5万元。另依托乡村旅游机遇村集体鼓励带动村民投入到旅游服务项目创业中，全村兴办农家乐3家、山庄2家，新增就业30多人。改变农户种田单一经济收入来源，实现农户经济增收创新的新局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592" w:firstLineChars="200"/>
        <w:textAlignment w:val="baseline"/>
        <w:rPr>
          <w:rFonts w:hint="eastAsia" w:ascii="华文仿宋" w:hAnsi="华文仿宋" w:eastAsia="华文仿宋" w:cs="华文仿宋"/>
          <w:i w:val="0"/>
          <w:iCs w:val="0"/>
          <w:caps w:val="0"/>
          <w:color w:val="333333"/>
          <w:spacing w:val="8"/>
          <w:sz w:val="28"/>
          <w:szCs w:val="28"/>
          <w:shd w:val="clear" w:fill="FFFFFF"/>
          <w:vertAlign w:val="baseline"/>
          <w:lang w:val="en-US" w:eastAsia="zh-CN"/>
        </w:rPr>
      </w:pP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t>泉水村正在以农业产业打底，农文旅产业助推，乡村合作公司创收集体经济的新时代发展模式助力乡村振兴，实现农业强、农村美、农民富。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592" w:firstLineChars="200"/>
        <w:textAlignment w:val="baseline"/>
        <w:rPr>
          <w:rFonts w:hint="eastAsia" w:ascii="华文仿宋" w:hAnsi="华文仿宋" w:eastAsia="华文仿宋" w:cs="华文仿宋"/>
          <w:i w:val="0"/>
          <w:iCs w:val="0"/>
          <w:caps w:val="0"/>
          <w:color w:val="333333"/>
          <w:spacing w:val="8"/>
          <w:sz w:val="28"/>
          <w:szCs w:val="28"/>
          <w:shd w:val="clear" w:fill="FFFFFF"/>
          <w:vertAlign w:val="baseline"/>
          <w:lang w:val="en-US" w:eastAsia="zh-CN"/>
        </w:rPr>
      </w:pPr>
      <w:r>
        <w:rPr>
          <w:rFonts w:hint="eastAsia" w:ascii="华文仿宋" w:hAnsi="华文仿宋" w:eastAsia="华文仿宋" w:cs="华文仿宋"/>
          <w:i w:val="0"/>
          <w:iCs w:val="0"/>
          <w:caps w:val="0"/>
          <w:color w:val="333333"/>
          <w:spacing w:val="8"/>
          <w:sz w:val="28"/>
          <w:szCs w:val="28"/>
          <w:shd w:val="clear" w:fill="FFFFFF"/>
          <w:vertAlign w:val="baseline"/>
          <w:lang w:val="en-US" w:eastAsia="zh-CN"/>
        </w:rPr>
        <w:drawing>
          <wp:inline distT="0" distB="0" distL="114300" distR="114300">
            <wp:extent cx="4648835" cy="3488690"/>
            <wp:effectExtent l="0" t="0" r="18415" b="16510"/>
            <wp:docPr id="2" name="图片 2" descr="cbc9ae19a33e0048eb356b9d4f16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c9ae19a33e0048eb356b9d4f16c25"/>
                    <pic:cNvPicPr>
                      <a:picLocks noChangeAspect="1"/>
                    </pic:cNvPicPr>
                  </pic:nvPicPr>
                  <pic:blipFill>
                    <a:blip r:embed="rId4"/>
                    <a:stretch>
                      <a:fillRect/>
                    </a:stretch>
                  </pic:blipFill>
                  <pic:spPr>
                    <a:xfrm>
                      <a:off x="0" y="0"/>
                      <a:ext cx="4648835" cy="34886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592" w:firstLineChars="200"/>
        <w:textAlignment w:val="baseline"/>
        <w:rPr>
          <w:rFonts w:hint="eastAsia" w:ascii="华文仿宋" w:hAnsi="华文仿宋" w:eastAsia="华文仿宋" w:cs="华文仿宋"/>
          <w:i w:val="0"/>
          <w:iCs w:val="0"/>
          <w:caps w:val="0"/>
          <w:color w:val="333333"/>
          <w:spacing w:val="8"/>
          <w:sz w:val="28"/>
          <w:szCs w:val="28"/>
          <w:shd w:val="clear" w:fill="FFFFFF"/>
          <w:vertAlign w:val="baseline"/>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left"/>
        <w:textAlignment w:val="baseline"/>
        <w:rPr>
          <w:rFonts w:hint="eastAsia" w:ascii="华文仿宋" w:hAnsi="华文仿宋" w:eastAsia="华文仿宋" w:cs="华文仿宋"/>
          <w:i w:val="0"/>
          <w:iCs w:val="0"/>
          <w:caps w:val="0"/>
          <w:color w:val="333333"/>
          <w:spacing w:val="8"/>
          <w:sz w:val="28"/>
          <w:szCs w:val="28"/>
          <w:lang w:eastAsia="zh-CN"/>
        </w:rPr>
      </w:pPr>
      <w:r>
        <w:rPr>
          <w:rFonts w:hint="eastAsia" w:ascii="华文仿宋" w:hAnsi="华文仿宋" w:eastAsia="华文仿宋" w:cs="华文仿宋"/>
          <w:i w:val="0"/>
          <w:iCs w:val="0"/>
          <w:caps w:val="0"/>
          <w:color w:val="333333"/>
          <w:spacing w:val="8"/>
          <w:sz w:val="28"/>
          <w:szCs w:val="28"/>
          <w:lang w:eastAsia="zh-CN"/>
        </w:rPr>
        <w:drawing>
          <wp:inline distT="0" distB="0" distL="114300" distR="114300">
            <wp:extent cx="5034915" cy="2826385"/>
            <wp:effectExtent l="0" t="0" r="13335" b="12065"/>
            <wp:docPr id="6" name="图片 6" descr="08f8c035e268ecddf4371f811cc0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f8c035e268ecddf4371f811cc032b"/>
                    <pic:cNvPicPr>
                      <a:picLocks noChangeAspect="1"/>
                    </pic:cNvPicPr>
                  </pic:nvPicPr>
                  <pic:blipFill>
                    <a:blip r:embed="rId5"/>
                    <a:stretch>
                      <a:fillRect/>
                    </a:stretch>
                  </pic:blipFill>
                  <pic:spPr>
                    <a:xfrm>
                      <a:off x="0" y="0"/>
                      <a:ext cx="5034915" cy="2826385"/>
                    </a:xfrm>
                    <a:prstGeom prst="rect">
                      <a:avLst/>
                    </a:prstGeom>
                  </pic:spPr>
                </pic:pic>
              </a:graphicData>
            </a:graphic>
          </wp:inline>
        </w:drawing>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textAlignment w:val="baseline"/>
        <w:rPr>
          <w:rFonts w:hint="eastAsia" w:ascii="华文仿宋" w:hAnsi="华文仿宋" w:eastAsia="华文仿宋" w:cs="华文仿宋"/>
          <w:i w:val="0"/>
          <w:iCs w:val="0"/>
          <w:caps w:val="0"/>
          <w:color w:val="333333"/>
          <w:spacing w:val="8"/>
          <w:sz w:val="28"/>
          <w:szCs w:val="28"/>
          <w:lang w:eastAsia="zh-CN"/>
        </w:rPr>
      </w:pPr>
      <w:r>
        <w:rPr>
          <w:rFonts w:hint="eastAsia" w:ascii="华文仿宋" w:hAnsi="华文仿宋" w:eastAsia="华文仿宋" w:cs="华文仿宋"/>
          <w:i w:val="0"/>
          <w:iCs w:val="0"/>
          <w:caps w:val="0"/>
          <w:color w:val="333333"/>
          <w:spacing w:val="8"/>
          <w:sz w:val="28"/>
          <w:szCs w:val="28"/>
          <w:lang w:eastAsia="zh-CN"/>
        </w:rPr>
        <w:drawing>
          <wp:inline distT="0" distB="0" distL="114300" distR="114300">
            <wp:extent cx="5391785" cy="3026410"/>
            <wp:effectExtent l="0" t="0" r="8890" b="2540"/>
            <wp:docPr id="5" name="图片 5" descr="bba569e265d202e93749cfb9d41c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a569e265d202e93749cfb9d41c2e6"/>
                    <pic:cNvPicPr>
                      <a:picLocks noChangeAspect="1"/>
                    </pic:cNvPicPr>
                  </pic:nvPicPr>
                  <pic:blipFill>
                    <a:blip r:embed="rId6"/>
                    <a:stretch>
                      <a:fillRect/>
                    </a:stretch>
                  </pic:blipFill>
                  <pic:spPr>
                    <a:xfrm>
                      <a:off x="0" y="0"/>
                      <a:ext cx="5391785" cy="30264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textAlignment w:val="baseline"/>
        <w:rPr>
          <w:rFonts w:hint="eastAsia" w:ascii="华文仿宋" w:hAnsi="华文仿宋" w:eastAsia="华文仿宋" w:cs="华文仿宋"/>
          <w:i w:val="0"/>
          <w:iCs w:val="0"/>
          <w:caps w:val="0"/>
          <w:color w:val="333333"/>
          <w:spacing w:val="8"/>
          <w:sz w:val="28"/>
          <w:szCs w:val="28"/>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textAlignment w:val="baseline"/>
        <w:rPr>
          <w:rFonts w:hint="eastAsia" w:ascii="华文仿宋" w:hAnsi="华文仿宋" w:eastAsia="华文仿宋" w:cs="华文仿宋"/>
          <w:i w:val="0"/>
          <w:iCs w:val="0"/>
          <w:caps w:val="0"/>
          <w:color w:val="333333"/>
          <w:spacing w:val="8"/>
          <w:sz w:val="28"/>
          <w:szCs w:val="28"/>
          <w:lang w:eastAsia="zh-CN"/>
        </w:rPr>
      </w:pPr>
      <w:r>
        <w:rPr>
          <w:rFonts w:hint="eastAsia" w:ascii="华文仿宋" w:hAnsi="华文仿宋" w:eastAsia="华文仿宋" w:cs="华文仿宋"/>
          <w:i w:val="0"/>
          <w:iCs w:val="0"/>
          <w:caps w:val="0"/>
          <w:color w:val="333333"/>
          <w:spacing w:val="8"/>
          <w:sz w:val="28"/>
          <w:szCs w:val="28"/>
          <w:lang w:eastAsia="zh-CN"/>
        </w:rPr>
        <w:drawing>
          <wp:inline distT="0" distB="0" distL="114300" distR="114300">
            <wp:extent cx="5418455" cy="3034030"/>
            <wp:effectExtent l="0" t="0" r="1270" b="4445"/>
            <wp:docPr id="8" name="图片 8" descr="16170bf081710ed6b7e446abdf19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70bf081710ed6b7e446abdf194e1"/>
                    <pic:cNvPicPr>
                      <a:picLocks noChangeAspect="1"/>
                    </pic:cNvPicPr>
                  </pic:nvPicPr>
                  <pic:blipFill>
                    <a:blip r:embed="rId7"/>
                    <a:stretch>
                      <a:fillRect/>
                    </a:stretch>
                  </pic:blipFill>
                  <pic:spPr>
                    <a:xfrm>
                      <a:off x="0" y="0"/>
                      <a:ext cx="5418455" cy="30340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textAlignment w:val="baseline"/>
        <w:rPr>
          <w:rFonts w:hint="eastAsia" w:ascii="华文仿宋" w:hAnsi="华文仿宋" w:eastAsia="华文仿宋" w:cs="华文仿宋"/>
          <w:i w:val="0"/>
          <w:iCs w:val="0"/>
          <w:caps w:val="0"/>
          <w:color w:val="333333"/>
          <w:spacing w:val="8"/>
          <w:sz w:val="28"/>
          <w:szCs w:val="28"/>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textAlignment w:val="baseline"/>
        <w:rPr>
          <w:rFonts w:hint="eastAsia" w:ascii="华文仿宋" w:hAnsi="华文仿宋" w:eastAsia="华文仿宋" w:cs="华文仿宋"/>
          <w:i w:val="0"/>
          <w:iCs w:val="0"/>
          <w:caps w:val="0"/>
          <w:color w:val="333333"/>
          <w:spacing w:val="8"/>
          <w:sz w:val="28"/>
          <w:szCs w:val="28"/>
          <w:lang w:eastAsia="zh-CN"/>
        </w:rPr>
      </w:pP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356860" cy="4018280"/>
            <wp:effectExtent l="0" t="0" r="5715" b="1270"/>
            <wp:docPr id="7" name="图片 7" descr="9f1f6d47ac7e0eb374ab4c7899c3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f1f6d47ac7e0eb374ab4c7899c3dec"/>
                    <pic:cNvPicPr>
                      <a:picLocks noChangeAspect="1"/>
                    </pic:cNvPicPr>
                  </pic:nvPicPr>
                  <pic:blipFill>
                    <a:blip r:embed="rId8"/>
                    <a:stretch>
                      <a:fillRect/>
                    </a:stretch>
                  </pic:blipFill>
                  <pic:spPr>
                    <a:xfrm>
                      <a:off x="0" y="0"/>
                      <a:ext cx="5356860" cy="4018280"/>
                    </a:xfrm>
                    <a:prstGeom prst="rect">
                      <a:avLst/>
                    </a:prstGeom>
                  </pic:spPr>
                </pic:pic>
              </a:graphicData>
            </a:graphic>
          </wp:inline>
        </w:drawing>
      </w:r>
      <w:r>
        <w:rPr>
          <w:rFonts w:hint="eastAsia" w:ascii="华文仿宋" w:hAnsi="华文仿宋" w:eastAsia="华文仿宋" w:cs="华文仿宋"/>
          <w:sz w:val="28"/>
          <w:szCs w:val="28"/>
          <w:lang w:val="en-US" w:eastAsia="zh-CN"/>
        </w:rPr>
        <w:drawing>
          <wp:inline distT="0" distB="0" distL="114300" distR="114300">
            <wp:extent cx="5273675" cy="3955415"/>
            <wp:effectExtent l="0" t="0" r="3175" b="6985"/>
            <wp:docPr id="10" name="图片 10" descr="81e42a6b5d3955e9eac71a08a871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e42a6b5d3955e9eac71a08a871b6a"/>
                    <pic:cNvPicPr>
                      <a:picLocks noChangeAspect="1"/>
                    </pic:cNvPicPr>
                  </pic:nvPicPr>
                  <pic:blipFill>
                    <a:blip r:embed="rId9"/>
                    <a:stretch>
                      <a:fillRect/>
                    </a:stretch>
                  </pic:blipFill>
                  <pic:spPr>
                    <a:xfrm>
                      <a:off x="0" y="0"/>
                      <a:ext cx="5273675" cy="3955415"/>
                    </a:xfrm>
                    <a:prstGeom prst="rect">
                      <a:avLst/>
                    </a:prstGeom>
                  </pic:spPr>
                </pic:pic>
              </a:graphicData>
            </a:graphic>
          </wp:inline>
        </w:drawing>
      </w:r>
      <w:r>
        <w:rPr>
          <w:rFonts w:hint="eastAsia" w:ascii="华文仿宋" w:hAnsi="华文仿宋" w:eastAsia="华文仿宋" w:cs="华文仿宋"/>
          <w:sz w:val="28"/>
          <w:szCs w:val="28"/>
          <w:lang w:val="en-US" w:eastAsia="zh-CN"/>
        </w:rPr>
        <w:drawing>
          <wp:inline distT="0" distB="0" distL="114300" distR="114300">
            <wp:extent cx="5273040" cy="3956050"/>
            <wp:effectExtent l="0" t="0" r="3810" b="6350"/>
            <wp:docPr id="9" name="图片 9" descr="a8100705d2e522a98fb9d8dc786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8100705d2e522a98fb9d8dc7868721"/>
                    <pic:cNvPicPr>
                      <a:picLocks noChangeAspect="1"/>
                    </pic:cNvPicPr>
                  </pic:nvPicPr>
                  <pic:blipFill>
                    <a:blip r:embed="rId10"/>
                    <a:stretch>
                      <a:fillRect/>
                    </a:stretch>
                  </pic:blipFill>
                  <pic:spPr>
                    <a:xfrm>
                      <a:off x="0" y="0"/>
                      <a:ext cx="5273040" cy="3956050"/>
                    </a:xfrm>
                    <a:prstGeom prst="rect">
                      <a:avLst/>
                    </a:prstGeom>
                  </pic:spPr>
                </pic:pic>
              </a:graphicData>
            </a:graphic>
          </wp:inline>
        </w:drawing>
      </w:r>
    </w:p>
    <w:p>
      <w:pPr>
        <w:rPr>
          <w:rFonts w:hint="eastAsia" w:ascii="华文仿宋" w:hAnsi="华文仿宋" w:eastAsia="华文仿宋" w:cs="华文仿宋"/>
          <w:sz w:val="28"/>
          <w:szCs w:val="28"/>
          <w:lang w:val="en-US" w:eastAsia="zh-CN"/>
        </w:rPr>
      </w:pPr>
    </w:p>
    <w:p>
      <w:pPr>
        <w:rPr>
          <w:rFonts w:hint="eastAsia" w:ascii="华文仿宋" w:hAnsi="华文仿宋" w:eastAsia="华文仿宋" w:cs="华文仿宋"/>
          <w:sz w:val="28"/>
          <w:szCs w:val="28"/>
          <w:lang w:val="en-US" w:eastAsia="zh-CN"/>
        </w:rPr>
      </w:pP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6690" cy="3950335"/>
            <wp:effectExtent l="0" t="0" r="10160" b="12065"/>
            <wp:docPr id="1" name="图片 1" descr="a80998fc1b5d6374d43f9076e996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0998fc1b5d6374d43f9076e996eb6"/>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6690" cy="3950335"/>
            <wp:effectExtent l="0" t="0" r="10160" b="12065"/>
            <wp:docPr id="3" name="图片 3" descr="7ca39685ea2ff9c7707f47d3e4bf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ca39685ea2ff9c7707f47d3e4bfccb"/>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rPr>
          <w:rFonts w:hint="eastAsia" w:ascii="华文仿宋" w:hAnsi="华文仿宋" w:eastAsia="华文仿宋" w:cs="华文仿宋"/>
          <w:sz w:val="28"/>
          <w:szCs w:val="28"/>
          <w:lang w:val="en-US" w:eastAsia="zh-CN"/>
        </w:rPr>
      </w:pP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4785" cy="3950335"/>
            <wp:effectExtent l="0" t="0" r="12065" b="12065"/>
            <wp:docPr id="4" name="图片 4" descr="36b84542fc39a0a670958ad99fc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b84542fc39a0a670958ad99fcd227"/>
                    <pic:cNvPicPr>
                      <a:picLocks noChangeAspect="1"/>
                    </pic:cNvPicPr>
                  </pic:nvPicPr>
                  <pic:blipFill>
                    <a:blip r:embed="rId13"/>
                    <a:stretch>
                      <a:fillRect/>
                    </a:stretch>
                  </pic:blipFill>
                  <pic:spPr>
                    <a:xfrm>
                      <a:off x="0" y="0"/>
                      <a:ext cx="5264785" cy="3950335"/>
                    </a:xfrm>
                    <a:prstGeom prst="rect">
                      <a:avLst/>
                    </a:prstGeom>
                  </pic:spPr>
                </pic:pic>
              </a:graphicData>
            </a:graphic>
          </wp:inline>
        </w:drawing>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70500" cy="3584575"/>
            <wp:effectExtent l="0" t="0" r="6350" b="15875"/>
            <wp:docPr id="11" name="图片 11" descr="3521b89479d7b8021a5866f916df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21b89479d7b8021a5866f916df79e"/>
                    <pic:cNvPicPr>
                      <a:picLocks noChangeAspect="1"/>
                    </pic:cNvPicPr>
                  </pic:nvPicPr>
                  <pic:blipFill>
                    <a:blip r:embed="rId14"/>
                    <a:stretch>
                      <a:fillRect/>
                    </a:stretch>
                  </pic:blipFill>
                  <pic:spPr>
                    <a:xfrm>
                      <a:off x="0" y="0"/>
                      <a:ext cx="5270500" cy="3584575"/>
                    </a:xfrm>
                    <a:prstGeom prst="rect">
                      <a:avLst/>
                    </a:prstGeom>
                  </pic:spPr>
                </pic:pic>
              </a:graphicData>
            </a:graphic>
          </wp:inline>
        </w:drawing>
      </w:r>
      <w:r>
        <w:rPr>
          <w:rFonts w:hint="eastAsia" w:ascii="华文仿宋" w:hAnsi="华文仿宋" w:eastAsia="华文仿宋" w:cs="华文仿宋"/>
          <w:sz w:val="28"/>
          <w:szCs w:val="28"/>
          <w:lang w:val="en-US" w:eastAsia="zh-CN"/>
        </w:rPr>
        <w:drawing>
          <wp:inline distT="0" distB="0" distL="114300" distR="114300">
            <wp:extent cx="5266690" cy="3950335"/>
            <wp:effectExtent l="0" t="0" r="10160" b="12065"/>
            <wp:docPr id="12" name="图片 12" descr="bc989dea2787ed215343dc226a1d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c989dea2787ed215343dc226a1d7da"/>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rPr>
          <w:rFonts w:hint="eastAsia" w:ascii="华文仿宋" w:hAnsi="华文仿宋" w:eastAsia="华文仿宋" w:cs="华文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MzdiNjNjMWRjZTcwZGM2N2U5ODU1ODY2ZmRhMDgifQ=="/>
  </w:docVars>
  <w:rsids>
    <w:rsidRoot w:val="00000000"/>
    <w:rsid w:val="06316315"/>
    <w:rsid w:val="07385C65"/>
    <w:rsid w:val="0E9F213D"/>
    <w:rsid w:val="0FBD71E8"/>
    <w:rsid w:val="10122CEF"/>
    <w:rsid w:val="105F352F"/>
    <w:rsid w:val="115D4462"/>
    <w:rsid w:val="1A6A715C"/>
    <w:rsid w:val="1FD0596B"/>
    <w:rsid w:val="209239FD"/>
    <w:rsid w:val="214271D1"/>
    <w:rsid w:val="22D95913"/>
    <w:rsid w:val="272E0923"/>
    <w:rsid w:val="28110850"/>
    <w:rsid w:val="2FF10740"/>
    <w:rsid w:val="30060EE5"/>
    <w:rsid w:val="321E564D"/>
    <w:rsid w:val="32562ADC"/>
    <w:rsid w:val="34DA7EE9"/>
    <w:rsid w:val="382611A3"/>
    <w:rsid w:val="3C6127A9"/>
    <w:rsid w:val="40066907"/>
    <w:rsid w:val="441E71D2"/>
    <w:rsid w:val="47D81434"/>
    <w:rsid w:val="483D40CA"/>
    <w:rsid w:val="49DD0EC9"/>
    <w:rsid w:val="4A876B50"/>
    <w:rsid w:val="4AD36379"/>
    <w:rsid w:val="4BA44460"/>
    <w:rsid w:val="4D4B6B97"/>
    <w:rsid w:val="4FE17A31"/>
    <w:rsid w:val="51EF1E10"/>
    <w:rsid w:val="622A5334"/>
    <w:rsid w:val="64F829AA"/>
    <w:rsid w:val="662E7DB1"/>
    <w:rsid w:val="667747F4"/>
    <w:rsid w:val="6B7834E8"/>
    <w:rsid w:val="7A266C53"/>
    <w:rsid w:val="7CBB1067"/>
    <w:rsid w:val="7D4D5FE9"/>
    <w:rsid w:val="7F914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6">
    <w:name w:val="NormalCharacter"/>
    <w:link w:val="1"/>
    <w:semiHidden/>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1100</Words>
  <Characters>1127</Characters>
  <Lines>0</Lines>
  <Paragraphs>0</Paragraphs>
  <TotalTime>7</TotalTime>
  <ScaleCrop>false</ScaleCrop>
  <LinksUpToDate>false</LinksUpToDate>
  <CharactersWithSpaces>1128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2023-04-23T10:09:00Z</dcterms:created>
  <dc:creator>yangrunwu</dc:creator>
  <cp:lastModifiedBy>微信用户</cp:lastModifiedBy>
  <dcterms:modified xsi:type="dcterms:W3CDTF">2023-10-20T00:35:48Z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BD4E457E8F16445FB96E132AB89DFBC4_13</vt:lpwstr>
  </property>
</Properties>
</file>