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686E">
      <w:pPr>
        <w:rPr>
          <w:rFonts w:hint="eastAsia" w:ascii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sz w:val="32"/>
          <w:szCs w:val="32"/>
        </w:rPr>
        <w:t>附件1：</w:t>
      </w:r>
    </w:p>
    <w:p w14:paraId="6A653E69">
      <w:pPr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广水市财政预算支出项目绩效目标自评表</w:t>
      </w:r>
    </w:p>
    <w:p w14:paraId="0639F5B3">
      <w:pPr>
        <w:rPr>
          <w:rFonts w:hint="eastAsia" w:ascii="方正书宋简体" w:hAnsi="方正书宋简体"/>
          <w:sz w:val="26"/>
          <w:szCs w:val="26"/>
        </w:rPr>
      </w:pPr>
      <w:r>
        <w:rPr>
          <w:rFonts w:ascii="方正书宋简体" w:hAnsi="方正书宋简体"/>
          <w:sz w:val="26"/>
          <w:szCs w:val="26"/>
        </w:rPr>
        <w:t>填报日期：202</w:t>
      </w:r>
      <w:r>
        <w:rPr>
          <w:rFonts w:hint="eastAsia" w:ascii="方正书宋简体" w:hAnsi="方正书宋简体"/>
          <w:sz w:val="26"/>
          <w:szCs w:val="26"/>
          <w:lang w:val="en-US" w:eastAsia="zh-CN"/>
        </w:rPr>
        <w:t>4</w:t>
      </w:r>
      <w:r>
        <w:rPr>
          <w:rFonts w:ascii="方正书宋简体" w:hAnsi="方正书宋简体"/>
          <w:sz w:val="26"/>
          <w:szCs w:val="26"/>
        </w:rPr>
        <w:t xml:space="preserve">年 </w:t>
      </w:r>
      <w:r>
        <w:rPr>
          <w:rFonts w:hint="eastAsia" w:ascii="方正书宋简体" w:hAnsi="方正书宋简体"/>
          <w:sz w:val="26"/>
          <w:szCs w:val="26"/>
        </w:rPr>
        <w:t>4</w:t>
      </w:r>
      <w:r>
        <w:rPr>
          <w:rFonts w:ascii="方正书宋简体" w:hAnsi="方正书宋简体"/>
          <w:sz w:val="26"/>
          <w:szCs w:val="26"/>
        </w:rPr>
        <w:t>月</w:t>
      </w:r>
      <w:r>
        <w:rPr>
          <w:rFonts w:hint="eastAsia" w:ascii="方正书宋简体" w:hAnsi="方正书宋简体"/>
          <w:sz w:val="26"/>
          <w:szCs w:val="26"/>
        </w:rPr>
        <w:t>1</w:t>
      </w:r>
      <w:r>
        <w:rPr>
          <w:rFonts w:ascii="方正书宋简体" w:hAnsi="方正书宋简体"/>
          <w:sz w:val="26"/>
          <w:szCs w:val="26"/>
        </w:rPr>
        <w:t xml:space="preserve"> 日    自评总分：9</w:t>
      </w:r>
      <w:r>
        <w:rPr>
          <w:rFonts w:hint="eastAsia" w:ascii="方正书宋简体" w:hAnsi="方正书宋简体"/>
          <w:sz w:val="26"/>
          <w:szCs w:val="26"/>
        </w:rPr>
        <w:t>4</w:t>
      </w:r>
      <w:r>
        <w:rPr>
          <w:rFonts w:ascii="方正书宋简体" w:hAnsi="方正书宋简体"/>
          <w:sz w:val="26"/>
          <w:szCs w:val="26"/>
        </w:rPr>
        <w:t xml:space="preserve">  单位领导审签：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0"/>
        <w:gridCol w:w="945"/>
        <w:gridCol w:w="212"/>
        <w:gridCol w:w="838"/>
        <w:gridCol w:w="211"/>
        <w:gridCol w:w="538"/>
        <w:gridCol w:w="7"/>
        <w:gridCol w:w="191"/>
        <w:gridCol w:w="630"/>
        <w:gridCol w:w="210"/>
        <w:gridCol w:w="1050"/>
        <w:gridCol w:w="104"/>
        <w:gridCol w:w="1051"/>
        <w:gridCol w:w="1050"/>
        <w:gridCol w:w="888"/>
      </w:tblGrid>
      <w:tr w14:paraId="144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B3AE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项目名称</w:t>
            </w:r>
          </w:p>
        </w:tc>
        <w:tc>
          <w:tcPr>
            <w:tcW w:w="2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2AE1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城</w:t>
            </w:r>
            <w:r>
              <w:rPr>
                <w:rFonts w:hint="eastAsia" w:ascii="方正书宋简体" w:hAnsi="方正书宋简体"/>
                <w:sz w:val="26"/>
                <w:szCs w:val="26"/>
              </w:rPr>
              <w:t>3</w:t>
            </w:r>
            <w:r>
              <w:rPr>
                <w:rFonts w:ascii="方正书宋简体" w:hAnsi="方正书宋简体"/>
                <w:sz w:val="22"/>
                <w:szCs w:val="22"/>
              </w:rPr>
              <w:t>乡社区管理公共管理支出</w:t>
            </w:r>
            <w:r>
              <w:rPr>
                <w:rFonts w:hint="eastAsia" w:ascii="方正书宋简体" w:hAnsi="方正书宋简体"/>
                <w:sz w:val="22"/>
                <w:szCs w:val="22"/>
              </w:rPr>
              <w:t>(广办污水处理费)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83B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项目实施单位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0B8B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广水市深港技术有限公司</w:t>
            </w:r>
          </w:p>
        </w:tc>
      </w:tr>
      <w:tr w14:paraId="726B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84EE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项目主管单位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C082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住建局</w:t>
            </w:r>
          </w:p>
        </w:tc>
        <w:tc>
          <w:tcPr>
            <w:tcW w:w="2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AEF3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项目负责人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869B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帅勋</w:t>
            </w:r>
          </w:p>
        </w:tc>
      </w:tr>
      <w:tr w14:paraId="6FD2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0851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项目属性</w:t>
            </w:r>
          </w:p>
        </w:tc>
        <w:tc>
          <w:tcPr>
            <w:tcW w:w="8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5412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1、常年性</w:t>
            </w:r>
            <w:r>
              <w:rPr>
                <w:rFonts w:hint="eastAsia" w:ascii="宋体" w:hAnsi="宋体"/>
                <w:sz w:val="22"/>
                <w:szCs w:val="22"/>
              </w:rPr>
              <w:t>□√</w:t>
            </w:r>
            <w:r>
              <w:rPr>
                <w:rFonts w:ascii="方正书宋简体" w:hAnsi="方正书宋简体"/>
                <w:sz w:val="22"/>
                <w:szCs w:val="22"/>
              </w:rPr>
              <w:t xml:space="preserve">  2、延续性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方正书宋简体" w:hAnsi="方正书宋简体"/>
                <w:sz w:val="22"/>
                <w:szCs w:val="22"/>
              </w:rPr>
              <w:t xml:space="preserve">  3、一次性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方正书宋简体" w:hAnsi="方正书宋简体"/>
                <w:sz w:val="22"/>
                <w:szCs w:val="22"/>
              </w:rPr>
              <w:t xml:space="preserve">  4、新增性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</w:p>
        </w:tc>
      </w:tr>
      <w:tr w14:paraId="1097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7B8F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项目资金</w:t>
            </w:r>
          </w:p>
          <w:p w14:paraId="4A476A81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来源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FFD3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中央  （万元）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92D7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省、地</w:t>
            </w:r>
          </w:p>
          <w:p w14:paraId="479D19A4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（万元）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A7E6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本级    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5F0B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其他   （万元）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1146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合计  （万元）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0D14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执行数（万元）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873E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执行率</w:t>
            </w:r>
          </w:p>
        </w:tc>
      </w:tr>
      <w:tr w14:paraId="4840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FA9E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4F7A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3695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46D">
            <w:pPr>
              <w:spacing w:line="400" w:lineRule="exact"/>
              <w:rPr>
                <w:rFonts w:hint="default" w:ascii="方正书宋简体" w:hAnsi="方正书宋简体" w:eastAsia="宋体"/>
                <w:sz w:val="22"/>
                <w:lang w:val="en-US" w:eastAsia="zh-CN"/>
              </w:rPr>
            </w:pPr>
            <w:r>
              <w:rPr>
                <w:rFonts w:hint="eastAsia" w:ascii="方正书宋简体" w:hAnsi="方正书宋简体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E237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B781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EA9E">
            <w:pPr>
              <w:spacing w:line="400" w:lineRule="exact"/>
              <w:jc w:val="center"/>
              <w:rPr>
                <w:rFonts w:hint="default" w:ascii="方正书宋简体" w:hAnsi="方正书宋简体" w:eastAsia="宋体"/>
                <w:sz w:val="22"/>
                <w:lang w:val="en-US" w:eastAsia="zh-CN"/>
              </w:rPr>
            </w:pPr>
            <w:r>
              <w:rPr>
                <w:rFonts w:hint="eastAsia" w:ascii="方正书宋简体" w:hAnsi="方正书宋简体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AF08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100%</w:t>
            </w:r>
          </w:p>
        </w:tc>
      </w:tr>
      <w:tr w14:paraId="35A6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5689">
            <w:pPr>
              <w:spacing w:line="4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项目年度目标</w:t>
            </w:r>
          </w:p>
        </w:tc>
        <w:tc>
          <w:tcPr>
            <w:tcW w:w="8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F22B">
            <w:pPr>
              <w:spacing w:line="400" w:lineRule="exact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1.</w:t>
            </w:r>
          </w:p>
          <w:p w14:paraId="2623D2F5">
            <w:pPr>
              <w:spacing w:line="400" w:lineRule="exact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2.</w:t>
            </w:r>
          </w:p>
          <w:p w14:paraId="7144EAAF">
            <w:pPr>
              <w:spacing w:line="400" w:lineRule="exact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3.</w:t>
            </w:r>
          </w:p>
        </w:tc>
      </w:tr>
      <w:tr w14:paraId="4C86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4586">
            <w:pPr>
              <w:spacing w:line="3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项目权重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C17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评价内容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707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分值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868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自评分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34C6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复核分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BDC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评价标准及依据</w:t>
            </w:r>
          </w:p>
        </w:tc>
      </w:tr>
      <w:tr w14:paraId="196A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D5D">
            <w:pPr>
              <w:spacing w:line="3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项目决策2分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455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决策依据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596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07A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657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2CB4">
            <w:pPr>
              <w:spacing w:line="300" w:lineRule="exact"/>
              <w:ind w:left="-105" w:leftChars="-50" w:right="-105" w:rightChars="-50" w:firstLine="100" w:firstLineChars="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有项目年度工作计划或有上级文件或审批报告计2分，没有不得分。</w:t>
            </w:r>
          </w:p>
        </w:tc>
      </w:tr>
      <w:tr w14:paraId="600A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200E">
            <w:pPr>
              <w:spacing w:line="3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项目管理</w:t>
            </w:r>
          </w:p>
          <w:p w14:paraId="49F7F863">
            <w:pPr>
              <w:spacing w:line="300" w:lineRule="exact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13分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F06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财务制度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BEA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660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D5F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5379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1、单位财务管理制度1分；</w:t>
            </w:r>
          </w:p>
          <w:p w14:paraId="7C00C34E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2、项目管理制度1分；</w:t>
            </w:r>
          </w:p>
          <w:p w14:paraId="27EDE4DF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3、有制度执行佐证资料1分。没有不得分。</w:t>
            </w:r>
          </w:p>
        </w:tc>
      </w:tr>
      <w:tr w14:paraId="4267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42BB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FDB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组织机构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E4B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E8D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D09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86A7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有明确的绩效管理机构或专人负责2分。没有不得分</w:t>
            </w:r>
          </w:p>
        </w:tc>
      </w:tr>
      <w:tr w14:paraId="5377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2086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E07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运行监管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115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0CF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F38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9087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1、运行监管记录3分；</w:t>
            </w:r>
          </w:p>
          <w:p w14:paraId="6FAF6857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2、填报《项目支出绩效监控表》1分。没有不得分。</w:t>
            </w:r>
          </w:p>
        </w:tc>
      </w:tr>
      <w:tr w14:paraId="23BE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7008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107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目标申报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DC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3B7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BA0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50A7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1、项目绩效目标全申报的1分，缺一项扣0.5分，扣完为止；</w:t>
            </w:r>
          </w:p>
          <w:p w14:paraId="6B4BE17A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2、绩效目标规范1分，不规范扣0.5分；</w:t>
            </w:r>
          </w:p>
          <w:p w14:paraId="17FA6C71">
            <w:pPr>
              <w:spacing w:line="300" w:lineRule="exact"/>
              <w:ind w:right="-105" w:rightChars="-50"/>
              <w:rPr>
                <w:rFonts w:hint="eastAsia" w:ascii="方正书宋简体" w:hAnsi="方正书宋简体"/>
                <w:sz w:val="20"/>
                <w:szCs w:val="20"/>
              </w:rPr>
            </w:pPr>
            <w:r>
              <w:rPr>
                <w:rFonts w:ascii="方正书宋简体" w:hAnsi="方正书宋简体"/>
                <w:sz w:val="20"/>
                <w:szCs w:val="20"/>
              </w:rPr>
              <w:t>3、按时申报绩效目标计2分，逾期扣1分。</w:t>
            </w:r>
          </w:p>
        </w:tc>
      </w:tr>
    </w:tbl>
    <w:p w14:paraId="4925F6E2">
      <w:pPr>
        <w:spacing w:line="1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51AE351">
      <w:pPr>
        <w:spacing w:line="100" w:lineRule="exact"/>
        <w:rPr>
          <w:rFonts w:ascii="宋体" w:hAnsi="宋体"/>
        </w:rPr>
      </w:pPr>
    </w:p>
    <w:p w14:paraId="028DFC99">
      <w:pPr>
        <w:spacing w:line="100" w:lineRule="exact"/>
        <w:rPr>
          <w:rFonts w:ascii="宋体" w:hAnsi="宋体"/>
        </w:rPr>
      </w:pPr>
    </w:p>
    <w:p w14:paraId="6F398BFF">
      <w:pPr>
        <w:spacing w:line="100" w:lineRule="exact"/>
        <w:rPr>
          <w:rFonts w:ascii="宋体" w:hAnsi="宋体"/>
        </w:rPr>
      </w:pPr>
    </w:p>
    <w:p w14:paraId="66B6FF72">
      <w:pPr>
        <w:spacing w:line="100" w:lineRule="exact"/>
        <w:rPr>
          <w:rFonts w:ascii="宋体" w:hAnsi="宋体"/>
        </w:rPr>
      </w:pPr>
    </w:p>
    <w:p w14:paraId="79482145">
      <w:pPr>
        <w:spacing w:line="100" w:lineRule="exact"/>
        <w:rPr>
          <w:rFonts w:ascii="宋体" w:hAnsi="宋体"/>
        </w:rPr>
      </w:pPr>
    </w:p>
    <w:p w14:paraId="723D39F4">
      <w:pPr>
        <w:spacing w:line="100" w:lineRule="exact"/>
        <w:rPr>
          <w:rFonts w:ascii="宋体" w:hAnsi="宋体"/>
        </w:rPr>
      </w:pP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25"/>
        <w:gridCol w:w="839"/>
        <w:gridCol w:w="1368"/>
        <w:gridCol w:w="734"/>
        <w:gridCol w:w="834"/>
        <w:gridCol w:w="436"/>
        <w:gridCol w:w="525"/>
        <w:gridCol w:w="3439"/>
      </w:tblGrid>
      <w:tr w14:paraId="78E7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A7CD">
            <w:pPr>
              <w:ind w:left="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项目年度目标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： ……</w:t>
            </w:r>
          </w:p>
        </w:tc>
      </w:tr>
      <w:tr w14:paraId="115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2C1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项目</w:t>
            </w:r>
          </w:p>
          <w:p w14:paraId="5AF5BC1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绩效</w:t>
            </w:r>
          </w:p>
          <w:p w14:paraId="410CFAF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85分</w:t>
            </w:r>
          </w:p>
          <w:p w14:paraId="6A15524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32A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一级</w:t>
            </w:r>
          </w:p>
          <w:p w14:paraId="71115EE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ECE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二级</w:t>
            </w:r>
          </w:p>
          <w:p w14:paraId="3F3AE9B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4CB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指标名称</w:t>
            </w:r>
          </w:p>
          <w:p w14:paraId="7C1C74F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（三级指标）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7C0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年初指标值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B1F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年终完成值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42F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自评分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D3E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复核分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16C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评价标准</w:t>
            </w:r>
          </w:p>
        </w:tc>
      </w:tr>
      <w:tr w14:paraId="4A3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A03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6B6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产出指标40分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59E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数量指标15分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34C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日污水处理量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7A7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2万吨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737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2万吨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F05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15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BBF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1694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1、提供三级指标完成程度的佐证资料；</w:t>
            </w:r>
          </w:p>
          <w:p w14:paraId="5A0FEDF3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2、三级指标分值按三级指标个数平均确定（15分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1748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2C2C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BD4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D1E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F2E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F18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937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FBB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B453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5388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29BD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ADD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475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979D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5686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E14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E7B7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948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6F3A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0907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5889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FF3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82C2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1ED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CB1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1106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F407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11A3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AE9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3E80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7970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DD3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00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5FA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质量指标12分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2DF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水质标准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7B7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1级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23D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1级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9B2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6A2B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C525">
            <w:pPr>
              <w:spacing w:line="24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1、提供三级指标完成质量的佐证资料；</w:t>
            </w:r>
          </w:p>
          <w:p w14:paraId="3121BCBD">
            <w:pPr>
              <w:spacing w:line="24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2、三级指标分值按三级指标个数平均确定（12分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5633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E47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8A1E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F49F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6C1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70B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F1B8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979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580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F688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6EC4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624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029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D63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958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C16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89D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E0B9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559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1147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6049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838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B29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118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时效指标6分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B06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完成时限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4D4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  <w:szCs w:val="22"/>
              </w:rPr>
              <w:t>1</w:t>
            </w:r>
            <w:r>
              <w:rPr>
                <w:rFonts w:ascii="方正书宋简体" w:hAnsi="方正书宋简体"/>
                <w:sz w:val="22"/>
                <w:szCs w:val="22"/>
              </w:rPr>
              <w:t>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78DA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  <w:szCs w:val="22"/>
              </w:rPr>
              <w:t>1年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C658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75FD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DAA0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1、提供三级指标完成时效的佐证资料；</w:t>
            </w:r>
          </w:p>
          <w:p w14:paraId="6B784317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2、三级指标分值按三级指标个数平均确定（6分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0C94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1E1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D60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D4F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17B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648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F8B3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A99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207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21EF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62A1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71A2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F5D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7A52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90C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968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836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398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BF7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F311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57F3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15A6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E86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DAD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成本指标7分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53D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CBD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A497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D19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7C4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7060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1、提供三级指标完成成本的佐证资料；</w:t>
            </w:r>
          </w:p>
          <w:p w14:paraId="3FCBE9CB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2、三级指标分值按三级指标个数平均确定（7分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2335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F41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349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424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CFE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608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CE8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52E1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BD9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2835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7F20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3A0F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2C3B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4E5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6D0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8C9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016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9107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DA39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106A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3688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5B83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C0F0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效益指标35分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3B3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经济效益10分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A2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E7F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14F9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456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75C3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DCCF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1、提供三级指标实现经济效益的佐证资料；</w:t>
            </w:r>
          </w:p>
          <w:p w14:paraId="26B12372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67C1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4F62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A968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819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375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EA5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F40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5039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CEF0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389C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2775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282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EF7B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A86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60C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85C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4C1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9D37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B7C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A70E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5B7D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6B7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4F8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491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社会效益10分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7B6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保护环境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DB4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节能减排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F000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完成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A4A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DD7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D2F1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1、提供三级指标实现社会效益的佐证资料；</w:t>
            </w:r>
          </w:p>
          <w:p w14:paraId="168A9213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254B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6F0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C0E6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4781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8C8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B14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FA68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86F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AC6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000F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3B4B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6ECC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CD5F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E0B4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AD0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682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553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66AC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9D8A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D901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250B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B62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C99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08D6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生态效益10分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9CE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277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F06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A18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266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EF46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1、提供三级指标实现生态效益的佐证资料；</w:t>
            </w:r>
          </w:p>
          <w:p w14:paraId="06044C98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451C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F85D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000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6B8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064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0DE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2230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8FDD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1AB9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3640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07D8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EF0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A0CC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5645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AA6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BC7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A85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93A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F321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F961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4A81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F351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6531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2D5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可持续影响5分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9A4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影响力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576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长期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63B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EFA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  <w:szCs w:val="22"/>
              </w:rPr>
              <w:t>5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6651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8C34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1、提供三级指标可持续影响的佐证资料；</w:t>
            </w:r>
          </w:p>
          <w:p w14:paraId="65BD474F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2、三级指标分值按三级指标个数平均确定（5分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7499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58E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2E4E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0F68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5E5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B8C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445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EEA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ACE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4F35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3614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034B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D52F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4D86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CB9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7B4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BC0F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9271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0624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27B4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3E35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ECF7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71A0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服务满意度</w:t>
            </w:r>
          </w:p>
          <w:p w14:paraId="6672248D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10分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360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服务对象满意度10分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C83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满意度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70F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 xml:space="preserve">96%                                       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B9B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 xml:space="preserve">96%                                     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DE2D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6556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0EEE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1、提供三级指标满意度的佐证资料；</w:t>
            </w:r>
          </w:p>
          <w:p w14:paraId="09AEF3C0">
            <w:pPr>
              <w:spacing w:line="260" w:lineRule="exact"/>
              <w:ind w:left="-105" w:leftChars="-50" w:right="-105" w:rightChars="-50"/>
              <w:rPr>
                <w:rFonts w:hint="eastAsia" w:ascii="方正书宋简体" w:hAnsi="方正书宋简体"/>
                <w:sz w:val="18"/>
                <w:szCs w:val="18"/>
              </w:rPr>
            </w:pPr>
            <w:r>
              <w:rPr>
                <w:rFonts w:ascii="方正书宋简体" w:hAnsi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÷三级</w:t>
            </w:r>
            <w:r>
              <w:rPr>
                <w:rFonts w:ascii="方正书宋简体" w:hAnsi="方正书宋简体"/>
                <w:sz w:val="18"/>
                <w:szCs w:val="18"/>
              </w:rPr>
              <w:t>指标个数），四舍五入保留整数。</w:t>
            </w:r>
          </w:p>
        </w:tc>
      </w:tr>
      <w:tr w14:paraId="2D7B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5E0C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C200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BB84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52A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177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77F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3FE2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E17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6DB8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21F6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290A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991C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52BE">
            <w:pPr>
              <w:widowControl/>
              <w:jc w:val="left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1AD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D26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2FF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9B6E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5BE5">
            <w:pPr>
              <w:spacing w:line="300" w:lineRule="exact"/>
              <w:ind w:left="-105" w:leftChars="-50" w:right="-105" w:rightChars="-50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16B5">
            <w:pPr>
              <w:widowControl/>
              <w:jc w:val="left"/>
              <w:rPr>
                <w:rFonts w:hint="eastAsia" w:ascii="方正书宋简体" w:hAnsi="方正书宋简体"/>
                <w:sz w:val="18"/>
                <w:szCs w:val="18"/>
              </w:rPr>
            </w:pPr>
          </w:p>
        </w:tc>
      </w:tr>
      <w:tr w14:paraId="179B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214B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  <w:r>
              <w:rPr>
                <w:rFonts w:ascii="方正书宋简体" w:hAnsi="方正书宋简体"/>
                <w:sz w:val="22"/>
                <w:szCs w:val="22"/>
              </w:rPr>
              <w:t>合计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B9D0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  <w:szCs w:val="22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A20D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1DAC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52E6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85978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D58D">
            <w:pPr>
              <w:spacing w:line="300" w:lineRule="exact"/>
              <w:rPr>
                <w:rFonts w:hint="eastAsia" w:ascii="方正书宋简体" w:hAnsi="方正书宋简体"/>
                <w:sz w:val="22"/>
              </w:rPr>
            </w:pPr>
            <w:r>
              <w:rPr>
                <w:rFonts w:hint="eastAsia" w:ascii="方正书宋简体" w:hAnsi="方正书宋简体"/>
                <w:sz w:val="22"/>
              </w:rPr>
              <w:t>94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EB4E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BF00">
            <w:pPr>
              <w:spacing w:line="300" w:lineRule="exact"/>
              <w:ind w:left="108"/>
              <w:rPr>
                <w:rFonts w:hint="eastAsia" w:ascii="方正书宋简体" w:hAnsi="方正书宋简体"/>
                <w:sz w:val="22"/>
              </w:rPr>
            </w:pPr>
          </w:p>
        </w:tc>
      </w:tr>
    </w:tbl>
    <w:p w14:paraId="5A158355">
      <w:pPr>
        <w:spacing w:line="220" w:lineRule="exact"/>
        <w:ind w:left="808" w:leftChars="256" w:hanging="270" w:hangingChars="15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p w14:paraId="44010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GFiM2RmOTRmYjEwYmE5OWQxNzMxMDc0Y2YzYTQifQ=="/>
  </w:docVars>
  <w:rsids>
    <w:rsidRoot w:val="00F965E7"/>
    <w:rsid w:val="001B1B31"/>
    <w:rsid w:val="00246FC7"/>
    <w:rsid w:val="00264019"/>
    <w:rsid w:val="002647EC"/>
    <w:rsid w:val="00456F99"/>
    <w:rsid w:val="00685E37"/>
    <w:rsid w:val="006F22DF"/>
    <w:rsid w:val="0095232E"/>
    <w:rsid w:val="00B61C94"/>
    <w:rsid w:val="00D277B8"/>
    <w:rsid w:val="00EF34C6"/>
    <w:rsid w:val="00F965E7"/>
    <w:rsid w:val="00FF5970"/>
    <w:rsid w:val="163B58EB"/>
    <w:rsid w:val="59B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1175</Words>
  <Characters>1222</Characters>
  <Lines>13</Lines>
  <Paragraphs>3</Paragraphs>
  <TotalTime>11</TotalTime>
  <ScaleCrop>false</ScaleCrop>
  <LinksUpToDate>false</LinksUpToDate>
  <CharactersWithSpaces>1483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2023-03-20T06:35:00Z</dcterms:created>
  <dc:creator>Windows 用户</dc:creator>
  <cp:lastModifiedBy>杨涛</cp:lastModifiedBy>
  <cp:lastPrinted>2024-07-24T06:38:22Z</cp:lastPrinted>
  <dcterms:modified xsi:type="dcterms:W3CDTF">2024-07-24T06:38:35Z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88479755F9D445EE857F6AD84798E768_13</vt:lpwstr>
  </property>
</Properties>
</file>