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ascii="Calibri" w:hAnsi="Calibri" w:eastAsia="Calibri" w:cs="Calibri"/>
          <w:color w:val="auto"/>
          <w:spacing w:val="0"/>
          <w:position w:val="0"/>
          <w:sz w:val="32"/>
          <w:szCs w:val="32"/>
          <w:shd w:val="clear" w:fill="auto"/>
        </w:rPr>
      </w:pPr>
      <w:r>
        <w:rPr>
          <w:rFonts w:hint="eastAsia" w:ascii="宋体" w:hAnsi="宋体" w:eastAsia="宋体" w:cs="宋体"/>
          <w:color w:val="000000"/>
          <w:kern w:val="0"/>
          <w:sz w:val="32"/>
          <w:szCs w:val="32"/>
          <w:lang w:val="en-US" w:eastAsia="zh-CN" w:bidi="ar"/>
        </w:rPr>
        <w:t>集体建设用地使用权及建筑物、构筑物所有权首次登记</w:t>
      </w:r>
    </w:p>
    <w:p>
      <w:pPr>
        <w:spacing w:before="0" w:after="0" w:line="240" w:lineRule="auto"/>
        <w:ind w:left="0" w:right="0" w:firstLine="0"/>
        <w:jc w:val="both"/>
        <w:rPr>
          <w:rFonts w:hint="eastAsia" w:ascii="楷体" w:hAnsi="楷体" w:eastAsia="楷体" w:cs="楷体"/>
          <w:b/>
          <w:color w:val="auto"/>
          <w:spacing w:val="0"/>
          <w:position w:val="0"/>
          <w:sz w:val="24"/>
          <w:szCs w:val="24"/>
          <w:shd w:val="clear" w:fill="auto"/>
        </w:rPr>
      </w:pPr>
      <w:r>
        <w:rPr>
          <w:rFonts w:hint="eastAsia" w:ascii="楷体" w:hAnsi="楷体" w:eastAsia="楷体" w:cs="楷体"/>
          <w:b/>
          <w:color w:val="auto"/>
          <w:spacing w:val="0"/>
          <w:position w:val="0"/>
          <w:sz w:val="24"/>
          <w:szCs w:val="24"/>
          <w:shd w:val="clear" w:fill="auto"/>
        </w:rPr>
        <w:t>申请主体</w:t>
      </w:r>
    </w:p>
    <w:p>
      <w:pPr>
        <w:keepNext w:val="0"/>
        <w:keepLines w:val="0"/>
        <w:widowControl/>
        <w:suppressLineNumbers w:val="0"/>
        <w:jc w:val="left"/>
        <w:rPr>
          <w:rFonts w:hint="eastAsia" w:ascii="楷体" w:hAnsi="楷体" w:eastAsia="楷体" w:cs="楷体"/>
          <w:sz w:val="24"/>
          <w:szCs w:val="24"/>
        </w:rPr>
      </w:pPr>
      <w:r>
        <w:rPr>
          <w:rFonts w:hint="eastAsia" w:ascii="楷体" w:hAnsi="楷体" w:eastAsia="楷体" w:cs="楷体"/>
          <w:color w:val="000000"/>
          <w:kern w:val="0"/>
          <w:sz w:val="24"/>
          <w:szCs w:val="24"/>
          <w:lang w:val="en-US" w:eastAsia="zh-CN" w:bidi="ar"/>
        </w:rPr>
        <w:t>由出让、出租等合同或者用地批准文件记载的集体建设用地使用人申请。</w:t>
      </w:r>
    </w:p>
    <w:p>
      <w:pPr>
        <w:spacing w:before="0" w:after="0" w:line="240" w:lineRule="auto"/>
        <w:ind w:left="0" w:right="0" w:firstLine="0"/>
        <w:jc w:val="both"/>
        <w:rPr>
          <w:rFonts w:hint="eastAsia" w:ascii="楷体" w:hAnsi="楷体" w:eastAsia="楷体" w:cs="楷体"/>
          <w:b w:val="0"/>
          <w:bCs/>
          <w:color w:val="auto"/>
          <w:spacing w:val="0"/>
          <w:position w:val="0"/>
          <w:sz w:val="24"/>
          <w:szCs w:val="24"/>
          <w:shd w:val="clear" w:fill="auto"/>
        </w:rPr>
      </w:pPr>
      <w:r>
        <w:rPr>
          <w:rFonts w:hint="eastAsia" w:ascii="楷体" w:hAnsi="楷体" w:eastAsia="楷体" w:cs="楷体"/>
          <w:b/>
          <w:color w:val="auto"/>
          <w:spacing w:val="0"/>
          <w:position w:val="0"/>
          <w:sz w:val="24"/>
          <w:szCs w:val="24"/>
          <w:shd w:val="clear" w:fill="auto"/>
        </w:rPr>
        <w:t>登记申请材料</w:t>
      </w:r>
    </w:p>
    <w:tbl>
      <w:tblPr>
        <w:tblStyle w:val="2"/>
        <w:tblW w:w="0" w:type="auto"/>
        <w:tblInd w:w="0" w:type="dxa"/>
        <w:tblLayout w:type="autofit"/>
        <w:tblCellMar>
          <w:top w:w="0" w:type="dxa"/>
          <w:left w:w="10" w:type="dxa"/>
          <w:bottom w:w="0" w:type="dxa"/>
          <w:right w:w="10" w:type="dxa"/>
        </w:tblCellMar>
      </w:tblPr>
      <w:tblGrid>
        <w:gridCol w:w="706"/>
        <w:gridCol w:w="5"/>
        <w:gridCol w:w="4105"/>
        <w:gridCol w:w="5"/>
        <w:gridCol w:w="775"/>
        <w:gridCol w:w="5"/>
        <w:gridCol w:w="3125"/>
      </w:tblGrid>
      <w:tr>
        <w:tblPrEx>
          <w:tblCellMar>
            <w:top w:w="0" w:type="dxa"/>
            <w:left w:w="10" w:type="dxa"/>
            <w:bottom w:w="0" w:type="dxa"/>
            <w:right w:w="10" w:type="dxa"/>
          </w:tblCellMar>
        </w:tblPrEx>
        <w:trPr>
          <w:trHeight w:val="0" w:hRule="atLeast"/>
        </w:trPr>
        <w:tc>
          <w:tcPr>
            <w:tcW w:w="8726" w:type="dxa"/>
            <w:gridSpan w:val="7"/>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left"/>
              <w:rPr>
                <w:rFonts w:hint="eastAsia" w:ascii="楷体" w:hAnsi="楷体" w:eastAsia="楷体" w:cs="楷体"/>
                <w:b w:val="0"/>
                <w:bCs/>
                <w:color w:val="auto"/>
                <w:spacing w:val="0"/>
                <w:position w:val="0"/>
                <w:sz w:val="24"/>
                <w:szCs w:val="24"/>
                <w:shd w:val="clear" w:fill="auto"/>
              </w:rPr>
            </w:pPr>
            <w:r>
              <w:rPr>
                <w:rFonts w:hint="eastAsia" w:ascii="楷体" w:hAnsi="楷体" w:eastAsia="楷体" w:cs="楷体"/>
                <w:b/>
                <w:bCs w:val="0"/>
                <w:color w:val="auto"/>
                <w:spacing w:val="0"/>
                <w:position w:val="0"/>
                <w:sz w:val="24"/>
                <w:szCs w:val="24"/>
                <w:shd w:val="clear" w:fill="auto"/>
              </w:rPr>
              <w:t>申请人需提供的材料</w:t>
            </w:r>
          </w:p>
        </w:tc>
      </w:tr>
      <w:tr>
        <w:tblPrEx>
          <w:tblCellMar>
            <w:top w:w="0" w:type="dxa"/>
            <w:left w:w="10" w:type="dxa"/>
            <w:bottom w:w="0" w:type="dxa"/>
            <w:right w:w="10" w:type="dxa"/>
          </w:tblCellMar>
        </w:tblPrEx>
        <w:trPr>
          <w:trHeight w:val="0" w:hRule="atLeast"/>
        </w:trPr>
        <w:tc>
          <w:tcPr>
            <w:tcW w:w="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rFonts w:hint="eastAsia" w:ascii="楷体" w:hAnsi="楷体" w:eastAsia="楷体" w:cs="楷体"/>
                <w:color w:val="auto"/>
                <w:spacing w:val="0"/>
                <w:position w:val="0"/>
                <w:sz w:val="24"/>
                <w:szCs w:val="24"/>
                <w:shd w:val="clear" w:fill="auto"/>
              </w:rPr>
            </w:pPr>
            <w:r>
              <w:rPr>
                <w:rFonts w:hint="eastAsia" w:ascii="楷体" w:hAnsi="楷体" w:eastAsia="楷体" w:cs="楷体"/>
                <w:color w:val="auto"/>
                <w:spacing w:val="0"/>
                <w:position w:val="0"/>
                <w:sz w:val="24"/>
                <w:szCs w:val="24"/>
                <w:shd w:val="clear" w:fill="auto"/>
              </w:rPr>
              <w:t>序号</w:t>
            </w:r>
          </w:p>
        </w:tc>
        <w:tc>
          <w:tcPr>
            <w:tcW w:w="411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420"/>
              <w:jc w:val="both"/>
              <w:rPr>
                <w:rFonts w:hint="eastAsia" w:ascii="楷体" w:hAnsi="楷体" w:eastAsia="楷体" w:cs="楷体"/>
                <w:color w:val="auto"/>
                <w:spacing w:val="0"/>
                <w:position w:val="0"/>
                <w:sz w:val="24"/>
                <w:szCs w:val="24"/>
                <w:shd w:val="clear" w:fill="auto"/>
              </w:rPr>
            </w:pPr>
            <w:r>
              <w:rPr>
                <w:rFonts w:hint="eastAsia" w:ascii="楷体" w:hAnsi="楷体" w:eastAsia="楷体" w:cs="楷体"/>
                <w:color w:val="auto"/>
                <w:spacing w:val="0"/>
                <w:position w:val="0"/>
                <w:sz w:val="24"/>
                <w:szCs w:val="24"/>
                <w:shd w:val="clear" w:fill="auto"/>
              </w:rPr>
              <w:t>材料清单</w:t>
            </w:r>
          </w:p>
        </w:tc>
        <w:tc>
          <w:tcPr>
            <w:tcW w:w="78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rFonts w:hint="eastAsia" w:ascii="楷体" w:hAnsi="楷体" w:eastAsia="楷体" w:cs="楷体"/>
                <w:color w:val="auto"/>
                <w:spacing w:val="0"/>
                <w:position w:val="0"/>
                <w:sz w:val="24"/>
                <w:szCs w:val="24"/>
                <w:shd w:val="clear" w:fill="auto"/>
              </w:rPr>
            </w:pPr>
            <w:r>
              <w:rPr>
                <w:rFonts w:hint="eastAsia" w:ascii="楷体" w:hAnsi="楷体" w:eastAsia="楷体" w:cs="楷体"/>
                <w:color w:val="auto"/>
                <w:spacing w:val="0"/>
                <w:position w:val="0"/>
                <w:sz w:val="24"/>
                <w:szCs w:val="24"/>
                <w:shd w:val="clear" w:fill="auto"/>
              </w:rPr>
              <w:t>原件</w:t>
            </w:r>
          </w:p>
        </w:tc>
        <w:tc>
          <w:tcPr>
            <w:tcW w:w="313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1260"/>
              <w:jc w:val="both"/>
              <w:rPr>
                <w:rFonts w:hint="eastAsia" w:ascii="楷体" w:hAnsi="楷体" w:eastAsia="楷体" w:cs="楷体"/>
                <w:color w:val="auto"/>
                <w:spacing w:val="0"/>
                <w:position w:val="0"/>
                <w:sz w:val="24"/>
                <w:szCs w:val="24"/>
                <w:shd w:val="clear" w:fill="auto"/>
              </w:rPr>
            </w:pPr>
            <w:r>
              <w:rPr>
                <w:rFonts w:hint="eastAsia" w:ascii="楷体" w:hAnsi="楷体" w:eastAsia="楷体" w:cs="楷体"/>
                <w:color w:val="auto"/>
                <w:spacing w:val="0"/>
                <w:position w:val="0"/>
                <w:sz w:val="24"/>
                <w:szCs w:val="24"/>
                <w:shd w:val="clear" w:fill="auto"/>
              </w:rPr>
              <w:t>备注</w:t>
            </w:r>
          </w:p>
        </w:tc>
      </w:tr>
      <w:tr>
        <w:tblPrEx>
          <w:tblCellMar>
            <w:top w:w="0" w:type="dxa"/>
            <w:left w:w="10" w:type="dxa"/>
            <w:bottom w:w="0" w:type="dxa"/>
            <w:right w:w="10" w:type="dxa"/>
          </w:tblCellMar>
        </w:tblPrEx>
        <w:trPr>
          <w:trHeight w:val="0" w:hRule="atLeast"/>
        </w:trPr>
        <w:tc>
          <w:tcPr>
            <w:tcW w:w="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hint="eastAsia" w:ascii="楷体" w:hAnsi="楷体" w:eastAsia="楷体" w:cs="楷体"/>
                <w:color w:val="auto"/>
                <w:spacing w:val="0"/>
                <w:position w:val="0"/>
                <w:sz w:val="24"/>
                <w:szCs w:val="24"/>
                <w:shd w:val="clear" w:fill="auto"/>
              </w:rPr>
            </w:pPr>
            <w:r>
              <w:rPr>
                <w:rFonts w:hint="eastAsia" w:ascii="楷体" w:hAnsi="楷体" w:eastAsia="楷体" w:cs="楷体"/>
                <w:color w:val="auto"/>
                <w:spacing w:val="0"/>
                <w:position w:val="0"/>
                <w:sz w:val="24"/>
                <w:szCs w:val="24"/>
                <w:shd w:val="clear" w:fill="auto"/>
              </w:rPr>
              <w:t>1</w:t>
            </w:r>
          </w:p>
        </w:tc>
        <w:tc>
          <w:tcPr>
            <w:tcW w:w="411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rFonts w:hint="eastAsia" w:ascii="楷体" w:hAnsi="楷体" w:eastAsia="楷体" w:cs="楷体"/>
                <w:color w:val="auto"/>
                <w:spacing w:val="0"/>
                <w:position w:val="0"/>
                <w:sz w:val="24"/>
                <w:szCs w:val="24"/>
                <w:shd w:val="clear" w:fill="auto"/>
                <w:lang w:eastAsia="zh-CN"/>
              </w:rPr>
            </w:pPr>
            <w:r>
              <w:rPr>
                <w:rFonts w:hint="eastAsia" w:ascii="楷体" w:hAnsi="楷体" w:eastAsia="楷体" w:cs="楷体"/>
                <w:color w:val="auto"/>
                <w:spacing w:val="0"/>
                <w:position w:val="0"/>
                <w:sz w:val="24"/>
                <w:szCs w:val="24"/>
                <w:shd w:val="clear" w:fill="auto"/>
                <w:lang w:eastAsia="zh-CN"/>
              </w:rPr>
              <w:t>申请人</w:t>
            </w:r>
            <w:r>
              <w:rPr>
                <w:rFonts w:hint="eastAsia" w:ascii="楷体" w:hAnsi="楷体" w:eastAsia="楷体" w:cs="楷体"/>
                <w:color w:val="auto"/>
                <w:spacing w:val="0"/>
                <w:position w:val="0"/>
                <w:sz w:val="24"/>
                <w:szCs w:val="24"/>
                <w:shd w:val="clear" w:fill="auto"/>
              </w:rPr>
              <w:t>身份</w:t>
            </w:r>
            <w:r>
              <w:rPr>
                <w:rFonts w:hint="eastAsia" w:ascii="楷体" w:hAnsi="楷体" w:eastAsia="楷体" w:cs="楷体"/>
                <w:color w:val="auto"/>
                <w:spacing w:val="0"/>
                <w:position w:val="0"/>
                <w:sz w:val="24"/>
                <w:szCs w:val="24"/>
                <w:shd w:val="clear" w:fill="auto"/>
                <w:lang w:eastAsia="zh-CN"/>
              </w:rPr>
              <w:t>证明</w:t>
            </w:r>
          </w:p>
        </w:tc>
        <w:tc>
          <w:tcPr>
            <w:tcW w:w="78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rFonts w:hint="eastAsia" w:ascii="楷体" w:hAnsi="楷体" w:eastAsia="楷体" w:cs="楷体"/>
                <w:color w:val="auto"/>
                <w:spacing w:val="0"/>
                <w:position w:val="0"/>
                <w:sz w:val="24"/>
                <w:szCs w:val="24"/>
                <w:shd w:val="clear" w:fill="auto"/>
              </w:rPr>
            </w:pPr>
          </w:p>
        </w:tc>
        <w:tc>
          <w:tcPr>
            <w:tcW w:w="313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rFonts w:hint="eastAsia" w:ascii="楷体" w:hAnsi="楷体" w:eastAsia="楷体" w:cs="楷体"/>
                <w:color w:val="auto"/>
                <w:spacing w:val="0"/>
                <w:position w:val="0"/>
                <w:sz w:val="24"/>
                <w:szCs w:val="24"/>
                <w:shd w:val="clear" w:fill="auto"/>
              </w:rPr>
            </w:pPr>
            <w:r>
              <w:rPr>
                <w:rFonts w:hint="eastAsia" w:ascii="楷体" w:hAnsi="楷体" w:eastAsia="楷体" w:cs="楷体"/>
                <w:kern w:val="0"/>
                <w:sz w:val="24"/>
                <w:szCs w:val="24"/>
                <w:lang w:val="en-US" w:eastAsia="zh-CN"/>
              </w:rPr>
              <w:t>通过数据</w:t>
            </w:r>
            <w:r>
              <w:rPr>
                <w:rFonts w:hint="eastAsia" w:ascii="楷体" w:hAnsi="楷体" w:eastAsia="楷体" w:cs="楷体"/>
                <w:kern w:val="0"/>
                <w:sz w:val="24"/>
                <w:szCs w:val="24"/>
                <w:lang w:eastAsia="zh-CN"/>
              </w:rPr>
              <w:t>共享</w:t>
            </w:r>
            <w:r>
              <w:rPr>
                <w:rFonts w:hint="eastAsia" w:ascii="楷体" w:hAnsi="楷体" w:eastAsia="楷体" w:cs="楷体"/>
                <w:kern w:val="0"/>
                <w:sz w:val="24"/>
                <w:szCs w:val="24"/>
                <w:lang w:val="en-US" w:eastAsia="zh-CN"/>
              </w:rPr>
              <w:t>核验</w:t>
            </w:r>
            <w:r>
              <w:rPr>
                <w:rFonts w:hint="eastAsia" w:ascii="楷体" w:hAnsi="楷体" w:eastAsia="楷体" w:cs="楷体"/>
                <w:kern w:val="0"/>
                <w:sz w:val="24"/>
                <w:szCs w:val="24"/>
                <w:lang w:eastAsia="zh-CN"/>
              </w:rPr>
              <w:t>，</w:t>
            </w:r>
            <w:r>
              <w:rPr>
                <w:rFonts w:hint="eastAsia" w:ascii="楷体" w:hAnsi="楷体" w:eastAsia="楷体" w:cs="楷体"/>
                <w:kern w:val="0"/>
                <w:sz w:val="24"/>
                <w:szCs w:val="24"/>
                <w:lang w:val="en-US" w:eastAsia="zh-CN"/>
              </w:rPr>
              <w:t>获取证照信息</w:t>
            </w:r>
          </w:p>
        </w:tc>
      </w:tr>
      <w:tr>
        <w:tblPrEx>
          <w:tblCellMar>
            <w:top w:w="0" w:type="dxa"/>
            <w:left w:w="10" w:type="dxa"/>
            <w:bottom w:w="0" w:type="dxa"/>
            <w:right w:w="10" w:type="dxa"/>
          </w:tblCellMar>
        </w:tblPrEx>
        <w:trPr>
          <w:trHeight w:val="0" w:hRule="atLeast"/>
        </w:trPr>
        <w:tc>
          <w:tcPr>
            <w:tcW w:w="706" w:type="dxa"/>
            <w:tcBorders>
              <w:top w:val="single" w:color="000000" w:sz="4" w:space="0"/>
              <w:left w:val="single" w:color="000000" w:sz="4" w:space="0"/>
              <w:bottom w:val="single" w:color="000000" w:sz="4" w:space="0"/>
              <w:right w:val="single" w:color="auto" w:sz="4" w:space="0"/>
            </w:tcBorders>
            <w:shd w:val="clear" w:color="000000" w:fill="FFFFFF"/>
            <w:tcMar>
              <w:left w:w="108" w:type="dxa"/>
              <w:right w:w="108" w:type="dxa"/>
            </w:tcMar>
            <w:vAlign w:val="top"/>
          </w:tcPr>
          <w:p>
            <w:pPr>
              <w:spacing w:before="0" w:after="0" w:line="240" w:lineRule="auto"/>
              <w:ind w:left="0" w:right="0" w:firstLine="0"/>
              <w:jc w:val="center"/>
              <w:rPr>
                <w:rFonts w:hint="eastAsia" w:ascii="楷体" w:hAnsi="楷体" w:eastAsia="楷体" w:cs="楷体"/>
                <w:color w:val="auto"/>
                <w:spacing w:val="0"/>
                <w:position w:val="0"/>
                <w:sz w:val="24"/>
                <w:szCs w:val="24"/>
                <w:shd w:val="clear" w:fill="auto"/>
              </w:rPr>
            </w:pPr>
          </w:p>
          <w:p>
            <w:pPr>
              <w:spacing w:before="0" w:after="0" w:line="240" w:lineRule="auto"/>
              <w:ind w:left="0" w:right="0" w:firstLine="240" w:firstLineChars="100"/>
              <w:jc w:val="both"/>
              <w:rPr>
                <w:rFonts w:hint="eastAsia" w:ascii="楷体" w:hAnsi="楷体" w:eastAsia="楷体" w:cs="楷体"/>
                <w:color w:val="auto"/>
                <w:spacing w:val="0"/>
                <w:position w:val="0"/>
                <w:sz w:val="24"/>
                <w:szCs w:val="24"/>
                <w:shd w:val="clear" w:fill="auto"/>
              </w:rPr>
            </w:pPr>
            <w:r>
              <w:rPr>
                <w:rFonts w:hint="eastAsia" w:ascii="楷体" w:hAnsi="楷体" w:eastAsia="楷体" w:cs="楷体"/>
                <w:color w:val="auto"/>
                <w:spacing w:val="0"/>
                <w:position w:val="0"/>
                <w:sz w:val="24"/>
                <w:szCs w:val="24"/>
                <w:shd w:val="clear" w:fill="auto"/>
              </w:rPr>
              <w:t>2</w:t>
            </w:r>
          </w:p>
        </w:tc>
        <w:tc>
          <w:tcPr>
            <w:tcW w:w="4110" w:type="dxa"/>
            <w:gridSpan w:val="2"/>
            <w:tcBorders>
              <w:top w:val="single" w:color="000000" w:sz="4" w:space="0"/>
              <w:left w:val="single" w:color="auto" w:sz="4" w:space="0"/>
              <w:bottom w:val="single" w:color="000000" w:sz="4" w:space="0"/>
              <w:right w:val="single" w:color="auto" w:sz="4" w:space="0"/>
            </w:tcBorders>
            <w:shd w:val="clear" w:color="000000" w:fill="FFFFFF"/>
            <w:tcMar>
              <w:left w:w="108" w:type="dxa"/>
              <w:right w:w="108" w:type="dxa"/>
            </w:tcMar>
            <w:vAlign w:val="top"/>
          </w:tcPr>
          <w:p>
            <w:pPr>
              <w:keepNext w:val="0"/>
              <w:keepLines w:val="0"/>
              <w:widowControl/>
              <w:suppressLineNumbers w:val="0"/>
              <w:jc w:val="left"/>
              <w:rPr>
                <w:rFonts w:hint="eastAsia" w:ascii="楷体" w:hAnsi="楷体" w:eastAsia="楷体" w:cs="楷体"/>
                <w:color w:val="auto"/>
                <w:spacing w:val="0"/>
                <w:position w:val="0"/>
                <w:sz w:val="24"/>
                <w:szCs w:val="24"/>
                <w:shd w:val="clear" w:fill="auto"/>
                <w:lang w:val="en-US" w:eastAsia="zh-CN"/>
              </w:rPr>
            </w:pPr>
            <w:r>
              <w:rPr>
                <w:rFonts w:hint="eastAsia" w:ascii="楷体" w:hAnsi="楷体" w:eastAsia="楷体" w:cs="楷体"/>
                <w:color w:val="000000"/>
                <w:kern w:val="0"/>
                <w:sz w:val="24"/>
                <w:szCs w:val="24"/>
                <w:lang w:val="en-US" w:eastAsia="zh-CN" w:bidi="ar"/>
              </w:rPr>
              <w:t>不动产权证书或者有批准权的人民政府或者主管部门批准用地的文件、集体经营性建设用地出让或者出租合同</w:t>
            </w:r>
          </w:p>
        </w:tc>
        <w:tc>
          <w:tcPr>
            <w:tcW w:w="780" w:type="dxa"/>
            <w:gridSpan w:val="2"/>
            <w:tcBorders>
              <w:top w:val="single" w:color="000000" w:sz="4" w:space="0"/>
              <w:left w:val="single" w:color="auto" w:sz="4" w:space="0"/>
              <w:bottom w:val="single" w:color="000000" w:sz="4" w:space="0"/>
              <w:right w:val="single" w:color="auto" w:sz="4" w:space="0"/>
            </w:tcBorders>
            <w:shd w:val="clear" w:color="000000" w:fill="FFFFFF"/>
            <w:tcMar>
              <w:left w:w="108" w:type="dxa"/>
              <w:right w:w="108" w:type="dxa"/>
            </w:tcMar>
            <w:vAlign w:val="top"/>
          </w:tcPr>
          <w:p>
            <w:pPr>
              <w:rPr>
                <w:rFonts w:hint="eastAsia" w:ascii="楷体" w:hAnsi="楷体" w:eastAsia="楷体" w:cs="楷体"/>
                <w:color w:val="auto"/>
                <w:spacing w:val="0"/>
                <w:position w:val="0"/>
                <w:sz w:val="24"/>
                <w:szCs w:val="24"/>
                <w:shd w:val="clear" w:fill="auto"/>
              </w:rPr>
            </w:pPr>
          </w:p>
        </w:tc>
        <w:tc>
          <w:tcPr>
            <w:tcW w:w="3130" w:type="dxa"/>
            <w:gridSpan w:val="2"/>
            <w:tcBorders>
              <w:top w:val="single" w:color="000000" w:sz="4" w:space="0"/>
              <w:left w:val="single" w:color="auto" w:sz="4" w:space="0"/>
              <w:bottom w:val="single" w:color="000000" w:sz="4" w:space="0"/>
              <w:right w:val="single" w:color="000000" w:sz="4" w:space="0"/>
            </w:tcBorders>
            <w:shd w:val="clear" w:color="000000" w:fill="FFFFFF"/>
            <w:tcMar>
              <w:left w:w="108" w:type="dxa"/>
              <w:right w:w="108" w:type="dxa"/>
            </w:tcMar>
            <w:vAlign w:val="top"/>
          </w:tcPr>
          <w:p>
            <w:pPr>
              <w:rPr>
                <w:rFonts w:hint="eastAsia" w:ascii="楷体" w:hAnsi="楷体" w:eastAsia="楷体" w:cs="楷体"/>
                <w:sz w:val="24"/>
                <w:szCs w:val="24"/>
                <w:lang w:eastAsia="zh-CN"/>
              </w:rPr>
            </w:pPr>
          </w:p>
          <w:p>
            <w:pPr>
              <w:rPr>
                <w:rFonts w:hint="eastAsia" w:ascii="楷体" w:hAnsi="楷体" w:eastAsia="楷体" w:cs="楷体"/>
                <w:sz w:val="24"/>
                <w:szCs w:val="24"/>
                <w:lang w:eastAsia="zh-CN"/>
              </w:rPr>
            </w:pPr>
          </w:p>
          <w:p>
            <w:pPr>
              <w:rPr>
                <w:rFonts w:hint="eastAsia" w:ascii="楷体" w:hAnsi="楷体" w:eastAsia="楷体" w:cs="楷体"/>
                <w:color w:val="auto"/>
                <w:spacing w:val="0"/>
                <w:position w:val="0"/>
                <w:sz w:val="24"/>
                <w:szCs w:val="24"/>
                <w:shd w:val="clear" w:fill="auto"/>
                <w:lang w:eastAsia="zh-CN"/>
              </w:rPr>
            </w:pPr>
            <w:r>
              <w:rPr>
                <w:rFonts w:hint="eastAsia" w:ascii="楷体" w:hAnsi="楷体" w:eastAsia="楷体" w:cs="楷体"/>
                <w:sz w:val="24"/>
                <w:szCs w:val="24"/>
                <w:lang w:eastAsia="zh-CN"/>
              </w:rPr>
              <w:t>能共享的无需提供</w:t>
            </w:r>
          </w:p>
        </w:tc>
      </w:tr>
      <w:tr>
        <w:tblPrEx>
          <w:tblCellMar>
            <w:top w:w="0" w:type="dxa"/>
            <w:left w:w="10" w:type="dxa"/>
            <w:bottom w:w="0" w:type="dxa"/>
            <w:right w:w="10" w:type="dxa"/>
          </w:tblCellMar>
        </w:tblPrEx>
        <w:trPr>
          <w:trHeight w:val="435" w:hRule="atLeast"/>
        </w:trPr>
        <w:tc>
          <w:tcPr>
            <w:tcW w:w="711" w:type="dxa"/>
            <w:gridSpan w:val="2"/>
            <w:tcBorders>
              <w:top w:val="single" w:color="000000" w:sz="4" w:space="0"/>
              <w:left w:val="single" w:color="000000" w:sz="4" w:space="0"/>
              <w:bottom w:val="single" w:color="000000" w:sz="4" w:space="0"/>
              <w:right w:val="single" w:color="auto" w:sz="4" w:space="0"/>
            </w:tcBorders>
            <w:shd w:val="clear" w:color="000000" w:fill="FFFFFF"/>
            <w:tcMar>
              <w:left w:w="108" w:type="dxa"/>
              <w:right w:w="108" w:type="dxa"/>
            </w:tcMar>
            <w:vAlign w:val="top"/>
          </w:tcPr>
          <w:p>
            <w:pPr>
              <w:spacing w:before="0" w:after="0" w:line="240" w:lineRule="auto"/>
              <w:ind w:left="0" w:right="0" w:firstLine="0"/>
              <w:jc w:val="center"/>
              <w:rPr>
                <w:rFonts w:hint="eastAsia" w:ascii="楷体" w:hAnsi="楷体" w:eastAsia="楷体" w:cs="楷体"/>
                <w:color w:val="auto"/>
                <w:spacing w:val="0"/>
                <w:position w:val="0"/>
                <w:sz w:val="24"/>
                <w:szCs w:val="24"/>
                <w:shd w:val="clear" w:fill="auto"/>
                <w:lang w:eastAsia="zh-CN"/>
              </w:rPr>
            </w:pPr>
            <w:r>
              <w:rPr>
                <w:rFonts w:hint="eastAsia" w:ascii="楷体" w:hAnsi="楷体" w:eastAsia="楷体" w:cs="楷体"/>
                <w:color w:val="auto"/>
                <w:spacing w:val="0"/>
                <w:position w:val="0"/>
                <w:sz w:val="24"/>
                <w:szCs w:val="24"/>
                <w:shd w:val="clear" w:fill="auto"/>
                <w:lang w:val="en-US" w:eastAsia="zh-CN"/>
              </w:rPr>
              <w:t>3</w:t>
            </w:r>
          </w:p>
        </w:tc>
        <w:tc>
          <w:tcPr>
            <w:tcW w:w="4110" w:type="dxa"/>
            <w:gridSpan w:val="2"/>
            <w:tcBorders>
              <w:top w:val="single" w:color="000000" w:sz="4" w:space="0"/>
              <w:left w:val="single" w:color="auto" w:sz="4" w:space="0"/>
              <w:bottom w:val="single" w:color="000000" w:sz="4" w:space="0"/>
              <w:right w:val="single" w:color="auto" w:sz="4" w:space="0"/>
            </w:tcBorders>
            <w:shd w:val="clear" w:color="000000" w:fill="FFFFFF"/>
            <w:tcMar>
              <w:left w:w="108" w:type="dxa"/>
              <w:right w:w="108" w:type="dxa"/>
            </w:tcMar>
            <w:vAlign w:val="top"/>
          </w:tcPr>
          <w:p>
            <w:pPr>
              <w:keepNext w:val="0"/>
              <w:keepLines w:val="0"/>
              <w:widowControl/>
              <w:suppressLineNumbers w:val="0"/>
              <w:jc w:val="left"/>
              <w:rPr>
                <w:rFonts w:hint="eastAsia" w:ascii="楷体" w:hAnsi="楷体" w:eastAsia="楷体" w:cs="楷体"/>
                <w:sz w:val="24"/>
                <w:szCs w:val="24"/>
                <w:lang w:eastAsia="zh-CN"/>
              </w:rPr>
            </w:pPr>
            <w:r>
              <w:rPr>
                <w:rFonts w:hint="eastAsia" w:ascii="楷体" w:hAnsi="楷体" w:eastAsia="楷体" w:cs="楷体"/>
                <w:color w:val="000000"/>
                <w:kern w:val="0"/>
                <w:sz w:val="24"/>
                <w:szCs w:val="24"/>
                <w:lang w:val="en-US" w:eastAsia="zh-CN" w:bidi="ar"/>
              </w:rPr>
              <w:t>建设工程符合规划的材料</w:t>
            </w:r>
          </w:p>
        </w:tc>
        <w:tc>
          <w:tcPr>
            <w:tcW w:w="780" w:type="dxa"/>
            <w:gridSpan w:val="2"/>
            <w:tcBorders>
              <w:top w:val="single" w:color="000000" w:sz="4" w:space="0"/>
              <w:left w:val="single" w:color="auto" w:sz="4" w:space="0"/>
              <w:bottom w:val="single" w:color="000000" w:sz="4" w:space="0"/>
              <w:right w:val="single" w:color="auto" w:sz="4" w:space="0"/>
            </w:tcBorders>
            <w:shd w:val="clear" w:color="000000" w:fill="FFFFFF"/>
            <w:tcMar>
              <w:left w:w="108" w:type="dxa"/>
              <w:right w:w="108" w:type="dxa"/>
            </w:tcMar>
            <w:vAlign w:val="top"/>
          </w:tcPr>
          <w:p>
            <w:pPr>
              <w:rPr>
                <w:rFonts w:hint="eastAsia" w:ascii="楷体" w:hAnsi="楷体" w:eastAsia="楷体" w:cs="楷体"/>
                <w:sz w:val="24"/>
                <w:szCs w:val="24"/>
                <w:lang w:eastAsia="zh-CN"/>
              </w:rPr>
            </w:pPr>
          </w:p>
        </w:tc>
        <w:tc>
          <w:tcPr>
            <w:tcW w:w="3125" w:type="dxa"/>
            <w:tcBorders>
              <w:top w:val="single" w:color="000000" w:sz="4" w:space="0"/>
              <w:left w:val="single" w:color="auto" w:sz="4" w:space="0"/>
              <w:bottom w:val="single" w:color="000000" w:sz="4" w:space="0"/>
              <w:right w:val="single" w:color="000000" w:sz="4" w:space="0"/>
            </w:tcBorders>
            <w:shd w:val="clear" w:color="000000" w:fill="FFFFFF"/>
            <w:tcMar>
              <w:left w:w="108" w:type="dxa"/>
              <w:right w:w="108" w:type="dxa"/>
            </w:tcMar>
            <w:vAlign w:val="top"/>
          </w:tcPr>
          <w:p>
            <w:pPr>
              <w:rPr>
                <w:rFonts w:hint="eastAsia" w:ascii="楷体" w:hAnsi="楷体" w:eastAsia="楷体" w:cs="楷体"/>
                <w:sz w:val="24"/>
                <w:szCs w:val="24"/>
                <w:lang w:eastAsia="zh-CN"/>
              </w:rPr>
            </w:pPr>
            <w:r>
              <w:rPr>
                <w:rFonts w:hint="eastAsia" w:ascii="楷体" w:hAnsi="楷体" w:eastAsia="楷体" w:cs="楷体"/>
                <w:sz w:val="24"/>
                <w:szCs w:val="24"/>
                <w:lang w:eastAsia="zh-CN"/>
              </w:rPr>
              <w:t>能共享的无需提供</w:t>
            </w:r>
          </w:p>
        </w:tc>
      </w:tr>
      <w:tr>
        <w:tblPrEx>
          <w:tblCellMar>
            <w:top w:w="0" w:type="dxa"/>
            <w:left w:w="10" w:type="dxa"/>
            <w:bottom w:w="0" w:type="dxa"/>
            <w:right w:w="10" w:type="dxa"/>
          </w:tblCellMar>
        </w:tblPrEx>
        <w:trPr>
          <w:trHeight w:val="0" w:hRule="atLeast"/>
        </w:trPr>
        <w:tc>
          <w:tcPr>
            <w:tcW w:w="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hint="eastAsia" w:ascii="楷体" w:hAnsi="楷体" w:eastAsia="楷体" w:cs="楷体"/>
                <w:color w:val="auto"/>
                <w:spacing w:val="0"/>
                <w:position w:val="0"/>
                <w:sz w:val="24"/>
                <w:szCs w:val="24"/>
                <w:shd w:val="clear" w:fill="auto"/>
                <w:lang w:val="en-US" w:eastAsia="zh-CN"/>
              </w:rPr>
            </w:pPr>
            <w:r>
              <w:rPr>
                <w:rFonts w:hint="eastAsia" w:ascii="楷体" w:hAnsi="楷体" w:eastAsia="楷体" w:cs="楷体"/>
                <w:color w:val="auto"/>
                <w:spacing w:val="0"/>
                <w:position w:val="0"/>
                <w:sz w:val="24"/>
                <w:szCs w:val="24"/>
                <w:shd w:val="clear" w:fill="auto"/>
                <w:lang w:val="en-US" w:eastAsia="zh-CN"/>
              </w:rPr>
              <w:t>4</w:t>
            </w:r>
          </w:p>
        </w:tc>
        <w:tc>
          <w:tcPr>
            <w:tcW w:w="411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keepNext w:val="0"/>
              <w:keepLines w:val="0"/>
              <w:widowControl/>
              <w:suppressLineNumbers w:val="0"/>
              <w:jc w:val="left"/>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建设工程已竣工的材料</w:t>
            </w:r>
          </w:p>
        </w:tc>
        <w:tc>
          <w:tcPr>
            <w:tcW w:w="78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rPr>
                <w:rFonts w:hint="eastAsia" w:ascii="楷体" w:hAnsi="楷体" w:eastAsia="楷体" w:cs="楷体"/>
                <w:color w:val="auto"/>
                <w:spacing w:val="0"/>
                <w:position w:val="0"/>
                <w:sz w:val="24"/>
                <w:szCs w:val="24"/>
                <w:shd w:val="clear" w:fill="auto"/>
              </w:rPr>
            </w:pPr>
          </w:p>
        </w:tc>
        <w:tc>
          <w:tcPr>
            <w:tcW w:w="313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rPr>
                <w:rFonts w:hint="eastAsia" w:ascii="楷体" w:hAnsi="楷体" w:eastAsia="楷体" w:cs="楷体"/>
                <w:sz w:val="24"/>
                <w:szCs w:val="24"/>
                <w:lang w:eastAsia="zh-CN"/>
              </w:rPr>
            </w:pPr>
            <w:r>
              <w:rPr>
                <w:rFonts w:hint="eastAsia" w:ascii="楷体" w:hAnsi="楷体" w:eastAsia="楷体" w:cs="楷体"/>
                <w:sz w:val="24"/>
                <w:szCs w:val="24"/>
                <w:lang w:eastAsia="zh-CN"/>
              </w:rPr>
              <w:t>能共享的无需提供</w:t>
            </w:r>
          </w:p>
        </w:tc>
      </w:tr>
      <w:tr>
        <w:tblPrEx>
          <w:tblCellMar>
            <w:top w:w="0" w:type="dxa"/>
            <w:left w:w="10" w:type="dxa"/>
            <w:bottom w:w="0" w:type="dxa"/>
            <w:right w:w="10" w:type="dxa"/>
          </w:tblCellMar>
        </w:tblPrEx>
        <w:trPr>
          <w:trHeight w:val="0" w:hRule="atLeast"/>
        </w:trPr>
        <w:tc>
          <w:tcPr>
            <w:tcW w:w="8726" w:type="dxa"/>
            <w:gridSpan w:val="7"/>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both"/>
              <w:rPr>
                <w:rFonts w:hint="eastAsia" w:ascii="楷体" w:hAnsi="楷体" w:eastAsia="楷体" w:cs="楷体"/>
                <w:sz w:val="24"/>
                <w:szCs w:val="24"/>
                <w:lang w:val="en-US" w:eastAsia="zh-CN"/>
              </w:rPr>
            </w:pPr>
            <w:r>
              <w:rPr>
                <w:rFonts w:hint="eastAsia" w:ascii="楷体" w:hAnsi="楷体" w:eastAsia="楷体" w:cs="楷体"/>
                <w:b/>
                <w:bCs/>
                <w:sz w:val="24"/>
                <w:szCs w:val="24"/>
                <w:lang w:val="en-US" w:eastAsia="zh-CN"/>
              </w:rPr>
              <w:t>根据实际情况提交</w:t>
            </w:r>
          </w:p>
        </w:tc>
      </w:tr>
      <w:tr>
        <w:tblPrEx>
          <w:tblCellMar>
            <w:top w:w="0" w:type="dxa"/>
            <w:left w:w="10" w:type="dxa"/>
            <w:bottom w:w="0" w:type="dxa"/>
            <w:right w:w="10" w:type="dxa"/>
          </w:tblCellMar>
        </w:tblPrEx>
        <w:trPr>
          <w:trHeight w:val="428" w:hRule="atLeast"/>
        </w:trPr>
        <w:tc>
          <w:tcPr>
            <w:tcW w:w="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center"/>
              <w:rPr>
                <w:rFonts w:hint="eastAsia" w:ascii="楷体" w:hAnsi="楷体" w:eastAsia="楷体" w:cs="楷体"/>
                <w:sz w:val="24"/>
                <w:szCs w:val="24"/>
                <w:lang w:val="en-US" w:eastAsia="zh-CN"/>
              </w:rPr>
            </w:pPr>
            <w:bookmarkStart w:id="0" w:name="_GoBack" w:colFirst="1" w:colLast="3"/>
            <w:r>
              <w:rPr>
                <w:rFonts w:hint="eastAsia" w:ascii="楷体" w:hAnsi="楷体" w:eastAsia="楷体" w:cs="楷体"/>
                <w:sz w:val="24"/>
                <w:szCs w:val="24"/>
                <w:lang w:val="en-US" w:eastAsia="zh-CN"/>
              </w:rPr>
              <w:t>1</w:t>
            </w:r>
          </w:p>
        </w:tc>
        <w:tc>
          <w:tcPr>
            <w:tcW w:w="411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widowControl/>
              <w:suppressLineNumbers w:val="0"/>
              <w:jc w:val="left"/>
              <w:rPr>
                <w:rFonts w:hint="eastAsia" w:ascii="楷体" w:hAnsi="楷体" w:eastAsia="楷体" w:cs="楷体"/>
                <w:sz w:val="24"/>
                <w:szCs w:val="24"/>
                <w:lang w:eastAsia="zh-CN"/>
              </w:rPr>
            </w:pPr>
            <w:r>
              <w:rPr>
                <w:rFonts w:hint="eastAsia" w:ascii="楷体" w:hAnsi="楷体" w:eastAsia="楷体" w:cs="楷体"/>
                <w:color w:val="000000"/>
                <w:kern w:val="0"/>
                <w:sz w:val="24"/>
                <w:szCs w:val="24"/>
                <w:lang w:val="en-US" w:eastAsia="zh-CN" w:bidi="ar"/>
              </w:rPr>
              <w:t>授权委托书及委托人、代理人身份证原件</w:t>
            </w:r>
          </w:p>
        </w:tc>
        <w:tc>
          <w:tcPr>
            <w:tcW w:w="78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楷体" w:hAnsi="楷体" w:eastAsia="楷体" w:cs="楷体"/>
                <w:color w:val="auto"/>
                <w:spacing w:val="0"/>
                <w:position w:val="0"/>
                <w:sz w:val="24"/>
                <w:szCs w:val="24"/>
                <w:shd w:val="clear" w:fill="auto"/>
              </w:rPr>
            </w:pPr>
          </w:p>
        </w:tc>
        <w:tc>
          <w:tcPr>
            <w:tcW w:w="313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hint="eastAsia" w:ascii="楷体" w:hAnsi="楷体" w:eastAsia="楷体" w:cs="楷体"/>
                <w:sz w:val="24"/>
                <w:szCs w:val="24"/>
                <w:lang w:val="en-US" w:eastAsia="zh-CN"/>
              </w:rPr>
            </w:pPr>
            <w:r>
              <w:rPr>
                <w:rFonts w:hint="eastAsia" w:ascii="楷体" w:hAnsi="楷体" w:eastAsia="楷体" w:cs="楷体"/>
                <w:color w:val="000000"/>
                <w:kern w:val="0"/>
                <w:sz w:val="24"/>
                <w:szCs w:val="24"/>
                <w:lang w:val="en-US" w:eastAsia="zh-CN" w:bidi="ar"/>
              </w:rPr>
              <w:t>委托代理需提交</w:t>
            </w:r>
          </w:p>
        </w:tc>
      </w:tr>
      <w:bookmarkEnd w:id="0"/>
      <w:tr>
        <w:tblPrEx>
          <w:tblCellMar>
            <w:top w:w="0" w:type="dxa"/>
            <w:left w:w="10" w:type="dxa"/>
            <w:bottom w:w="0" w:type="dxa"/>
            <w:right w:w="10" w:type="dxa"/>
          </w:tblCellMar>
        </w:tblPrEx>
        <w:trPr>
          <w:trHeight w:val="0" w:hRule="atLeast"/>
        </w:trPr>
        <w:tc>
          <w:tcPr>
            <w:tcW w:w="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leftChars="0" w:right="0" w:rightChars="0" w:firstLine="0" w:firstLineChars="0"/>
              <w:jc w:val="both"/>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 xml:space="preserve">  2</w:t>
            </w:r>
          </w:p>
        </w:tc>
        <w:tc>
          <w:tcPr>
            <w:tcW w:w="411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keepNext w:val="0"/>
              <w:keepLines w:val="0"/>
              <w:widowControl/>
              <w:suppressLineNumbers w:val="0"/>
              <w:jc w:val="left"/>
              <w:rPr>
                <w:rFonts w:hint="eastAsia" w:ascii="楷体" w:hAnsi="楷体" w:eastAsia="楷体" w:cs="楷体"/>
                <w:sz w:val="24"/>
                <w:szCs w:val="24"/>
              </w:rPr>
            </w:pPr>
            <w:r>
              <w:rPr>
                <w:rFonts w:hint="eastAsia" w:ascii="楷体" w:hAnsi="楷体" w:eastAsia="楷体" w:cs="楷体"/>
                <w:color w:val="000000"/>
                <w:kern w:val="0"/>
                <w:sz w:val="24"/>
                <w:szCs w:val="24"/>
                <w:lang w:val="en-US" w:eastAsia="zh-CN" w:bidi="ar"/>
              </w:rPr>
              <w:t>依法应缴纳土地价款、纳税的，提交缴纳土地价款的凭证、完税结果材料</w:t>
            </w:r>
          </w:p>
        </w:tc>
        <w:tc>
          <w:tcPr>
            <w:tcW w:w="78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rPr>
                <w:rFonts w:hint="eastAsia" w:ascii="楷体" w:hAnsi="楷体" w:eastAsia="楷体" w:cs="楷体"/>
                <w:color w:val="auto"/>
                <w:spacing w:val="0"/>
                <w:position w:val="0"/>
                <w:sz w:val="24"/>
                <w:szCs w:val="24"/>
                <w:shd w:val="clear" w:fill="auto"/>
              </w:rPr>
            </w:pPr>
          </w:p>
        </w:tc>
        <w:tc>
          <w:tcPr>
            <w:tcW w:w="313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rPr>
                <w:rFonts w:hint="eastAsia" w:ascii="楷体" w:hAnsi="楷体" w:eastAsia="楷体" w:cs="楷体"/>
                <w:sz w:val="24"/>
                <w:szCs w:val="24"/>
                <w:lang w:eastAsia="zh-CN"/>
              </w:rPr>
            </w:pPr>
            <w:r>
              <w:rPr>
                <w:rFonts w:hint="eastAsia" w:ascii="楷体" w:hAnsi="楷体" w:eastAsia="楷体" w:cs="楷体"/>
                <w:sz w:val="24"/>
                <w:szCs w:val="24"/>
                <w:lang w:eastAsia="zh-CN"/>
              </w:rPr>
              <w:t>能共享的无需提供</w:t>
            </w:r>
          </w:p>
        </w:tc>
      </w:tr>
      <w:tr>
        <w:tblPrEx>
          <w:tblCellMar>
            <w:top w:w="0" w:type="dxa"/>
            <w:left w:w="10" w:type="dxa"/>
            <w:bottom w:w="0" w:type="dxa"/>
            <w:right w:w="10" w:type="dxa"/>
          </w:tblCellMar>
        </w:tblPrEx>
        <w:trPr>
          <w:trHeight w:val="0" w:hRule="atLeast"/>
        </w:trPr>
        <w:tc>
          <w:tcPr>
            <w:tcW w:w="8726" w:type="dxa"/>
            <w:gridSpan w:val="7"/>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leftChars="0" w:right="0" w:rightChars="0" w:firstLine="0" w:firstLineChars="0"/>
              <w:jc w:val="both"/>
              <w:rPr>
                <w:rFonts w:hint="eastAsia" w:ascii="楷体" w:hAnsi="楷体" w:eastAsia="楷体" w:cs="楷体"/>
                <w:sz w:val="24"/>
                <w:szCs w:val="24"/>
                <w:lang w:eastAsia="zh-CN"/>
              </w:rPr>
            </w:pPr>
            <w:r>
              <w:rPr>
                <w:rFonts w:hint="eastAsia" w:ascii="楷体" w:hAnsi="楷体" w:eastAsia="楷体" w:cs="楷体"/>
                <w:b/>
                <w:bCs/>
                <w:sz w:val="24"/>
                <w:szCs w:val="24"/>
              </w:rPr>
              <w:t>现场产生或可通过共享获取的材料（无需申请人提供）</w:t>
            </w:r>
          </w:p>
        </w:tc>
      </w:tr>
      <w:tr>
        <w:tblPrEx>
          <w:tblCellMar>
            <w:top w:w="0" w:type="dxa"/>
            <w:left w:w="10" w:type="dxa"/>
            <w:bottom w:w="0" w:type="dxa"/>
            <w:right w:w="10" w:type="dxa"/>
          </w:tblCellMar>
        </w:tblPrEx>
        <w:trPr>
          <w:trHeight w:val="0" w:hRule="atLeast"/>
        </w:trPr>
        <w:tc>
          <w:tcPr>
            <w:tcW w:w="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center"/>
              <w:rPr>
                <w:rFonts w:hint="eastAsia" w:ascii="楷体" w:hAnsi="楷体" w:eastAsia="楷体" w:cs="楷体"/>
                <w:sz w:val="24"/>
                <w:szCs w:val="24"/>
                <w:lang w:val="en-US" w:eastAsia="zh-CN"/>
              </w:rPr>
            </w:pPr>
            <w:r>
              <w:rPr>
                <w:rFonts w:hint="eastAsia" w:ascii="楷体" w:hAnsi="楷体" w:eastAsia="楷体" w:cs="楷体"/>
                <w:sz w:val="24"/>
                <w:szCs w:val="24"/>
              </w:rPr>
              <w:t>1</w:t>
            </w:r>
          </w:p>
        </w:tc>
        <w:tc>
          <w:tcPr>
            <w:tcW w:w="411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rPr>
                <w:rFonts w:hint="eastAsia" w:ascii="楷体" w:hAnsi="楷体" w:eastAsia="楷体" w:cs="楷体"/>
                <w:sz w:val="24"/>
                <w:szCs w:val="24"/>
              </w:rPr>
            </w:pPr>
            <w:r>
              <w:rPr>
                <w:rFonts w:hint="eastAsia" w:ascii="楷体" w:hAnsi="楷体" w:eastAsia="楷体" w:cs="楷体"/>
                <w:sz w:val="24"/>
                <w:szCs w:val="24"/>
              </w:rPr>
              <w:t>不动产登记申请表</w:t>
            </w:r>
          </w:p>
        </w:tc>
        <w:tc>
          <w:tcPr>
            <w:tcW w:w="78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rPr>
                <w:rFonts w:hint="eastAsia" w:ascii="楷体" w:hAnsi="楷体" w:eastAsia="楷体" w:cs="楷体"/>
                <w:color w:val="auto"/>
                <w:spacing w:val="0"/>
                <w:position w:val="0"/>
                <w:sz w:val="24"/>
                <w:szCs w:val="24"/>
                <w:shd w:val="clear" w:fill="auto"/>
              </w:rPr>
            </w:pPr>
          </w:p>
        </w:tc>
        <w:tc>
          <w:tcPr>
            <w:tcW w:w="313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rPr>
                <w:rFonts w:hint="eastAsia" w:ascii="楷体" w:hAnsi="楷体" w:eastAsia="楷体" w:cs="楷体"/>
                <w:sz w:val="24"/>
                <w:szCs w:val="24"/>
                <w:lang w:eastAsia="zh-CN"/>
              </w:rPr>
            </w:pPr>
            <w:r>
              <w:rPr>
                <w:rFonts w:hint="eastAsia" w:ascii="楷体" w:hAnsi="楷体" w:eastAsia="楷体" w:cs="楷体"/>
                <w:sz w:val="24"/>
                <w:szCs w:val="24"/>
              </w:rPr>
              <w:t>仅需申请人</w:t>
            </w:r>
            <w:r>
              <w:rPr>
                <w:rFonts w:hint="eastAsia" w:ascii="楷体" w:hAnsi="楷体" w:eastAsia="楷体" w:cs="楷体"/>
                <w:sz w:val="24"/>
                <w:szCs w:val="24"/>
                <w:lang w:eastAsia="zh-CN"/>
              </w:rPr>
              <w:t>签章、</w:t>
            </w:r>
            <w:r>
              <w:rPr>
                <w:rFonts w:hint="eastAsia" w:ascii="楷体" w:hAnsi="楷体" w:eastAsia="楷体" w:cs="楷体"/>
                <w:sz w:val="24"/>
                <w:szCs w:val="24"/>
              </w:rPr>
              <w:t>签字确认</w:t>
            </w:r>
          </w:p>
        </w:tc>
      </w:tr>
      <w:tr>
        <w:tblPrEx>
          <w:tblCellMar>
            <w:top w:w="0" w:type="dxa"/>
            <w:left w:w="10" w:type="dxa"/>
            <w:bottom w:w="0" w:type="dxa"/>
            <w:right w:w="10" w:type="dxa"/>
          </w:tblCellMar>
        </w:tblPrEx>
        <w:trPr>
          <w:trHeight w:val="0" w:hRule="atLeast"/>
        </w:trPr>
        <w:tc>
          <w:tcPr>
            <w:tcW w:w="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ind w:firstLine="240" w:firstLineChars="100"/>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w:t>
            </w:r>
          </w:p>
        </w:tc>
        <w:tc>
          <w:tcPr>
            <w:tcW w:w="411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keepNext w:val="0"/>
              <w:keepLines w:val="0"/>
              <w:widowControl/>
              <w:suppressLineNumbers w:val="0"/>
              <w:jc w:val="left"/>
              <w:rPr>
                <w:rFonts w:hint="eastAsia" w:ascii="楷体" w:hAnsi="楷体" w:eastAsia="楷体" w:cs="楷体"/>
                <w:sz w:val="24"/>
                <w:szCs w:val="24"/>
              </w:rPr>
            </w:pPr>
            <w:r>
              <w:rPr>
                <w:rFonts w:hint="eastAsia" w:ascii="楷体" w:hAnsi="楷体" w:eastAsia="楷体" w:cs="楷体"/>
                <w:color w:val="000000"/>
                <w:kern w:val="0"/>
                <w:sz w:val="24"/>
                <w:szCs w:val="24"/>
                <w:lang w:val="en-US" w:eastAsia="zh-CN" w:bidi="ar"/>
              </w:rPr>
              <w:t>地籍调查成果</w:t>
            </w:r>
          </w:p>
        </w:tc>
        <w:tc>
          <w:tcPr>
            <w:tcW w:w="78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rPr>
                <w:rFonts w:hint="eastAsia" w:ascii="楷体" w:hAnsi="楷体" w:eastAsia="楷体" w:cs="楷体"/>
                <w:color w:val="auto"/>
                <w:spacing w:val="0"/>
                <w:position w:val="0"/>
                <w:sz w:val="24"/>
                <w:szCs w:val="24"/>
                <w:shd w:val="clear" w:fill="auto"/>
              </w:rPr>
            </w:pPr>
          </w:p>
        </w:tc>
        <w:tc>
          <w:tcPr>
            <w:tcW w:w="313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rPr>
                <w:rFonts w:hint="eastAsia" w:ascii="楷体" w:hAnsi="楷体" w:eastAsia="楷体" w:cs="楷体"/>
                <w:sz w:val="24"/>
                <w:szCs w:val="24"/>
                <w:lang w:eastAsia="zh-CN"/>
              </w:rPr>
            </w:pPr>
            <w:r>
              <w:rPr>
                <w:rFonts w:hint="eastAsia" w:ascii="楷体" w:hAnsi="楷体" w:eastAsia="楷体" w:cs="楷体"/>
                <w:sz w:val="24"/>
                <w:szCs w:val="24"/>
                <w:lang w:val="en-US" w:eastAsia="zh-CN"/>
              </w:rPr>
              <w:t>内部传递</w:t>
            </w:r>
            <w:r>
              <w:rPr>
                <w:rFonts w:hint="eastAsia" w:ascii="楷体" w:hAnsi="楷体" w:eastAsia="楷体" w:cs="楷体"/>
                <w:sz w:val="24"/>
                <w:szCs w:val="24"/>
                <w:lang w:eastAsia="zh-CN"/>
              </w:rPr>
              <w:t>无需提供</w:t>
            </w:r>
          </w:p>
        </w:tc>
      </w:tr>
    </w:tbl>
    <w:p>
      <w:pPr>
        <w:rPr>
          <w:rFonts w:hint="eastAsia" w:ascii="楷体" w:hAnsi="楷体" w:eastAsia="楷体" w:cs="楷体"/>
          <w:b/>
          <w:sz w:val="24"/>
          <w:szCs w:val="24"/>
          <w:lang w:val="en-US" w:eastAsia="zh-CN"/>
        </w:rPr>
      </w:pPr>
      <w:r>
        <w:rPr>
          <w:rFonts w:hint="eastAsia" w:ascii="楷体" w:hAnsi="楷体" w:eastAsia="楷体" w:cs="楷体"/>
          <w:b/>
          <w:sz w:val="24"/>
          <w:szCs w:val="24"/>
          <w:lang w:val="en-US" w:eastAsia="zh-CN"/>
        </w:rPr>
        <w:t>办事机构（渠道）</w:t>
      </w:r>
    </w:p>
    <w:p>
      <w:pPr>
        <w:rPr>
          <w:rFonts w:hint="eastAsia" w:ascii="楷体" w:hAnsi="楷体" w:eastAsia="楷体" w:cs="楷体"/>
          <w:b/>
          <w:sz w:val="24"/>
          <w:szCs w:val="24"/>
          <w:lang w:val="en-US" w:eastAsia="zh-CN"/>
        </w:rPr>
      </w:pPr>
      <w:r>
        <w:rPr>
          <w:rFonts w:hint="eastAsia" w:ascii="楷体" w:hAnsi="楷体" w:eastAsia="楷体" w:cs="楷体"/>
          <w:b w:val="0"/>
          <w:bCs/>
          <w:sz w:val="24"/>
          <w:szCs w:val="24"/>
          <w:lang w:val="en-US" w:eastAsia="zh-CN"/>
        </w:rPr>
        <w:t>广水市不动产登记中心（市政务服务中心不动产登记服务区）、湖北政务服务网（随州不动产专区）、鄂汇办手机APP。</w:t>
      </w:r>
    </w:p>
    <w:p>
      <w:pPr>
        <w:rPr>
          <w:rFonts w:hint="eastAsia" w:ascii="楷体" w:hAnsi="楷体" w:eastAsia="楷体" w:cs="楷体"/>
          <w:b/>
          <w:sz w:val="24"/>
          <w:szCs w:val="24"/>
        </w:rPr>
      </w:pPr>
      <w:r>
        <w:rPr>
          <w:rFonts w:hint="eastAsia" w:ascii="楷体" w:hAnsi="楷体" w:eastAsia="楷体" w:cs="楷体"/>
          <w:b/>
          <w:sz w:val="24"/>
          <w:szCs w:val="24"/>
        </w:rPr>
        <w:t>办理时限</w:t>
      </w:r>
    </w:p>
    <w:p>
      <w:pPr>
        <w:rPr>
          <w:rFonts w:hint="eastAsia" w:ascii="楷体" w:hAnsi="楷体" w:eastAsia="楷体" w:cs="楷体"/>
          <w:sz w:val="24"/>
          <w:szCs w:val="24"/>
          <w:lang w:val="en-US" w:eastAsia="zh-CN"/>
        </w:rPr>
      </w:pPr>
      <w:r>
        <w:rPr>
          <w:rFonts w:hint="eastAsia" w:ascii="楷体" w:hAnsi="楷体" w:eastAsia="楷体" w:cs="楷体"/>
          <w:sz w:val="24"/>
          <w:szCs w:val="24"/>
        </w:rPr>
        <w:t>承诺时限：</w:t>
      </w:r>
      <w:r>
        <w:rPr>
          <w:rFonts w:hint="eastAsia" w:ascii="楷体" w:hAnsi="楷体" w:eastAsia="楷体" w:cs="楷体"/>
          <w:sz w:val="24"/>
          <w:szCs w:val="24"/>
          <w:lang w:val="en-US" w:eastAsia="zh-CN"/>
        </w:rPr>
        <w:t>60分钟内</w:t>
      </w:r>
    </w:p>
    <w:p>
      <w:pPr>
        <w:rPr>
          <w:rFonts w:hint="eastAsia" w:ascii="楷体" w:hAnsi="楷体" w:eastAsia="楷体" w:cs="楷体"/>
          <w:b/>
          <w:sz w:val="24"/>
          <w:szCs w:val="24"/>
        </w:rPr>
      </w:pPr>
      <w:r>
        <w:rPr>
          <w:rFonts w:hint="eastAsia" w:ascii="楷体" w:hAnsi="楷体" w:eastAsia="楷体" w:cs="楷体"/>
          <w:b/>
          <w:sz w:val="24"/>
          <w:szCs w:val="24"/>
        </w:rPr>
        <w:t>收费标准及依据</w:t>
      </w:r>
    </w:p>
    <w:p>
      <w:pPr>
        <w:pStyle w:val="5"/>
        <w:numPr>
          <w:ilvl w:val="0"/>
          <w:numId w:val="0"/>
        </w:numPr>
        <w:ind w:leftChars="0"/>
        <w:rPr>
          <w:rFonts w:hint="default" w:ascii="楷体" w:hAnsi="楷体" w:eastAsia="楷体" w:cs="楷体"/>
          <w:sz w:val="24"/>
          <w:szCs w:val="24"/>
          <w:lang w:val="en-US" w:eastAsia="zh-CN"/>
        </w:rPr>
      </w:pPr>
      <w:r>
        <w:rPr>
          <w:rFonts w:hint="eastAsia" w:ascii="楷体" w:hAnsi="楷体" w:eastAsia="楷体" w:cs="楷体"/>
          <w:sz w:val="24"/>
          <w:szCs w:val="24"/>
          <w:lang w:eastAsia="zh-CN"/>
        </w:rPr>
        <w:t>工本费：</w:t>
      </w:r>
      <w:r>
        <w:rPr>
          <w:rFonts w:hint="eastAsia" w:ascii="楷体" w:hAnsi="楷体" w:eastAsia="楷体" w:cs="楷体"/>
          <w:sz w:val="24"/>
          <w:szCs w:val="24"/>
          <w:lang w:val="en-US" w:eastAsia="zh-CN"/>
        </w:rPr>
        <w:t>10元</w:t>
      </w:r>
      <w:r>
        <w:rPr>
          <w:rFonts w:hint="eastAsia"/>
          <w:lang w:val="en-US" w:eastAsia="zh-CN"/>
        </w:rPr>
        <w:t>/件</w:t>
      </w:r>
    </w:p>
    <w:p>
      <w:pPr>
        <w:pStyle w:val="5"/>
        <w:numPr>
          <w:ilvl w:val="0"/>
          <w:numId w:val="0"/>
        </w:numPr>
        <w:ind w:leftChars="0"/>
        <w:rPr>
          <w:rFonts w:hint="eastAsia" w:ascii="楷体" w:hAnsi="楷体" w:eastAsia="楷体" w:cs="楷体"/>
          <w:color w:val="222222"/>
          <w:sz w:val="24"/>
          <w:szCs w:val="24"/>
          <w:shd w:val="clear" w:color="auto" w:fill="FFFFFF"/>
        </w:rPr>
      </w:pPr>
      <w:r>
        <w:rPr>
          <w:rFonts w:hint="eastAsia" w:ascii="楷体" w:hAnsi="楷体" w:eastAsia="楷体" w:cs="楷体"/>
          <w:sz w:val="24"/>
          <w:szCs w:val="24"/>
        </w:rPr>
        <w:t>收费依据：《</w:t>
      </w:r>
      <w:r>
        <w:rPr>
          <w:rFonts w:hint="eastAsia" w:ascii="楷体" w:hAnsi="楷体" w:eastAsia="楷体" w:cs="楷体"/>
          <w:color w:val="222222"/>
          <w:sz w:val="24"/>
          <w:szCs w:val="24"/>
          <w:shd w:val="clear" w:color="auto" w:fill="FFFFFF"/>
        </w:rPr>
        <w:t>国家发展改革委、财政部关于不动产登记费收费标准等有关问题的通知。（发改价格规[2016]2559号）。</w:t>
      </w:r>
    </w:p>
    <w:p>
      <w:pPr>
        <w:rPr>
          <w:rFonts w:hint="eastAsia" w:ascii="楷体" w:hAnsi="楷体" w:eastAsia="楷体" w:cs="楷体"/>
          <w:sz w:val="24"/>
          <w:szCs w:val="24"/>
        </w:rPr>
      </w:pPr>
    </w:p>
    <w:p/>
    <w:sectPr>
      <w:pgSz w:w="11906" w:h="16838"/>
      <w:pgMar w:top="1440" w:right="1486" w:bottom="898"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5013F0"/>
    <w:rsid w:val="1C0B2230"/>
    <w:rsid w:val="24BB4850"/>
    <w:rsid w:val="35E918C5"/>
    <w:rsid w:val="56CD7838"/>
    <w:rsid w:val="5B931B3E"/>
    <w:rsid w:val="5FF5FEBA"/>
    <w:rsid w:val="79A44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2024-11-16T10:11:00Z</dcterms:created>
  <dc:creator>Administrator</dc:creator>
  <cp:lastModifiedBy>rx01</cp:lastModifiedBy>
  <dcterms:modified xsi:type="dcterms:W3CDTF">2025-06-11T17:39:54Z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3E0E0F5983CEF085EA4E4968327D62F5</vt:lpwstr>
  </property>
</Properties>
</file>