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28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3C3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CE69AD8">
      <w:pPr>
        <w:spacing w:line="7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招标投标领域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制度清理结果清单</w:t>
      </w:r>
    </w:p>
    <w:p w14:paraId="4435EE59">
      <w:pPr>
        <w:spacing w:line="74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报送地区</w:t>
      </w:r>
      <w:r>
        <w:rPr>
          <w:rFonts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单位</w:t>
      </w:r>
      <w:r>
        <w:rPr>
          <w:rFonts w:ascii="仿宋_GB2312" w:hAnsi="宋体" w:eastAsia="仿宋_GB2312"/>
          <w:sz w:val="28"/>
          <w:szCs w:val="28"/>
        </w:rPr>
        <w:t>）：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广水市发改局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报送</w:t>
      </w:r>
      <w:r>
        <w:rPr>
          <w:rFonts w:ascii="仿宋_GB2312" w:hAnsi="宋体" w:eastAsia="仿宋_GB2312"/>
          <w:sz w:val="28"/>
          <w:szCs w:val="28"/>
        </w:rPr>
        <w:t>时间：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3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667"/>
        <w:gridCol w:w="1063"/>
        <w:gridCol w:w="1485"/>
        <w:gridCol w:w="1340"/>
      </w:tblGrid>
      <w:tr w14:paraId="102B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460" w:type="dxa"/>
            <w:gridSpan w:val="5"/>
            <w:noWrap w:val="0"/>
            <w:vAlign w:val="center"/>
          </w:tcPr>
          <w:p w14:paraId="4710BFAF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清理保留的制度（共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项）</w:t>
            </w:r>
          </w:p>
        </w:tc>
      </w:tr>
      <w:tr w14:paraId="1BBC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5" w:type="dxa"/>
            <w:noWrap w:val="0"/>
            <w:vAlign w:val="center"/>
          </w:tcPr>
          <w:p w14:paraId="13B9CE6A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667" w:type="dxa"/>
            <w:noWrap w:val="0"/>
            <w:vAlign w:val="center"/>
          </w:tcPr>
          <w:p w14:paraId="671C6783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文件名称</w:t>
            </w:r>
          </w:p>
        </w:tc>
        <w:tc>
          <w:tcPr>
            <w:tcW w:w="1063" w:type="dxa"/>
            <w:noWrap w:val="0"/>
            <w:vAlign w:val="center"/>
          </w:tcPr>
          <w:p w14:paraId="4928F1BB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文号</w:t>
            </w:r>
          </w:p>
        </w:tc>
        <w:tc>
          <w:tcPr>
            <w:tcW w:w="1485" w:type="dxa"/>
            <w:noWrap w:val="0"/>
            <w:vAlign w:val="center"/>
          </w:tcPr>
          <w:p w14:paraId="7370D76D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发文单位</w:t>
            </w:r>
          </w:p>
        </w:tc>
        <w:tc>
          <w:tcPr>
            <w:tcW w:w="1340" w:type="dxa"/>
            <w:noWrap w:val="0"/>
            <w:vAlign w:val="center"/>
          </w:tcPr>
          <w:p w14:paraId="4752479B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颁布时间</w:t>
            </w:r>
          </w:p>
        </w:tc>
      </w:tr>
      <w:tr w14:paraId="45F6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905" w:type="dxa"/>
            <w:noWrap w:val="0"/>
            <w:vAlign w:val="center"/>
          </w:tcPr>
          <w:p w14:paraId="4BAA727C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67" w:type="dxa"/>
            <w:noWrap w:val="0"/>
            <w:vAlign w:val="center"/>
          </w:tcPr>
          <w:p w14:paraId="7259E28C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24769974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31C9309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C7AB53A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5312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05" w:type="dxa"/>
            <w:noWrap w:val="0"/>
            <w:vAlign w:val="center"/>
          </w:tcPr>
          <w:p w14:paraId="44268BC5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67" w:type="dxa"/>
            <w:noWrap w:val="0"/>
            <w:vAlign w:val="center"/>
          </w:tcPr>
          <w:p w14:paraId="248B2E74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292A81EC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4F10B4A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EAC7984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4DFD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05" w:type="dxa"/>
            <w:tcBorders>
              <w:bottom w:val="single" w:color="auto" w:sz="4" w:space="0"/>
            </w:tcBorders>
            <w:noWrap w:val="0"/>
            <w:vAlign w:val="center"/>
          </w:tcPr>
          <w:p w14:paraId="14A8B74B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7" w:type="dxa"/>
            <w:tcBorders>
              <w:bottom w:val="single" w:color="auto" w:sz="4" w:space="0"/>
            </w:tcBorders>
            <w:noWrap w:val="0"/>
            <w:vAlign w:val="center"/>
          </w:tcPr>
          <w:p w14:paraId="491AADC9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noWrap w:val="0"/>
            <w:vAlign w:val="center"/>
          </w:tcPr>
          <w:p w14:paraId="0D0B7C18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5F9C578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noWrap w:val="0"/>
            <w:vAlign w:val="center"/>
          </w:tcPr>
          <w:p w14:paraId="1659BC3E">
            <w:pPr>
              <w:tabs>
                <w:tab w:val="left" w:pos="3570"/>
              </w:tabs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</w:tr>
      <w:tr w14:paraId="5A5A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460" w:type="dxa"/>
            <w:gridSpan w:val="5"/>
            <w:noWrap w:val="0"/>
            <w:vAlign w:val="center"/>
          </w:tcPr>
          <w:p w14:paraId="1E6A5BA2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拟予修订</w:t>
            </w:r>
            <w:r>
              <w:rPr>
                <w:rFonts w:ascii="黑体" w:hAnsi="黑体" w:eastAsia="黑体"/>
                <w:sz w:val="28"/>
                <w:szCs w:val="28"/>
              </w:rPr>
              <w:t>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制度（共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项）</w:t>
            </w:r>
          </w:p>
        </w:tc>
      </w:tr>
      <w:tr w14:paraId="6E9F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5" w:type="dxa"/>
            <w:noWrap w:val="0"/>
            <w:vAlign w:val="center"/>
          </w:tcPr>
          <w:p w14:paraId="23C41F85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667" w:type="dxa"/>
            <w:noWrap w:val="0"/>
            <w:vAlign w:val="center"/>
          </w:tcPr>
          <w:p w14:paraId="5756EC1C">
            <w:pPr>
              <w:tabs>
                <w:tab w:val="left" w:pos="3570"/>
              </w:tabs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文件名称</w:t>
            </w:r>
          </w:p>
        </w:tc>
        <w:tc>
          <w:tcPr>
            <w:tcW w:w="1063" w:type="dxa"/>
            <w:noWrap w:val="0"/>
            <w:vAlign w:val="center"/>
          </w:tcPr>
          <w:p w14:paraId="0BFDB301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文号</w:t>
            </w:r>
          </w:p>
        </w:tc>
        <w:tc>
          <w:tcPr>
            <w:tcW w:w="1485" w:type="dxa"/>
            <w:noWrap w:val="0"/>
            <w:vAlign w:val="center"/>
          </w:tcPr>
          <w:p w14:paraId="39D8D837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发文单位</w:t>
            </w:r>
          </w:p>
        </w:tc>
        <w:tc>
          <w:tcPr>
            <w:tcW w:w="1340" w:type="dxa"/>
            <w:noWrap w:val="0"/>
            <w:vAlign w:val="center"/>
          </w:tcPr>
          <w:p w14:paraId="58E4290F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颁布时间</w:t>
            </w:r>
          </w:p>
        </w:tc>
      </w:tr>
      <w:tr w14:paraId="5B1E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05" w:type="dxa"/>
            <w:noWrap w:val="0"/>
            <w:vAlign w:val="center"/>
          </w:tcPr>
          <w:p w14:paraId="7DC0CB68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667" w:type="dxa"/>
            <w:noWrap w:val="0"/>
            <w:vAlign w:val="center"/>
          </w:tcPr>
          <w:p w14:paraId="5B8E8675">
            <w:pPr>
              <w:tabs>
                <w:tab w:val="left" w:pos="3570"/>
              </w:tabs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C343F90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4312A1F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E222FC3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2ABE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05" w:type="dxa"/>
            <w:noWrap w:val="0"/>
            <w:vAlign w:val="center"/>
          </w:tcPr>
          <w:p w14:paraId="32F8D3E1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667" w:type="dxa"/>
            <w:noWrap w:val="0"/>
            <w:vAlign w:val="center"/>
          </w:tcPr>
          <w:p w14:paraId="243301A3">
            <w:pPr>
              <w:tabs>
                <w:tab w:val="left" w:pos="3570"/>
              </w:tabs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7B12F0D9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6E21F4B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A878BC8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0592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05" w:type="dxa"/>
            <w:noWrap w:val="0"/>
            <w:vAlign w:val="center"/>
          </w:tcPr>
          <w:p w14:paraId="7E1EFBE9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4667" w:type="dxa"/>
            <w:noWrap w:val="0"/>
            <w:vAlign w:val="center"/>
          </w:tcPr>
          <w:p w14:paraId="49DD47B9">
            <w:pPr>
              <w:tabs>
                <w:tab w:val="left" w:pos="3570"/>
              </w:tabs>
              <w:spacing w:line="5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310990B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BD51927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EE1C28E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6D54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60" w:type="dxa"/>
            <w:gridSpan w:val="5"/>
            <w:noWrap w:val="0"/>
            <w:vAlign w:val="center"/>
          </w:tcPr>
          <w:p w14:paraId="58019B2E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拟予废止</w:t>
            </w:r>
            <w:r>
              <w:rPr>
                <w:rFonts w:ascii="黑体" w:hAnsi="黑体" w:eastAsia="黑体"/>
                <w:sz w:val="28"/>
                <w:szCs w:val="28"/>
              </w:rPr>
              <w:t>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制度（共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项）</w:t>
            </w:r>
          </w:p>
        </w:tc>
      </w:tr>
      <w:tr w14:paraId="189B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5" w:type="dxa"/>
            <w:noWrap w:val="0"/>
            <w:vAlign w:val="center"/>
          </w:tcPr>
          <w:p w14:paraId="0F97B714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667" w:type="dxa"/>
            <w:noWrap w:val="0"/>
            <w:vAlign w:val="center"/>
          </w:tcPr>
          <w:p w14:paraId="1B448E91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文件名称</w:t>
            </w:r>
          </w:p>
        </w:tc>
        <w:tc>
          <w:tcPr>
            <w:tcW w:w="1063" w:type="dxa"/>
            <w:noWrap w:val="0"/>
            <w:vAlign w:val="center"/>
          </w:tcPr>
          <w:p w14:paraId="60E6E209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文号</w:t>
            </w:r>
          </w:p>
        </w:tc>
        <w:tc>
          <w:tcPr>
            <w:tcW w:w="1485" w:type="dxa"/>
            <w:noWrap w:val="0"/>
            <w:vAlign w:val="center"/>
          </w:tcPr>
          <w:p w14:paraId="47B5E702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发文单位</w:t>
            </w:r>
          </w:p>
        </w:tc>
        <w:tc>
          <w:tcPr>
            <w:tcW w:w="1340" w:type="dxa"/>
            <w:noWrap w:val="0"/>
            <w:vAlign w:val="center"/>
          </w:tcPr>
          <w:p w14:paraId="6063165B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颁布时间</w:t>
            </w:r>
          </w:p>
        </w:tc>
      </w:tr>
      <w:tr w14:paraId="561D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5" w:type="dxa"/>
            <w:noWrap w:val="0"/>
            <w:vAlign w:val="center"/>
          </w:tcPr>
          <w:p w14:paraId="76F157F5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67" w:type="dxa"/>
            <w:noWrap w:val="0"/>
            <w:vAlign w:val="center"/>
          </w:tcPr>
          <w:p w14:paraId="3DDBE534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sz w:val="40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广水市公共资源交易管理委员会关于印发《广水市公共资源交易联动监督管理意见》的通知</w:t>
            </w:r>
          </w:p>
        </w:tc>
        <w:tc>
          <w:tcPr>
            <w:tcW w:w="1063" w:type="dxa"/>
            <w:noWrap w:val="0"/>
            <w:vAlign w:val="center"/>
          </w:tcPr>
          <w:p w14:paraId="21BCB142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广公管委发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2号</w:t>
            </w:r>
          </w:p>
        </w:tc>
        <w:tc>
          <w:tcPr>
            <w:tcW w:w="1485" w:type="dxa"/>
            <w:noWrap w:val="0"/>
            <w:vAlign w:val="center"/>
          </w:tcPr>
          <w:p w14:paraId="2F097908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40"/>
                <w:szCs w:val="40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广水市公共资源交易管理委员会</w:t>
            </w:r>
          </w:p>
        </w:tc>
        <w:tc>
          <w:tcPr>
            <w:tcW w:w="1340" w:type="dxa"/>
            <w:noWrap w:val="0"/>
            <w:vAlign w:val="center"/>
          </w:tcPr>
          <w:p w14:paraId="05782CC8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2020-6-19</w:t>
            </w:r>
          </w:p>
        </w:tc>
      </w:tr>
      <w:tr w14:paraId="1274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5" w:type="dxa"/>
            <w:noWrap w:val="0"/>
            <w:vAlign w:val="center"/>
          </w:tcPr>
          <w:p w14:paraId="4260E2B7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67" w:type="dxa"/>
            <w:noWrap w:val="0"/>
            <w:vAlign w:val="center"/>
          </w:tcPr>
          <w:p w14:paraId="1B3F7320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sz w:val="40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《广水市评标评审专家信用等级分类评定考核办法（试行）》</w:t>
            </w:r>
          </w:p>
        </w:tc>
        <w:tc>
          <w:tcPr>
            <w:tcW w:w="1063" w:type="dxa"/>
            <w:noWrap w:val="0"/>
            <w:vAlign w:val="center"/>
          </w:tcPr>
          <w:p w14:paraId="54424E43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无文号</w:t>
            </w:r>
          </w:p>
        </w:tc>
        <w:tc>
          <w:tcPr>
            <w:tcW w:w="1485" w:type="dxa"/>
            <w:noWrap w:val="0"/>
            <w:vAlign w:val="center"/>
          </w:tcPr>
          <w:p w14:paraId="0F9394E4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40"/>
                <w:szCs w:val="40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C4D4639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2022-8-1</w:t>
            </w:r>
          </w:p>
        </w:tc>
      </w:tr>
      <w:tr w14:paraId="50C2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5" w:type="dxa"/>
            <w:noWrap w:val="0"/>
            <w:vAlign w:val="center"/>
          </w:tcPr>
          <w:p w14:paraId="3D4FEB98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67" w:type="dxa"/>
            <w:noWrap w:val="0"/>
            <w:vAlign w:val="center"/>
          </w:tcPr>
          <w:p w14:paraId="47F90015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《广水市公共资源交易“综合监管联动执法”改革创建工作方案》的通知</w:t>
            </w:r>
          </w:p>
        </w:tc>
        <w:tc>
          <w:tcPr>
            <w:tcW w:w="1063" w:type="dxa"/>
            <w:noWrap w:val="0"/>
            <w:vAlign w:val="center"/>
          </w:tcPr>
          <w:p w14:paraId="0D2CFF1D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管委发【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1485" w:type="dxa"/>
            <w:noWrap w:val="0"/>
            <w:vAlign w:val="center"/>
          </w:tcPr>
          <w:p w14:paraId="734C32A2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广水市公共资源交易管理委员会</w:t>
            </w:r>
          </w:p>
        </w:tc>
        <w:tc>
          <w:tcPr>
            <w:tcW w:w="1340" w:type="dxa"/>
            <w:noWrap w:val="0"/>
            <w:vAlign w:val="center"/>
          </w:tcPr>
          <w:p w14:paraId="74734E86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2023-4-26</w:t>
            </w:r>
          </w:p>
        </w:tc>
      </w:tr>
      <w:tr w14:paraId="08E6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905" w:type="dxa"/>
            <w:noWrap w:val="0"/>
            <w:vAlign w:val="center"/>
          </w:tcPr>
          <w:p w14:paraId="02E17127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67" w:type="dxa"/>
            <w:noWrap w:val="0"/>
            <w:vAlign w:val="center"/>
          </w:tcPr>
          <w:p w14:paraId="15307098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《广水市关于全面推行远程异地评标工作的通知》的通知</w:t>
            </w:r>
          </w:p>
        </w:tc>
        <w:tc>
          <w:tcPr>
            <w:tcW w:w="1063" w:type="dxa"/>
            <w:noWrap w:val="0"/>
            <w:vAlign w:val="center"/>
          </w:tcPr>
          <w:p w14:paraId="3210CA5A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管委发【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485" w:type="dxa"/>
            <w:noWrap w:val="0"/>
            <w:vAlign w:val="center"/>
          </w:tcPr>
          <w:p w14:paraId="3277067D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广水市公共资源交易管理委员会</w:t>
            </w:r>
          </w:p>
        </w:tc>
        <w:tc>
          <w:tcPr>
            <w:tcW w:w="1340" w:type="dxa"/>
            <w:noWrap w:val="0"/>
            <w:vAlign w:val="center"/>
          </w:tcPr>
          <w:p w14:paraId="181FFA56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2024-6-3</w:t>
            </w:r>
          </w:p>
        </w:tc>
      </w:tr>
      <w:tr w14:paraId="30ED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05" w:type="dxa"/>
            <w:noWrap w:val="0"/>
            <w:vAlign w:val="center"/>
          </w:tcPr>
          <w:p w14:paraId="7516BE68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67" w:type="dxa"/>
            <w:noWrap w:val="0"/>
            <w:vAlign w:val="center"/>
          </w:tcPr>
          <w:p w14:paraId="2B625D6E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《广水市房屋建筑和市政基础设施工程招标投标“评定分离”实施办法》</w:t>
            </w:r>
          </w:p>
        </w:tc>
        <w:tc>
          <w:tcPr>
            <w:tcW w:w="1063" w:type="dxa"/>
            <w:noWrap w:val="0"/>
            <w:vAlign w:val="center"/>
          </w:tcPr>
          <w:p w14:paraId="1F05FC23">
            <w:pPr>
              <w:keepNext w:val="0"/>
              <w:keepLines w:val="0"/>
              <w:pageBreakBefore w:val="0"/>
              <w:widowControl w:val="0"/>
              <w:tabs>
                <w:tab w:val="left" w:pos="336"/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广发改发〔202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〕10号</w:t>
            </w:r>
          </w:p>
        </w:tc>
        <w:tc>
          <w:tcPr>
            <w:tcW w:w="1485" w:type="dxa"/>
            <w:noWrap w:val="0"/>
            <w:vAlign w:val="center"/>
          </w:tcPr>
          <w:p w14:paraId="1CE4FE39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广水市发展和改革局/广水市住房和城乡建设局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/广水市公共资源交易中心</w:t>
            </w:r>
          </w:p>
        </w:tc>
        <w:tc>
          <w:tcPr>
            <w:tcW w:w="1340" w:type="dxa"/>
            <w:noWrap w:val="0"/>
            <w:vAlign w:val="center"/>
          </w:tcPr>
          <w:p w14:paraId="16EC79EE">
            <w:pPr>
              <w:keepNext w:val="0"/>
              <w:keepLines w:val="0"/>
              <w:pageBreakBefore w:val="0"/>
              <w:widowControl w:val="0"/>
              <w:tabs>
                <w:tab w:val="left" w:pos="3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2024-9-9</w:t>
            </w:r>
          </w:p>
        </w:tc>
      </w:tr>
    </w:tbl>
    <w:p w14:paraId="2305861A">
      <w:pPr>
        <w:tabs>
          <w:tab w:val="left" w:pos="3570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5FA248A">
      <w:pPr>
        <w:spacing w:line="7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招标投标领域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制度清理情况汇总表</w:t>
      </w:r>
    </w:p>
    <w:p w14:paraId="67371137">
      <w:pPr>
        <w:tabs>
          <w:tab w:val="left" w:pos="3570"/>
        </w:tabs>
        <w:spacing w:line="560" w:lineRule="exact"/>
        <w:rPr>
          <w:rFonts w:hint="eastAsia" w:ascii="宋体" w:hAnsi="宋体"/>
          <w:b/>
          <w:sz w:val="44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报送地区</w:t>
      </w:r>
      <w:r>
        <w:rPr>
          <w:rFonts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单位</w:t>
      </w:r>
      <w:r>
        <w:rPr>
          <w:rFonts w:ascii="仿宋_GB2312" w:hAnsi="宋体" w:eastAsia="仿宋_GB2312"/>
          <w:sz w:val="28"/>
          <w:szCs w:val="28"/>
        </w:rPr>
        <w:t>）：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广水市发改局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报送</w:t>
      </w:r>
      <w:r>
        <w:rPr>
          <w:rFonts w:ascii="仿宋_GB2312" w:hAnsi="宋体" w:eastAsia="仿宋_GB2312"/>
          <w:sz w:val="28"/>
          <w:szCs w:val="28"/>
        </w:rPr>
        <w:t>时间：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4"/>
        <w:gridCol w:w="3680"/>
        <w:gridCol w:w="1975"/>
        <w:gridCol w:w="1587"/>
      </w:tblGrid>
      <w:tr w14:paraId="2B37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7" w:type="dxa"/>
            <w:gridSpan w:val="5"/>
            <w:noWrap w:val="0"/>
            <w:vAlign w:val="center"/>
          </w:tcPr>
          <w:p w14:paraId="711B9243">
            <w:pPr>
              <w:tabs>
                <w:tab w:val="left" w:pos="3570"/>
              </w:tabs>
              <w:snapToGrid w:val="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制度清理</w:t>
            </w:r>
            <w:r>
              <w:rPr>
                <w:rFonts w:ascii="黑体" w:hAnsi="黑体" w:eastAsia="黑体"/>
                <w:sz w:val="32"/>
                <w:szCs w:val="32"/>
              </w:rPr>
              <w:t>情况</w:t>
            </w:r>
          </w:p>
        </w:tc>
      </w:tr>
      <w:tr w14:paraId="5ED2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25" w:type="dxa"/>
            <w:gridSpan w:val="3"/>
            <w:noWrap w:val="0"/>
            <w:vAlign w:val="center"/>
          </w:tcPr>
          <w:p w14:paraId="0D96863C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分    类</w:t>
            </w:r>
          </w:p>
        </w:tc>
        <w:tc>
          <w:tcPr>
            <w:tcW w:w="1975" w:type="dxa"/>
            <w:noWrap w:val="0"/>
            <w:vAlign w:val="center"/>
          </w:tcPr>
          <w:p w14:paraId="1BB7AC3B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数量</w:t>
            </w:r>
            <w:r>
              <w:rPr>
                <w:rFonts w:hint="eastAsia" w:eastAsia="仿宋_GB2312"/>
                <w:b/>
                <w:sz w:val="32"/>
                <w:szCs w:val="32"/>
              </w:rPr>
              <w:t>（件）</w:t>
            </w:r>
          </w:p>
        </w:tc>
        <w:tc>
          <w:tcPr>
            <w:tcW w:w="1587" w:type="dxa"/>
            <w:noWrap w:val="0"/>
            <w:vAlign w:val="center"/>
          </w:tcPr>
          <w:p w14:paraId="6F747641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备  注</w:t>
            </w:r>
          </w:p>
        </w:tc>
      </w:tr>
      <w:tr w14:paraId="7076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5" w:type="dxa"/>
            <w:gridSpan w:val="2"/>
            <w:vMerge w:val="restart"/>
            <w:noWrap w:val="0"/>
            <w:vAlign w:val="center"/>
          </w:tcPr>
          <w:p w14:paraId="03C5B21F">
            <w:pPr>
              <w:tabs>
                <w:tab w:val="left" w:pos="3570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政府规章</w:t>
            </w:r>
          </w:p>
          <w:p w14:paraId="1289BC70">
            <w:pPr>
              <w:tabs>
                <w:tab w:val="left" w:pos="3570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清理情况</w:t>
            </w:r>
          </w:p>
          <w:p w14:paraId="6869EFEA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680" w:type="dxa"/>
            <w:noWrap w:val="0"/>
            <w:vAlign w:val="center"/>
          </w:tcPr>
          <w:p w14:paraId="2527ABDE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保留</w:t>
            </w:r>
            <w:r>
              <w:rPr>
                <w:rFonts w:eastAsia="仿宋_GB2312"/>
                <w:sz w:val="32"/>
                <w:szCs w:val="32"/>
              </w:rPr>
              <w:t>的政府规章</w:t>
            </w:r>
          </w:p>
        </w:tc>
        <w:tc>
          <w:tcPr>
            <w:tcW w:w="1975" w:type="dxa"/>
            <w:noWrap w:val="0"/>
            <w:vAlign w:val="center"/>
          </w:tcPr>
          <w:p w14:paraId="390ADEA9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 w14:paraId="7B52E94F">
            <w:pPr>
              <w:tabs>
                <w:tab w:val="left" w:pos="3570"/>
              </w:tabs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省直部门</w:t>
            </w:r>
          </w:p>
          <w:p w14:paraId="2E1C80E9">
            <w:pPr>
              <w:tabs>
                <w:tab w:val="left" w:pos="3570"/>
              </w:tabs>
              <w:snapToGrid w:val="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不填此项</w:t>
            </w:r>
          </w:p>
        </w:tc>
      </w:tr>
      <w:tr w14:paraId="3D22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5" w:type="dxa"/>
            <w:gridSpan w:val="2"/>
            <w:vMerge w:val="continue"/>
            <w:noWrap w:val="0"/>
            <w:vAlign w:val="center"/>
          </w:tcPr>
          <w:p w14:paraId="3B557D6D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680" w:type="dxa"/>
            <w:noWrap w:val="0"/>
            <w:vAlign w:val="center"/>
          </w:tcPr>
          <w:p w14:paraId="669983C0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拟修订</w:t>
            </w:r>
            <w:r>
              <w:rPr>
                <w:rFonts w:eastAsia="仿宋_GB2312"/>
                <w:sz w:val="32"/>
                <w:szCs w:val="32"/>
              </w:rPr>
              <w:t>的政府规章</w:t>
            </w:r>
          </w:p>
        </w:tc>
        <w:tc>
          <w:tcPr>
            <w:tcW w:w="1975" w:type="dxa"/>
            <w:noWrap w:val="0"/>
            <w:vAlign w:val="center"/>
          </w:tcPr>
          <w:p w14:paraId="01ACED7C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87" w:type="dxa"/>
            <w:vMerge w:val="continue"/>
            <w:noWrap w:val="0"/>
            <w:vAlign w:val="center"/>
          </w:tcPr>
          <w:p w14:paraId="576450EF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3C65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5" w:type="dxa"/>
            <w:gridSpan w:val="2"/>
            <w:vMerge w:val="continue"/>
            <w:noWrap w:val="0"/>
            <w:vAlign w:val="center"/>
          </w:tcPr>
          <w:p w14:paraId="50C003E7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680" w:type="dxa"/>
            <w:noWrap w:val="0"/>
            <w:vAlign w:val="center"/>
          </w:tcPr>
          <w:p w14:paraId="278B95D1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拟废止</w:t>
            </w:r>
            <w:r>
              <w:rPr>
                <w:rFonts w:eastAsia="仿宋_GB2312"/>
                <w:sz w:val="32"/>
                <w:szCs w:val="32"/>
              </w:rPr>
              <w:t>的政府规章</w:t>
            </w:r>
          </w:p>
        </w:tc>
        <w:tc>
          <w:tcPr>
            <w:tcW w:w="1975" w:type="dxa"/>
            <w:noWrap w:val="0"/>
            <w:vAlign w:val="center"/>
          </w:tcPr>
          <w:p w14:paraId="3837A29F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87" w:type="dxa"/>
            <w:vMerge w:val="continue"/>
            <w:noWrap w:val="0"/>
            <w:vAlign w:val="center"/>
          </w:tcPr>
          <w:p w14:paraId="3AD7CBE2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64CB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5" w:type="dxa"/>
            <w:gridSpan w:val="2"/>
            <w:vMerge w:val="restart"/>
            <w:noWrap w:val="0"/>
            <w:vAlign w:val="center"/>
          </w:tcPr>
          <w:p w14:paraId="347B395E">
            <w:pPr>
              <w:tabs>
                <w:tab w:val="left" w:pos="3570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规范性文件</w:t>
            </w:r>
          </w:p>
          <w:p w14:paraId="370066A4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清理情况</w:t>
            </w:r>
          </w:p>
        </w:tc>
        <w:tc>
          <w:tcPr>
            <w:tcW w:w="3680" w:type="dxa"/>
            <w:noWrap w:val="0"/>
            <w:vAlign w:val="center"/>
          </w:tcPr>
          <w:p w14:paraId="0936409C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保留</w:t>
            </w:r>
            <w:r>
              <w:rPr>
                <w:rFonts w:eastAsia="仿宋_GB2312"/>
                <w:sz w:val="32"/>
                <w:szCs w:val="32"/>
              </w:rPr>
              <w:t>的</w:t>
            </w:r>
            <w:r>
              <w:rPr>
                <w:rFonts w:hint="eastAsia" w:eastAsia="仿宋_GB2312"/>
                <w:sz w:val="32"/>
                <w:szCs w:val="32"/>
              </w:rPr>
              <w:t>规范性文件</w:t>
            </w:r>
          </w:p>
        </w:tc>
        <w:tc>
          <w:tcPr>
            <w:tcW w:w="1975" w:type="dxa"/>
            <w:noWrap w:val="0"/>
            <w:vAlign w:val="center"/>
          </w:tcPr>
          <w:p w14:paraId="7623C770">
            <w:pPr>
              <w:tabs>
                <w:tab w:val="left" w:pos="3570"/>
              </w:tabs>
              <w:snapToGrid w:val="0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87" w:type="dxa"/>
            <w:noWrap w:val="0"/>
            <w:vAlign w:val="center"/>
          </w:tcPr>
          <w:p w14:paraId="624D021B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48A7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5" w:type="dxa"/>
            <w:gridSpan w:val="2"/>
            <w:vMerge w:val="continue"/>
            <w:noWrap w:val="0"/>
            <w:vAlign w:val="center"/>
          </w:tcPr>
          <w:p w14:paraId="11B3840E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680" w:type="dxa"/>
            <w:noWrap w:val="0"/>
            <w:vAlign w:val="center"/>
          </w:tcPr>
          <w:p w14:paraId="755730F6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拟修订</w:t>
            </w:r>
            <w:r>
              <w:rPr>
                <w:rFonts w:eastAsia="仿宋_GB2312"/>
                <w:sz w:val="32"/>
                <w:szCs w:val="32"/>
              </w:rPr>
              <w:t>的</w:t>
            </w:r>
            <w:r>
              <w:rPr>
                <w:rFonts w:hint="eastAsia" w:eastAsia="仿宋_GB2312"/>
                <w:sz w:val="32"/>
                <w:szCs w:val="32"/>
              </w:rPr>
              <w:t>规范性文件</w:t>
            </w:r>
          </w:p>
        </w:tc>
        <w:tc>
          <w:tcPr>
            <w:tcW w:w="1975" w:type="dxa"/>
            <w:noWrap w:val="0"/>
            <w:vAlign w:val="center"/>
          </w:tcPr>
          <w:p w14:paraId="1CE5A686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87" w:type="dxa"/>
            <w:noWrap w:val="0"/>
            <w:vAlign w:val="center"/>
          </w:tcPr>
          <w:p w14:paraId="4CD683C1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6507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5" w:type="dxa"/>
            <w:gridSpan w:val="2"/>
            <w:vMerge w:val="continue"/>
            <w:noWrap w:val="0"/>
            <w:vAlign w:val="center"/>
          </w:tcPr>
          <w:p w14:paraId="7EF2D1F4">
            <w:pPr>
              <w:tabs>
                <w:tab w:val="left" w:pos="3570"/>
              </w:tabs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680" w:type="dxa"/>
            <w:noWrap w:val="0"/>
            <w:vAlign w:val="center"/>
          </w:tcPr>
          <w:p w14:paraId="52E7BA09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拟废止</w:t>
            </w:r>
            <w:r>
              <w:rPr>
                <w:rFonts w:eastAsia="仿宋_GB2312"/>
                <w:sz w:val="32"/>
                <w:szCs w:val="32"/>
              </w:rPr>
              <w:t>的</w:t>
            </w:r>
            <w:r>
              <w:rPr>
                <w:rFonts w:hint="eastAsia" w:eastAsia="仿宋_GB2312"/>
                <w:sz w:val="32"/>
                <w:szCs w:val="32"/>
              </w:rPr>
              <w:t>规范性文件</w:t>
            </w:r>
          </w:p>
        </w:tc>
        <w:tc>
          <w:tcPr>
            <w:tcW w:w="1975" w:type="dxa"/>
            <w:noWrap w:val="0"/>
            <w:vAlign w:val="center"/>
          </w:tcPr>
          <w:p w14:paraId="3D04442C">
            <w:pPr>
              <w:tabs>
                <w:tab w:val="left" w:pos="3570"/>
              </w:tabs>
              <w:snapToGrid w:val="0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87" w:type="dxa"/>
            <w:noWrap w:val="0"/>
            <w:vAlign w:val="center"/>
          </w:tcPr>
          <w:p w14:paraId="22C17F3C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4C4C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6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67C75A9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合      计</w:t>
            </w:r>
          </w:p>
        </w:tc>
        <w:tc>
          <w:tcPr>
            <w:tcW w:w="1975" w:type="dxa"/>
            <w:tcBorders>
              <w:bottom w:val="single" w:color="auto" w:sz="4" w:space="0"/>
            </w:tcBorders>
            <w:noWrap w:val="0"/>
            <w:vAlign w:val="center"/>
          </w:tcPr>
          <w:p w14:paraId="3776C5FF">
            <w:pPr>
              <w:tabs>
                <w:tab w:val="left" w:pos="3570"/>
              </w:tabs>
              <w:snapToGrid w:val="0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87" w:type="dxa"/>
            <w:tcBorders>
              <w:bottom w:val="single" w:color="auto" w:sz="4" w:space="0"/>
            </w:tcBorders>
            <w:noWrap w:val="0"/>
            <w:vAlign w:val="center"/>
          </w:tcPr>
          <w:p w14:paraId="1E6A35B0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 w14:paraId="1497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187" w:type="dxa"/>
            <w:gridSpan w:val="5"/>
            <w:noWrap w:val="0"/>
            <w:vAlign w:val="center"/>
          </w:tcPr>
          <w:p w14:paraId="30AEE04C">
            <w:pPr>
              <w:tabs>
                <w:tab w:val="left" w:pos="3570"/>
              </w:tabs>
              <w:snapToGrid w:val="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目录化</w:t>
            </w:r>
            <w:r>
              <w:rPr>
                <w:rFonts w:ascii="黑体" w:hAnsi="黑体" w:eastAsia="黑体"/>
                <w:sz w:val="32"/>
                <w:szCs w:val="32"/>
              </w:rPr>
              <w:t>管理情况</w:t>
            </w:r>
          </w:p>
        </w:tc>
      </w:tr>
      <w:tr w14:paraId="0741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21" w:type="dxa"/>
            <w:vMerge w:val="restart"/>
            <w:noWrap w:val="0"/>
            <w:vAlign w:val="center"/>
          </w:tcPr>
          <w:p w14:paraId="342C5B89">
            <w:pPr>
              <w:tabs>
                <w:tab w:val="left" w:pos="3570"/>
              </w:tabs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规范性</w:t>
            </w:r>
            <w:r>
              <w:rPr>
                <w:rFonts w:eastAsia="仿宋_GB2312"/>
                <w:sz w:val="32"/>
                <w:szCs w:val="32"/>
              </w:rPr>
              <w:t>文件目录</w:t>
            </w:r>
            <w:r>
              <w:rPr>
                <w:rFonts w:hint="eastAsia" w:eastAsia="仿宋_GB2312"/>
                <w:sz w:val="32"/>
                <w:szCs w:val="32"/>
              </w:rPr>
              <w:t>化</w:t>
            </w:r>
            <w:r>
              <w:rPr>
                <w:rFonts w:eastAsia="仿宋_GB2312"/>
                <w:sz w:val="32"/>
                <w:szCs w:val="32"/>
              </w:rPr>
              <w:t>管理</w:t>
            </w:r>
          </w:p>
          <w:p w14:paraId="424B595B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情况</w:t>
            </w:r>
          </w:p>
        </w:tc>
        <w:tc>
          <w:tcPr>
            <w:tcW w:w="3704" w:type="dxa"/>
            <w:gridSpan w:val="2"/>
            <w:noWrap w:val="0"/>
            <w:vAlign w:val="center"/>
          </w:tcPr>
          <w:p w14:paraId="297C1C51">
            <w:pPr>
              <w:tabs>
                <w:tab w:val="left" w:pos="3570"/>
              </w:tabs>
              <w:snapToGrid w:val="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是否执行</w:t>
            </w:r>
            <w:r>
              <w:rPr>
                <w:rFonts w:eastAsia="仿宋_GB2312"/>
                <w:sz w:val="32"/>
                <w:szCs w:val="32"/>
              </w:rPr>
              <w:t>规范性文件目录化管理</w:t>
            </w:r>
          </w:p>
        </w:tc>
        <w:tc>
          <w:tcPr>
            <w:tcW w:w="1975" w:type="dxa"/>
            <w:noWrap w:val="0"/>
            <w:vAlign w:val="center"/>
          </w:tcPr>
          <w:p w14:paraId="1E83BC73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是/否</w:t>
            </w:r>
          </w:p>
        </w:tc>
        <w:tc>
          <w:tcPr>
            <w:tcW w:w="1587" w:type="dxa"/>
            <w:noWrap w:val="0"/>
            <w:vAlign w:val="center"/>
          </w:tcPr>
          <w:p w14:paraId="60844F04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</w:tr>
      <w:tr w14:paraId="7383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21" w:type="dxa"/>
            <w:vMerge w:val="continue"/>
            <w:noWrap w:val="0"/>
            <w:vAlign w:val="center"/>
          </w:tcPr>
          <w:p w14:paraId="11520341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04" w:type="dxa"/>
            <w:gridSpan w:val="2"/>
            <w:noWrap w:val="0"/>
            <w:vAlign w:val="center"/>
          </w:tcPr>
          <w:p w14:paraId="14A5AA5D">
            <w:pPr>
              <w:tabs>
                <w:tab w:val="left" w:pos="3570"/>
              </w:tabs>
              <w:snapToGrid w:val="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规范性</w:t>
            </w:r>
            <w:r>
              <w:rPr>
                <w:rFonts w:eastAsia="仿宋_GB2312"/>
                <w:sz w:val="32"/>
                <w:szCs w:val="32"/>
              </w:rPr>
              <w:t>文件目录是否在</w:t>
            </w:r>
            <w:r>
              <w:rPr>
                <w:rFonts w:hint="eastAsia" w:eastAsia="仿宋_GB2312"/>
                <w:sz w:val="32"/>
                <w:szCs w:val="32"/>
              </w:rPr>
              <w:t>发文</w:t>
            </w:r>
            <w:r>
              <w:rPr>
                <w:rFonts w:eastAsia="仿宋_GB2312"/>
                <w:sz w:val="32"/>
                <w:szCs w:val="32"/>
              </w:rPr>
              <w:t>单位门户网站公示</w:t>
            </w:r>
          </w:p>
        </w:tc>
        <w:tc>
          <w:tcPr>
            <w:tcW w:w="1975" w:type="dxa"/>
            <w:noWrap w:val="0"/>
            <w:vAlign w:val="center"/>
          </w:tcPr>
          <w:p w14:paraId="1B844992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是/否</w:t>
            </w:r>
          </w:p>
        </w:tc>
        <w:tc>
          <w:tcPr>
            <w:tcW w:w="1587" w:type="dxa"/>
            <w:noWrap w:val="0"/>
            <w:vAlign w:val="center"/>
          </w:tcPr>
          <w:p w14:paraId="23254862">
            <w:pPr>
              <w:tabs>
                <w:tab w:val="left" w:pos="3570"/>
              </w:tabs>
              <w:snapToGrid w:val="0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</w:p>
        </w:tc>
      </w:tr>
    </w:tbl>
    <w:p w14:paraId="6A11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C7E45"/>
    <w:rsid w:val="01854050"/>
    <w:rsid w:val="0B297F03"/>
    <w:rsid w:val="225E11F9"/>
    <w:rsid w:val="3218756E"/>
    <w:rsid w:val="38E54C69"/>
    <w:rsid w:val="390F1E2E"/>
    <w:rsid w:val="3E741203"/>
    <w:rsid w:val="3E8C7E45"/>
    <w:rsid w:val="4F4804B7"/>
    <w:rsid w:val="50470594"/>
    <w:rsid w:val="5FCD6410"/>
    <w:rsid w:val="6B820721"/>
    <w:rsid w:val="78297B8C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548</Characters>
  <Lines>0</Lines>
  <Paragraphs>0</Paragraphs>
  <TotalTime>1325</TotalTime>
  <ScaleCrop>false</ScaleCrop>
  <LinksUpToDate>false</LinksUpToDate>
  <CharactersWithSpaces>567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2025-05-08T01:36:00Z</dcterms:created>
  <dc:creator>蔡熠</dc:creator>
  <cp:lastModifiedBy>蔡熠</cp:lastModifiedBy>
  <dcterms:modified xsi:type="dcterms:W3CDTF">2025-06-06T02:50:07Z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DDA855A5D9BD40FAAA1EB68D4C56633D_13</vt:lpwstr>
  </property>
  <property fmtid="{D5CDD505-2E9C-101B-9397-08002B2CF9AE}" pid="4" name="KSOTemplateDocerSaveRecord">
    <vt:lpwstr>eyJoZGlkIjoiYTRiMTFhNjYyYWM0MjdiNWQxNTJiMGIwMDdhZjQ2YTkiLCJ1c2VySWQiOiI0NDQ1NzI5MDIifQ==</vt:lpwstr>
  </property>
</Properties>
</file>