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1975078948"/>
        </w:rPr>
        <w:t>关于公开征集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1975078948"/>
          <w:lang w:eastAsia="zh-CN"/>
        </w:rPr>
        <w:t>应山河城区段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1975078948"/>
        </w:rPr>
        <w:t>桥</w:t>
      </w:r>
      <w:r>
        <w:rPr>
          <w:rFonts w:hint="default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1975078948"/>
          <w:lang w:val="en"/>
        </w:rPr>
        <w:t>梁名称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7920" w:id="1975078948"/>
        </w:rPr>
        <w:t>的公</w:t>
      </w:r>
      <w:r>
        <w:rPr>
          <w:rFonts w:hint="eastAsia" w:ascii="方正小标宋简体" w:hAnsi="方正小标宋简体" w:eastAsia="方正小标宋简体" w:cs="方正小标宋简体"/>
          <w:spacing w:val="40"/>
          <w:w w:val="94"/>
          <w:kern w:val="0"/>
          <w:sz w:val="44"/>
          <w:szCs w:val="44"/>
          <w:fitText w:val="7920" w:id="1975078948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default" w:ascii="仿宋" w:hAnsi="仿宋" w:eastAsia="仿宋"/>
          <w:sz w:val="32"/>
          <w:szCs w:val="32"/>
          <w:lang w:val="e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范广水市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、桥梁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地名管理，充分发挥地名文化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传承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作用，拟对应山河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城区段</w:t>
      </w:r>
      <w:r>
        <w:rPr>
          <w:rFonts w:hint="eastAsia" w:ascii="仿宋_GB2312" w:hAnsi="仿宋_GB2312" w:eastAsia="仿宋_GB2312" w:cs="仿宋_GB2312"/>
          <w:sz w:val="32"/>
          <w:szCs w:val="32"/>
        </w:rPr>
        <w:t>七座桥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梁的名称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面向社会公开征集意见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诚请社会各界积极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建言</w:t>
      </w:r>
      <w:r>
        <w:rPr>
          <w:rFonts w:hint="eastAsia" w:ascii="仿宋_GB2312" w:hAnsi="仿宋_GB2312" w:eastAsia="仿宋_GB2312" w:cs="仿宋_GB2312"/>
          <w:sz w:val="32"/>
          <w:szCs w:val="32"/>
        </w:rPr>
        <w:t>献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提出宝贵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意见和建议。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您的宝贵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意见和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建议请于2023年5月31日之前以信函、电话、电子邮件等形式反馈到广水市民政局基层政权建设和区划地名股。我们将收集到的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意见和建议提供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市地名命名联席会议讨论研究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报市政府批准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来信请寄：广水市民政局基层政权建设和区划地名股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广安路35号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邮编：432700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联系电话：0722-6238723（上午8:30-12:00，下午14:30-17:30）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 联系人电话：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13997852976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"mailto:441927141@qq.com"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441927141@qq.com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附件：应山河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城区段</w:t>
      </w:r>
      <w:r>
        <w:rPr>
          <w:rFonts w:hint="eastAsia" w:ascii="仿宋_GB2312" w:hAnsi="仿宋_GB2312" w:eastAsia="仿宋_GB2312" w:cs="仿宋_GB2312"/>
          <w:sz w:val="32"/>
          <w:szCs w:val="32"/>
        </w:rPr>
        <w:t>七座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桥梁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初步命名方案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广水市民政局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应山河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城区段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七座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桥梁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初步命名方案</w:t>
      </w:r>
    </w:p>
    <w:p>
      <w:pPr>
        <w:keepNext w:val="0"/>
        <w:keepLines w:val="0"/>
        <w:pageBreakBefore w:val="0"/>
        <w:widowControl w:val="0"/>
        <w:tabs>
          <w:tab w:val="left" w:pos="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九龙河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。连接十长路，桥长136.4米，宽27.8米。因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该桥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应山办事处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应山河九龙河段，故拟命名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九龙河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在广水市有较高的知名度。见图片如下：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31750</wp:posOffset>
            </wp:positionV>
            <wp:extent cx="3774440" cy="2832735"/>
            <wp:effectExtent l="0" t="0" r="16510" b="5715"/>
            <wp:wrapTopAndBottom/>
            <wp:docPr id="1" name="图片 1" descr="九龙河大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九龙河大桥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星光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。连接应山大道和滨河大道，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建桥初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部分人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称其为“车行桥”，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桥长136.4米，宽32米，因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该桥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城关镇（应山街道办事处）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星光大队，为传承地名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星光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。见图片如下：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35560</wp:posOffset>
            </wp:positionV>
            <wp:extent cx="3707130" cy="2781300"/>
            <wp:effectExtent l="0" t="0" r="7620" b="0"/>
            <wp:wrapNone/>
            <wp:docPr id="2" name="图片 2" descr="车行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车行桥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兴起桥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。连接应山大道和滨河大道，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建桥初有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人称其为“人行桥”，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桥长134.72米，宽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该桥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城关镇（应山街道办事处）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兴起大队，为传承地名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兴起桥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。见图片如下：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88265</wp:posOffset>
            </wp:positionV>
            <wp:extent cx="3495040" cy="2622550"/>
            <wp:effectExtent l="0" t="0" r="10160" b="6350"/>
            <wp:wrapTopAndBottom/>
            <wp:docPr id="3" name="图片 3" descr="人行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人行桥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三里河大桥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。连接永阳大道和应十路，桥长128.08米，宽35.5米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位于应山街道办事处应山河三里河段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三里河大桥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，此大桥名在广水市有很高的知名度。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见图片如下：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239395</wp:posOffset>
            </wp:positionV>
            <wp:extent cx="3648075" cy="2736850"/>
            <wp:effectExtent l="0" t="0" r="9525" b="6350"/>
            <wp:wrapTopAndBottom/>
            <wp:docPr id="4" name="图片 4" descr="三里河大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里河大桥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军民桥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。连接军民路和滨河东路，桥长105.04米，宽17.5米，因和军民路相连，故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。此桥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在广水市有较高的知名度。见图片如下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250825</wp:posOffset>
            </wp:positionV>
            <wp:extent cx="4130040" cy="3099435"/>
            <wp:effectExtent l="0" t="0" r="3810" b="5715"/>
            <wp:wrapTopAndBottom/>
            <wp:docPr id="6" name="图片 6" descr="国际现代城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国际现代城桥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前河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。连接广场路和滨河东路、滨河南路，桥长104.3米，宽19.8米，因位于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应山街道办事处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前河社区，故命名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前河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，此桥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在广水市有较高的知名度。见图片如下：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4304665</wp:posOffset>
            </wp:positionV>
            <wp:extent cx="4114165" cy="3086735"/>
            <wp:effectExtent l="0" t="0" r="635" b="18415"/>
            <wp:wrapTopAndBottom/>
            <wp:docPr id="7" name="图片 7" descr="黑虎冲大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黑虎冲大桥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161925</wp:posOffset>
            </wp:positionV>
            <wp:extent cx="3949700" cy="2964180"/>
            <wp:effectExtent l="0" t="0" r="12700" b="7620"/>
            <wp:wrapTopAndBottom/>
            <wp:docPr id="5" name="图片 5" descr="军民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军民桥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黑虎冲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。连接滨河北路和滨河南路，桥长121.2米，宽34.8米，因位于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应山街道办事处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黑虎冲社区，故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黑虎冲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。见图片如下：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10" w:right="-210"/>
      </w:pPr>
      <w:r>
        <w:separator/>
      </w:r>
    </w:p>
  </w:endnote>
  <w:endnote w:type="continuationSeparator" w:id="1">
    <w:p>
      <w:pPr>
        <w:spacing w:line="240" w:lineRule="auto"/>
        <w:ind w:left="-210" w:right="-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10" w:right="-210"/>
      </w:pPr>
      <w:r>
        <w:separator/>
      </w:r>
    </w:p>
  </w:footnote>
  <w:footnote w:type="continuationSeparator" w:id="1">
    <w:p>
      <w:pPr>
        <w:spacing w:line="240" w:lineRule="auto"/>
        <w:ind w:left="-210" w:right="-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TAwZTViYmRjYzgzMzJmYTgyZmJkYWE1MDhiMjYifQ=="/>
  </w:docVars>
  <w:rsids>
    <w:rsidRoot w:val="00524262"/>
    <w:rsid w:val="000847E6"/>
    <w:rsid w:val="00156985"/>
    <w:rsid w:val="001A5310"/>
    <w:rsid w:val="00266EB1"/>
    <w:rsid w:val="002C3F22"/>
    <w:rsid w:val="00377B14"/>
    <w:rsid w:val="00396077"/>
    <w:rsid w:val="0048793B"/>
    <w:rsid w:val="00516C1D"/>
    <w:rsid w:val="00524262"/>
    <w:rsid w:val="005F6E8F"/>
    <w:rsid w:val="00781159"/>
    <w:rsid w:val="00836AB3"/>
    <w:rsid w:val="008D4B59"/>
    <w:rsid w:val="00910B58"/>
    <w:rsid w:val="009B5536"/>
    <w:rsid w:val="00A77BAC"/>
    <w:rsid w:val="00AB402A"/>
    <w:rsid w:val="00BA74CA"/>
    <w:rsid w:val="00DA4C01"/>
    <w:rsid w:val="00FB4857"/>
    <w:rsid w:val="02E42DB9"/>
    <w:rsid w:val="04B113EE"/>
    <w:rsid w:val="078E1545"/>
    <w:rsid w:val="08996B01"/>
    <w:rsid w:val="0C191D25"/>
    <w:rsid w:val="10214570"/>
    <w:rsid w:val="10AA73F0"/>
    <w:rsid w:val="112D61A6"/>
    <w:rsid w:val="141F155F"/>
    <w:rsid w:val="157E0E4B"/>
    <w:rsid w:val="15945CB1"/>
    <w:rsid w:val="1B0B6F7D"/>
    <w:rsid w:val="1B1069E9"/>
    <w:rsid w:val="1B2006E0"/>
    <w:rsid w:val="1F4C72C9"/>
    <w:rsid w:val="239660EC"/>
    <w:rsid w:val="25CD12A2"/>
    <w:rsid w:val="25E847EB"/>
    <w:rsid w:val="265B5FD7"/>
    <w:rsid w:val="28F25D18"/>
    <w:rsid w:val="2E430BCB"/>
    <w:rsid w:val="2FC20F7C"/>
    <w:rsid w:val="307B625B"/>
    <w:rsid w:val="3341553A"/>
    <w:rsid w:val="343179FD"/>
    <w:rsid w:val="35EE5AAE"/>
    <w:rsid w:val="38B13162"/>
    <w:rsid w:val="39FC409E"/>
    <w:rsid w:val="3A347BA7"/>
    <w:rsid w:val="3BFFB17A"/>
    <w:rsid w:val="3D805ADE"/>
    <w:rsid w:val="3F544847"/>
    <w:rsid w:val="41566655"/>
    <w:rsid w:val="418807D8"/>
    <w:rsid w:val="41AF2209"/>
    <w:rsid w:val="443F5AC6"/>
    <w:rsid w:val="446A2417"/>
    <w:rsid w:val="469B2D5C"/>
    <w:rsid w:val="47A24C71"/>
    <w:rsid w:val="4839282C"/>
    <w:rsid w:val="495E1DF2"/>
    <w:rsid w:val="4B22572A"/>
    <w:rsid w:val="4D4203D5"/>
    <w:rsid w:val="4DCB3F26"/>
    <w:rsid w:val="4E6C773A"/>
    <w:rsid w:val="4FA65DFB"/>
    <w:rsid w:val="569665AE"/>
    <w:rsid w:val="56AF65D0"/>
    <w:rsid w:val="58B303D9"/>
    <w:rsid w:val="5BAE1F5B"/>
    <w:rsid w:val="5DA561E1"/>
    <w:rsid w:val="5E6141E5"/>
    <w:rsid w:val="60EC4488"/>
    <w:rsid w:val="6280757E"/>
    <w:rsid w:val="636724EC"/>
    <w:rsid w:val="643E022A"/>
    <w:rsid w:val="726C367A"/>
    <w:rsid w:val="748E5B2A"/>
    <w:rsid w:val="752975C2"/>
    <w:rsid w:val="795916DB"/>
    <w:rsid w:val="7B4F1751"/>
    <w:rsid w:val="7BB57E40"/>
    <w:rsid w:val="7BE10C35"/>
    <w:rsid w:val="7C2823C0"/>
    <w:rsid w:val="7D624AE5"/>
    <w:rsid w:val="7D807FDA"/>
    <w:rsid w:val="7DF607A0"/>
    <w:rsid w:val="7E1D1CCD"/>
    <w:rsid w:val="7EEF6839"/>
    <w:rsid w:val="7F5E8856"/>
    <w:rsid w:val="BFFFA1B5"/>
    <w:rsid w:val="C6F762DD"/>
    <w:rsid w:val="C7FEF5ED"/>
    <w:rsid w:val="DFF60087"/>
    <w:rsid w:val="E3D95D6F"/>
    <w:rsid w:val="F3EE36A4"/>
    <w:rsid w:val="FEFF5FBF"/>
    <w:rsid w:val="FFE7E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-100" w:leftChars="-100" w:right="-100" w:rightChars="-10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878</Words>
  <Characters>1001</Characters>
  <Lines>7</Lines>
  <Paragraphs>2</Paragraphs>
  <TotalTime>80</TotalTime>
  <ScaleCrop>false</ScaleCrop>
  <LinksUpToDate>false</LinksUpToDate>
  <CharactersWithSpaces>1053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2023-04-28T16:09:00Z</dcterms:created>
  <dc:creator>dreamsummit</dc:creator>
  <cp:lastModifiedBy>gsmz</cp:lastModifiedBy>
  <cp:lastPrinted>2023-05-04T11:35:00Z</cp:lastPrinted>
  <dcterms:modified xsi:type="dcterms:W3CDTF">2023-05-04T17:12:29Z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48540E879568482B9570D3F26D46900F_13</vt:lpwstr>
  </property>
</Properties>
</file>